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1"/>
        <w:gridCol w:w="7145"/>
      </w:tblGrid>
      <w:tr w:rsidR="0019276D" w:rsidRPr="00035898" w14:paraId="617E4B55" w14:textId="77777777" w:rsidTr="00347032">
        <w:trPr>
          <w:trHeight w:val="597"/>
        </w:trPr>
        <w:tc>
          <w:tcPr>
            <w:tcW w:w="1521" w:type="dxa"/>
            <w:tcBorders>
              <w:top w:val="nil"/>
              <w:left w:val="nil"/>
              <w:bottom w:val="nil"/>
              <w:right w:val="nil"/>
            </w:tcBorders>
          </w:tcPr>
          <w:bookmarkStart w:id="0" w:name="_Toc315701060"/>
          <w:bookmarkStart w:id="1" w:name="_Toc268263722"/>
          <w:bookmarkStart w:id="2" w:name="_Toc268084563"/>
          <w:bookmarkStart w:id="3" w:name="_Toc268263619"/>
          <w:bookmarkStart w:id="4" w:name="_Toc256375541"/>
          <w:bookmarkStart w:id="5" w:name="_Toc256429330"/>
          <w:bookmarkStart w:id="6" w:name="_Toc263243175"/>
          <w:p w14:paraId="6C9A64A2" w14:textId="77777777" w:rsidR="0019276D" w:rsidRPr="00035898" w:rsidRDefault="007E47D1" w:rsidP="00347032">
            <w:pPr>
              <w:suppressAutoHyphens/>
              <w:ind w:left="-240"/>
              <w:contextualSpacing/>
              <w:jc w:val="center"/>
              <w:rPr>
                <w:rFonts w:eastAsia="Times New Roman"/>
                <w:lang w:val="de-DE" w:bidi="fa-IR"/>
              </w:rPr>
            </w:pPr>
            <w:r>
              <w:rPr>
                <w:rFonts w:eastAsia="Times New Roman"/>
                <w:lang w:val="de-DE" w:bidi="fa-IR"/>
              </w:rPr>
            </w:r>
            <w:r>
              <w:rPr>
                <w:rFonts w:eastAsia="Times New Roman"/>
                <w:lang w:val="de-DE" w:bidi="fa-IR"/>
              </w:rPr>
              <w:pict w14:anchorId="502A1458">
                <v:group id="_x0000_s1031"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width:1197;height:1080" o:preferrelative="f">
                    <v:fill o:detectmouseclick="t"/>
                    <v:path o:extrusionok="t" o:connecttype="none"/>
                    <o:lock v:ext="edit" text="t"/>
                  </v:shape>
                  <v:shape id="_x0000_s1033"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14:paraId="7A138B9E" w14:textId="77777777" w:rsidR="0019276D" w:rsidRPr="00035898" w:rsidRDefault="0019276D" w:rsidP="00347032">
            <w:pPr>
              <w:suppressAutoHyphens/>
              <w:spacing w:after="0" w:line="100" w:lineRule="atLeast"/>
              <w:ind w:left="-240"/>
              <w:contextualSpacing/>
              <w:jc w:val="center"/>
              <w:rPr>
                <w:rFonts w:eastAsia="Times New Roman"/>
                <w:b/>
                <w:kern w:val="1"/>
                <w:sz w:val="32"/>
                <w:szCs w:val="32"/>
                <w:lang w:val="de-DE" w:eastAsia="fa-IR" w:bidi="fa-IR"/>
              </w:rPr>
            </w:pPr>
            <w:r w:rsidRPr="00035898">
              <w:rPr>
                <w:rFonts w:eastAsia="Times New Roman"/>
                <w:b/>
                <w:kern w:val="1"/>
                <w:sz w:val="32"/>
                <w:szCs w:val="32"/>
                <w:lang w:val="de-DE" w:eastAsia="fa-IR" w:bidi="fa-IR"/>
              </w:rPr>
              <w:t>ОБЩЕСТВО С ОГРАНИЧЕННОЙ ОТВЕТСТВЕННОСТЬЮ</w:t>
            </w:r>
          </w:p>
          <w:p w14:paraId="5AE01479" w14:textId="77777777" w:rsidR="0019276D" w:rsidRPr="00035898" w:rsidRDefault="0019276D" w:rsidP="00347032">
            <w:pPr>
              <w:suppressAutoHyphens/>
              <w:spacing w:after="0" w:line="100" w:lineRule="atLeast"/>
              <w:ind w:left="-240"/>
              <w:contextualSpacing/>
              <w:jc w:val="center"/>
              <w:rPr>
                <w:rFonts w:ascii="Arial Black" w:eastAsia="Times New Roman" w:hAnsi="Arial Black"/>
                <w:lang w:val="de-DE" w:bidi="fa-IR"/>
              </w:rPr>
            </w:pPr>
            <w:r w:rsidRPr="00035898">
              <w:rPr>
                <w:rFonts w:eastAsia="Times New Roman"/>
                <w:b/>
                <w:kern w:val="1"/>
                <w:sz w:val="32"/>
                <w:szCs w:val="32"/>
                <w:lang w:val="de-DE" w:eastAsia="fa-IR" w:bidi="fa-IR"/>
              </w:rPr>
              <w:t>«ЦЕНТР КАРТОГРАФИИ И ТЕРРИТОРИАЛЬНОГО ПЛАНИРОВАНИЯ»</w:t>
            </w:r>
          </w:p>
        </w:tc>
      </w:tr>
    </w:tbl>
    <w:p w14:paraId="451CF2DD" w14:textId="77777777" w:rsidR="0019276D" w:rsidRPr="00035898" w:rsidRDefault="0019276D" w:rsidP="00F529CB">
      <w:pPr>
        <w:pBdr>
          <w:bottom w:val="single" w:sz="12" w:space="1" w:color="auto"/>
        </w:pBdr>
        <w:suppressAutoHyphens/>
        <w:spacing w:after="0" w:line="100" w:lineRule="atLeast"/>
        <w:ind w:firstLine="1134"/>
        <w:jc w:val="center"/>
        <w:rPr>
          <w:rFonts w:eastAsia="Times New Roman"/>
          <w:szCs w:val="20"/>
          <w:lang w:val="de-DE" w:bidi="fa-IR"/>
        </w:rPr>
      </w:pPr>
      <w:bookmarkStart w:id="7" w:name="_Toc37942401"/>
      <w:bookmarkStart w:id="8" w:name="_Toc38980590"/>
      <w:bookmarkStart w:id="9" w:name="_Toc39135710"/>
      <w:bookmarkStart w:id="10" w:name="_Toc39136081"/>
      <w:bookmarkStart w:id="11" w:name="_Toc49782491"/>
      <w:bookmarkStart w:id="12" w:name="_Toc65836017"/>
      <w:bookmarkStart w:id="13" w:name="_Toc77250560"/>
      <w:bookmarkStart w:id="14" w:name="_Toc77255814"/>
      <w:r w:rsidRPr="00035898">
        <w:rPr>
          <w:rFonts w:eastAsia="Times New Roman"/>
          <w:szCs w:val="20"/>
          <w:lang w:val="de-DE" w:bidi="fa-IR"/>
        </w:rPr>
        <w:t>305014, г. Курск, ул. Росинка, д.6, пом. 2</w:t>
      </w:r>
      <w:bookmarkEnd w:id="7"/>
      <w:bookmarkEnd w:id="8"/>
      <w:bookmarkEnd w:id="9"/>
      <w:bookmarkEnd w:id="10"/>
      <w:bookmarkEnd w:id="11"/>
      <w:bookmarkEnd w:id="12"/>
      <w:bookmarkEnd w:id="13"/>
      <w:bookmarkEnd w:id="14"/>
    </w:p>
    <w:p w14:paraId="029DF336" w14:textId="77777777" w:rsidR="00471570" w:rsidRDefault="00471570" w:rsidP="00F529CB">
      <w:pPr>
        <w:pBdr>
          <w:bottom w:val="single" w:sz="12" w:space="1" w:color="auto"/>
        </w:pBdr>
        <w:suppressAutoHyphens/>
        <w:spacing w:after="0" w:line="100" w:lineRule="atLeast"/>
        <w:ind w:firstLine="1134"/>
        <w:jc w:val="center"/>
        <w:rPr>
          <w:rFonts w:eastAsia="Times New Roman"/>
          <w:szCs w:val="20"/>
          <w:lang w:val="de-DE" w:bidi="fa-IR"/>
        </w:rPr>
      </w:pPr>
      <w:bookmarkStart w:id="15" w:name="_Toc28091648"/>
      <w:bookmarkStart w:id="16" w:name="_Toc37942403"/>
      <w:bookmarkStart w:id="17" w:name="_Toc38980592"/>
      <w:bookmarkStart w:id="18" w:name="_Toc39135712"/>
      <w:bookmarkStart w:id="19" w:name="_Toc39136083"/>
      <w:bookmarkStart w:id="20" w:name="_Toc49782493"/>
      <w:bookmarkStart w:id="21" w:name="_Toc65836019"/>
      <w:bookmarkStart w:id="22" w:name="_Toc77250561"/>
      <w:bookmarkStart w:id="23" w:name="_Toc77255815"/>
      <w:bookmarkStart w:id="24" w:name="_Toc28091647"/>
      <w:bookmarkStart w:id="25" w:name="_Toc37942402"/>
      <w:bookmarkStart w:id="26" w:name="_Toc38980591"/>
      <w:bookmarkStart w:id="27" w:name="_Toc39135711"/>
      <w:bookmarkStart w:id="28" w:name="_Toc39136082"/>
      <w:bookmarkStart w:id="29" w:name="_Toc49782492"/>
      <w:bookmarkStart w:id="30" w:name="_Toc65836018"/>
      <w:r w:rsidRPr="00035898">
        <w:rPr>
          <w:rFonts w:eastAsia="Times New Roman"/>
          <w:szCs w:val="20"/>
          <w:lang w:val="de-DE" w:bidi="fa-IR"/>
        </w:rPr>
        <w:t>ОГРН 1164632064167, ИНН/КПП 4632221668/463201001</w:t>
      </w:r>
      <w:bookmarkEnd w:id="15"/>
      <w:bookmarkEnd w:id="16"/>
      <w:bookmarkEnd w:id="17"/>
      <w:bookmarkEnd w:id="18"/>
      <w:bookmarkEnd w:id="19"/>
      <w:bookmarkEnd w:id="20"/>
      <w:bookmarkEnd w:id="21"/>
      <w:bookmarkEnd w:id="22"/>
      <w:bookmarkEnd w:id="23"/>
    </w:p>
    <w:p w14:paraId="008819D1" w14:textId="77777777" w:rsidR="00D366C2" w:rsidRPr="00362A02" w:rsidRDefault="00D366C2" w:rsidP="00F529CB">
      <w:pPr>
        <w:pBdr>
          <w:bottom w:val="single" w:sz="12" w:space="1" w:color="auto"/>
        </w:pBdr>
        <w:suppressAutoHyphens/>
        <w:spacing w:after="0" w:line="100" w:lineRule="atLeast"/>
        <w:ind w:firstLine="851"/>
        <w:jc w:val="center"/>
        <w:rPr>
          <w:rFonts w:eastAsia="Times New Roman"/>
          <w:szCs w:val="20"/>
          <w:lang w:bidi="fa-IR"/>
        </w:rPr>
      </w:pPr>
      <w:bookmarkStart w:id="31" w:name="_Toc77250562"/>
      <w:bookmarkStart w:id="32" w:name="_Toc77255816"/>
      <w:r w:rsidRPr="00035898">
        <w:rPr>
          <w:rFonts w:eastAsia="Times New Roman"/>
          <w:szCs w:val="20"/>
          <w:lang w:val="de-DE" w:bidi="fa-IR"/>
        </w:rPr>
        <w:t>Тел</w:t>
      </w:r>
      <w:r w:rsidRPr="00362A02">
        <w:rPr>
          <w:rFonts w:eastAsia="Times New Roman"/>
          <w:szCs w:val="20"/>
          <w:lang w:bidi="fa-IR"/>
        </w:rPr>
        <w:t xml:space="preserve">. +7(4712) 58-45-22, </w:t>
      </w:r>
      <w:r w:rsidRPr="00035898">
        <w:rPr>
          <w:rFonts w:eastAsia="Times New Roman"/>
          <w:szCs w:val="20"/>
          <w:lang w:val="en-US" w:bidi="fa-IR"/>
        </w:rPr>
        <w:t>E</w:t>
      </w:r>
      <w:r w:rsidRPr="00362A02">
        <w:rPr>
          <w:rFonts w:eastAsia="Times New Roman"/>
          <w:szCs w:val="20"/>
          <w:lang w:bidi="fa-IR"/>
        </w:rPr>
        <w:t>-</w:t>
      </w:r>
      <w:r w:rsidRPr="00035898">
        <w:rPr>
          <w:rFonts w:eastAsia="Times New Roman"/>
          <w:szCs w:val="20"/>
          <w:lang w:val="en-US" w:bidi="fa-IR"/>
        </w:rPr>
        <w:t>mail</w:t>
      </w:r>
      <w:r w:rsidRPr="00362A02">
        <w:rPr>
          <w:rFonts w:eastAsia="Times New Roman"/>
          <w:szCs w:val="20"/>
          <w:lang w:bidi="fa-IR"/>
        </w:rPr>
        <w:t xml:space="preserve">: </w:t>
      </w:r>
      <w:r w:rsidRPr="00035898">
        <w:rPr>
          <w:rFonts w:eastAsia="Times New Roman"/>
          <w:szCs w:val="20"/>
          <w:lang w:val="en-US" w:bidi="fa-IR"/>
        </w:rPr>
        <w:t>info</w:t>
      </w:r>
      <w:r w:rsidRPr="00362A02">
        <w:rPr>
          <w:rFonts w:eastAsia="Times New Roman"/>
          <w:szCs w:val="20"/>
          <w:lang w:bidi="fa-IR"/>
        </w:rPr>
        <w:t>@</w:t>
      </w:r>
      <w:r w:rsidRPr="00035898">
        <w:rPr>
          <w:rFonts w:eastAsia="Times New Roman"/>
          <w:szCs w:val="20"/>
          <w:lang w:val="en-US" w:bidi="fa-IR"/>
        </w:rPr>
        <w:t>terplan</w:t>
      </w:r>
      <w:r w:rsidRPr="00362A02">
        <w:rPr>
          <w:rFonts w:eastAsia="Times New Roman"/>
          <w:szCs w:val="20"/>
          <w:lang w:bidi="fa-IR"/>
        </w:rPr>
        <w:t>.</w:t>
      </w:r>
      <w:r w:rsidRPr="00035898">
        <w:rPr>
          <w:rFonts w:eastAsia="Times New Roman"/>
          <w:szCs w:val="20"/>
          <w:lang w:val="en-US" w:bidi="fa-IR"/>
        </w:rPr>
        <w:t>pro</w:t>
      </w:r>
      <w:r w:rsidRPr="00362A02">
        <w:rPr>
          <w:rFonts w:eastAsia="Times New Roman"/>
          <w:szCs w:val="20"/>
          <w:lang w:bidi="fa-IR"/>
        </w:rPr>
        <w:t xml:space="preserve">, </w:t>
      </w:r>
      <w:r w:rsidRPr="00035898">
        <w:rPr>
          <w:rFonts w:eastAsia="Times New Roman"/>
          <w:szCs w:val="20"/>
          <w:lang w:val="en-US" w:bidi="fa-IR"/>
        </w:rPr>
        <w:t>www</w:t>
      </w:r>
      <w:r w:rsidRPr="00362A02">
        <w:rPr>
          <w:rFonts w:eastAsia="Times New Roman"/>
          <w:szCs w:val="20"/>
          <w:lang w:bidi="fa-IR"/>
        </w:rPr>
        <w:t>.</w:t>
      </w:r>
      <w:r w:rsidRPr="00035898">
        <w:rPr>
          <w:rFonts w:eastAsia="Times New Roman"/>
          <w:szCs w:val="20"/>
          <w:lang w:val="en-US" w:bidi="fa-IR"/>
        </w:rPr>
        <w:t>terplan</w:t>
      </w:r>
      <w:r w:rsidRPr="00362A02">
        <w:rPr>
          <w:rFonts w:eastAsia="Times New Roman"/>
          <w:szCs w:val="20"/>
          <w:lang w:bidi="fa-IR"/>
        </w:rPr>
        <w:t>.</w:t>
      </w:r>
      <w:r w:rsidRPr="00035898">
        <w:rPr>
          <w:rFonts w:eastAsia="Times New Roman"/>
          <w:szCs w:val="20"/>
          <w:lang w:val="en-US" w:bidi="fa-IR"/>
        </w:rPr>
        <w:t>pro</w:t>
      </w:r>
      <w:bookmarkEnd w:id="31"/>
      <w:bookmarkEnd w:id="32"/>
    </w:p>
    <w:p w14:paraId="00530714" w14:textId="77777777" w:rsidR="00471570" w:rsidRDefault="00471570" w:rsidP="00471570">
      <w:pPr>
        <w:jc w:val="center"/>
        <w:rPr>
          <w:sz w:val="20"/>
          <w:szCs w:val="20"/>
          <w:lang w:val="de-DE"/>
        </w:rPr>
      </w:pPr>
    </w:p>
    <w:p w14:paraId="0C432B75" w14:textId="77777777" w:rsidR="00471570" w:rsidRPr="0019276D" w:rsidRDefault="00471570" w:rsidP="00471570">
      <w:pPr>
        <w:jc w:val="center"/>
        <w:rPr>
          <w:sz w:val="20"/>
          <w:szCs w:val="20"/>
          <w:lang w:val="de-DE"/>
        </w:rPr>
      </w:pPr>
    </w:p>
    <w:p w14:paraId="07E6D9C4" w14:textId="77777777" w:rsidR="00471570" w:rsidRPr="006A2F01" w:rsidRDefault="00471570" w:rsidP="00471570">
      <w:pPr>
        <w:jc w:val="center"/>
        <w:rPr>
          <w:lang w:val="de-DE"/>
        </w:rPr>
      </w:pPr>
      <w:r>
        <w:rPr>
          <w:noProof/>
          <w:lang w:eastAsia="ru-RU"/>
        </w:rPr>
        <w:drawing>
          <wp:inline distT="0" distB="0" distL="0" distR="0" wp14:anchorId="795B51DA" wp14:editId="3F6008E3">
            <wp:extent cx="1905000" cy="2343150"/>
            <wp:effectExtent l="0" t="0" r="0" b="0"/>
            <wp:docPr id="1" name="Рисунок 1" descr="Coat_of_Arms_of_Kiknursky_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at_of_Arms_of_Kiknursky_distri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2343150"/>
                    </a:xfrm>
                    <a:prstGeom prst="rect">
                      <a:avLst/>
                    </a:prstGeom>
                    <a:noFill/>
                    <a:ln>
                      <a:noFill/>
                    </a:ln>
                  </pic:spPr>
                </pic:pic>
              </a:graphicData>
            </a:graphic>
          </wp:inline>
        </w:drawing>
      </w:r>
    </w:p>
    <w:p w14:paraId="3E3CEDD5" w14:textId="77777777" w:rsidR="00054425" w:rsidRPr="00D727F4" w:rsidRDefault="00054425" w:rsidP="00054425">
      <w:pPr>
        <w:suppressAutoHyphens/>
        <w:spacing w:after="0" w:line="240" w:lineRule="auto"/>
        <w:ind w:left="-240"/>
        <w:jc w:val="center"/>
        <w:rPr>
          <w:rFonts w:eastAsia="Times New Roman"/>
          <w:b/>
          <w:kern w:val="0"/>
          <w:sz w:val="36"/>
          <w:szCs w:val="36"/>
          <w:lang w:eastAsia="ru-RU"/>
        </w:rPr>
      </w:pPr>
      <w:r w:rsidRPr="00D727F4">
        <w:rPr>
          <w:rFonts w:eastAsia="Times New Roman"/>
          <w:b/>
          <w:kern w:val="0"/>
          <w:sz w:val="36"/>
          <w:szCs w:val="36"/>
          <w:lang w:eastAsia="ru-RU"/>
        </w:rPr>
        <w:t>ГЕНЕРАЛЬНЫЙ ПЛАН</w:t>
      </w:r>
    </w:p>
    <w:p w14:paraId="427CE143" w14:textId="77777777" w:rsidR="00054425" w:rsidRDefault="00054425" w:rsidP="00054425">
      <w:pPr>
        <w:suppressAutoHyphens/>
        <w:spacing w:after="0" w:line="240" w:lineRule="auto"/>
        <w:ind w:left="-240"/>
        <w:jc w:val="center"/>
        <w:rPr>
          <w:rFonts w:eastAsia="Times New Roman"/>
          <w:b/>
          <w:kern w:val="0"/>
          <w:sz w:val="36"/>
          <w:szCs w:val="36"/>
          <w:lang w:eastAsia="ru-RU"/>
        </w:rPr>
      </w:pPr>
      <w:r>
        <w:rPr>
          <w:rFonts w:eastAsia="Times New Roman"/>
          <w:b/>
          <w:kern w:val="0"/>
          <w:sz w:val="36"/>
          <w:szCs w:val="36"/>
          <w:lang w:eastAsia="ru-RU"/>
        </w:rPr>
        <w:t>МУНИЦИПАЛЬН</w:t>
      </w:r>
      <w:r>
        <w:rPr>
          <w:b/>
          <w:kern w:val="0"/>
          <w:sz w:val="36"/>
          <w:szCs w:val="36"/>
          <w:lang w:eastAsia="ru-RU"/>
        </w:rPr>
        <w:t>ОГО</w:t>
      </w:r>
      <w:r>
        <w:rPr>
          <w:rFonts w:eastAsia="Times New Roman"/>
          <w:b/>
          <w:kern w:val="0"/>
          <w:sz w:val="36"/>
          <w:szCs w:val="36"/>
          <w:lang w:eastAsia="ru-RU"/>
        </w:rPr>
        <w:t xml:space="preserve"> ОБРАЗОВАНИ</w:t>
      </w:r>
      <w:r>
        <w:rPr>
          <w:b/>
          <w:kern w:val="0"/>
          <w:sz w:val="36"/>
          <w:szCs w:val="36"/>
          <w:lang w:eastAsia="ru-RU"/>
        </w:rPr>
        <w:t>Я</w:t>
      </w:r>
    </w:p>
    <w:p w14:paraId="4BDAA2C1" w14:textId="77777777" w:rsidR="00054425" w:rsidRDefault="00054425" w:rsidP="00054425">
      <w:pPr>
        <w:suppressAutoHyphens/>
        <w:spacing w:after="0" w:line="240" w:lineRule="auto"/>
        <w:ind w:left="-240"/>
        <w:jc w:val="center"/>
        <w:rPr>
          <w:rFonts w:eastAsia="Times New Roman"/>
          <w:b/>
          <w:kern w:val="0"/>
          <w:sz w:val="36"/>
          <w:szCs w:val="36"/>
          <w:lang w:eastAsia="ru-RU"/>
        </w:rPr>
      </w:pPr>
      <w:r>
        <w:rPr>
          <w:rFonts w:eastAsia="Times New Roman"/>
          <w:b/>
          <w:kern w:val="0"/>
          <w:sz w:val="36"/>
          <w:szCs w:val="36"/>
          <w:lang w:eastAsia="ru-RU"/>
        </w:rPr>
        <w:t>КИКНУРСКИЙ МУНИЦИПАЛЬНЫЙ ОКРУГ</w:t>
      </w:r>
    </w:p>
    <w:p w14:paraId="1DA290AB" w14:textId="77777777" w:rsidR="00247EAB" w:rsidRPr="00D727F4" w:rsidRDefault="00054425" w:rsidP="00054425">
      <w:pPr>
        <w:suppressAutoHyphens/>
        <w:spacing w:after="0" w:line="240" w:lineRule="auto"/>
        <w:ind w:left="-240"/>
        <w:jc w:val="center"/>
        <w:rPr>
          <w:rFonts w:eastAsia="Times New Roman"/>
          <w:b/>
          <w:kern w:val="0"/>
          <w:sz w:val="36"/>
          <w:szCs w:val="36"/>
          <w:lang w:eastAsia="ru-RU"/>
        </w:rPr>
      </w:pPr>
      <w:r w:rsidRPr="002F543A">
        <w:rPr>
          <w:rFonts w:eastAsia="Times New Roman"/>
          <w:b/>
          <w:kern w:val="0"/>
          <w:sz w:val="36"/>
          <w:szCs w:val="36"/>
          <w:lang w:eastAsia="ru-RU"/>
        </w:rPr>
        <w:t>КИРОВСКОЙ ОБЛАСТИ</w:t>
      </w:r>
    </w:p>
    <w:p w14:paraId="0094BFB3" w14:textId="77777777" w:rsidR="0070021C" w:rsidRDefault="0070021C" w:rsidP="00471570">
      <w:pPr>
        <w:suppressAutoHyphens/>
        <w:spacing w:after="0" w:line="240" w:lineRule="auto"/>
        <w:ind w:left="-240"/>
        <w:jc w:val="center"/>
        <w:rPr>
          <w:rFonts w:eastAsia="Times New Roman"/>
          <w:b/>
          <w:kern w:val="0"/>
          <w:sz w:val="32"/>
          <w:szCs w:val="32"/>
          <w:lang w:eastAsia="ru-RU"/>
        </w:rPr>
      </w:pPr>
    </w:p>
    <w:p w14:paraId="658AE5C1" w14:textId="77777777" w:rsidR="00471570" w:rsidRPr="00D727F4" w:rsidRDefault="00471570" w:rsidP="00471570">
      <w:pPr>
        <w:suppressAutoHyphens/>
        <w:spacing w:after="0" w:line="240" w:lineRule="auto"/>
        <w:ind w:left="-240"/>
        <w:jc w:val="center"/>
        <w:rPr>
          <w:rFonts w:eastAsia="Times New Roman"/>
          <w:b/>
          <w:kern w:val="0"/>
          <w:sz w:val="32"/>
          <w:szCs w:val="32"/>
          <w:lang w:eastAsia="ru-RU"/>
        </w:rPr>
      </w:pPr>
    </w:p>
    <w:p w14:paraId="1C9D1201" w14:textId="77777777" w:rsidR="00471570" w:rsidRPr="00D727F4" w:rsidRDefault="00471570" w:rsidP="00471570">
      <w:pPr>
        <w:suppressAutoHyphens/>
        <w:spacing w:after="0" w:line="240" w:lineRule="auto"/>
        <w:ind w:left="-240"/>
        <w:jc w:val="center"/>
        <w:rPr>
          <w:rFonts w:eastAsia="Times New Roman"/>
          <w:b/>
          <w:kern w:val="0"/>
          <w:sz w:val="32"/>
          <w:szCs w:val="32"/>
          <w:lang w:eastAsia="ru-RU"/>
        </w:rPr>
      </w:pPr>
      <w:r w:rsidRPr="00D727F4">
        <w:rPr>
          <w:rFonts w:eastAsia="Times New Roman"/>
          <w:b/>
          <w:kern w:val="0"/>
          <w:sz w:val="32"/>
          <w:szCs w:val="32"/>
          <w:lang w:eastAsia="ru-RU"/>
        </w:rPr>
        <w:t>МАТЕРИАЛЫ ПО ОБОСНОВАНИЮ</w:t>
      </w:r>
    </w:p>
    <w:p w14:paraId="50C87D17" w14:textId="77777777" w:rsidR="00471570" w:rsidRPr="00D727F4" w:rsidRDefault="00471570" w:rsidP="00471570">
      <w:pPr>
        <w:suppressAutoHyphens/>
        <w:spacing w:after="0" w:line="240" w:lineRule="auto"/>
        <w:ind w:left="-240"/>
        <w:jc w:val="center"/>
        <w:rPr>
          <w:rFonts w:eastAsia="Times New Roman"/>
          <w:b/>
          <w:kern w:val="0"/>
          <w:sz w:val="32"/>
          <w:szCs w:val="32"/>
          <w:lang w:eastAsia="ru-RU"/>
        </w:rPr>
      </w:pPr>
      <w:r w:rsidRPr="00D727F4">
        <w:rPr>
          <w:rFonts w:eastAsia="Times New Roman"/>
          <w:b/>
          <w:kern w:val="0"/>
          <w:sz w:val="32"/>
          <w:szCs w:val="32"/>
          <w:lang w:eastAsia="ru-RU"/>
        </w:rPr>
        <w:t>ГЕНЕРАЛЬНОГО ПЛАНА</w:t>
      </w:r>
    </w:p>
    <w:p w14:paraId="3673B532" w14:textId="77777777" w:rsidR="00471570" w:rsidRPr="00D727F4" w:rsidRDefault="00471570" w:rsidP="00471570"/>
    <w:p w14:paraId="0FFB10D7" w14:textId="77777777" w:rsidR="00471570" w:rsidRPr="00D727F4" w:rsidRDefault="00471570" w:rsidP="00471570">
      <w:pPr>
        <w:suppressAutoHyphens/>
        <w:ind w:left="-240"/>
        <w:jc w:val="center"/>
        <w:rPr>
          <w:b/>
          <w:caps/>
          <w:sz w:val="32"/>
          <w:szCs w:val="32"/>
        </w:rPr>
      </w:pPr>
      <w:r w:rsidRPr="00D727F4">
        <w:rPr>
          <w:b/>
          <w:caps/>
          <w:sz w:val="32"/>
          <w:szCs w:val="32"/>
        </w:rPr>
        <w:t>Том 2</w:t>
      </w:r>
    </w:p>
    <w:p w14:paraId="2DC1BB22" w14:textId="77777777" w:rsidR="00471570" w:rsidRPr="00D727F4" w:rsidRDefault="00471570" w:rsidP="00471570"/>
    <w:p w14:paraId="7C34D593" w14:textId="77777777" w:rsidR="00471570" w:rsidRPr="00D727F4" w:rsidRDefault="00471570" w:rsidP="00471570"/>
    <w:p w14:paraId="11F25A85" w14:textId="77777777" w:rsidR="00471570" w:rsidRPr="00D727F4" w:rsidRDefault="00471570" w:rsidP="00471570"/>
    <w:p w14:paraId="19876C5F" w14:textId="77777777" w:rsidR="00B228A2" w:rsidRDefault="00B228A2" w:rsidP="00471570">
      <w:pPr>
        <w:suppressAutoHyphens/>
        <w:autoSpaceDE w:val="0"/>
        <w:ind w:left="-240" w:firstLine="240"/>
        <w:jc w:val="center"/>
        <w:rPr>
          <w:b/>
          <w:bCs/>
        </w:rPr>
      </w:pPr>
    </w:p>
    <w:p w14:paraId="7B5539FF" w14:textId="77777777" w:rsidR="00471570" w:rsidRDefault="00471570" w:rsidP="00471570">
      <w:pPr>
        <w:suppressAutoHyphens/>
        <w:autoSpaceDE w:val="0"/>
        <w:ind w:left="-240" w:firstLine="240"/>
        <w:jc w:val="center"/>
        <w:rPr>
          <w:b/>
          <w:bCs/>
        </w:rPr>
      </w:pPr>
      <w:r w:rsidRPr="00D727F4">
        <w:rPr>
          <w:b/>
          <w:bCs/>
        </w:rPr>
        <w:t>г. Курск</w:t>
      </w:r>
      <w:r>
        <w:rPr>
          <w:b/>
          <w:bCs/>
        </w:rPr>
        <w:t>,</w:t>
      </w:r>
      <w:r w:rsidRPr="00D727F4">
        <w:rPr>
          <w:b/>
          <w:bCs/>
        </w:rPr>
        <w:t xml:space="preserve"> 20</w:t>
      </w:r>
      <w:r>
        <w:rPr>
          <w:b/>
          <w:bCs/>
        </w:rPr>
        <w:t>21</w:t>
      </w:r>
      <w:r w:rsidRPr="00D727F4">
        <w:rPr>
          <w:b/>
          <w:bCs/>
        </w:rPr>
        <w:t xml:space="preserve"> г.</w:t>
      </w:r>
    </w:p>
    <w:p w14:paraId="0F9EE267" w14:textId="77777777" w:rsidR="00B228A2" w:rsidRDefault="00B228A2" w:rsidP="00471570">
      <w:pPr>
        <w:suppressAutoHyphens/>
        <w:autoSpaceDE w:val="0"/>
        <w:ind w:left="-240" w:firstLine="240"/>
        <w:jc w:val="center"/>
        <w:rPr>
          <w:b/>
          <w:bCs/>
        </w:rPr>
      </w:pPr>
    </w:p>
    <w:p w14:paraId="5D603925" w14:textId="77777777" w:rsidR="00B228A2" w:rsidRPr="00D727F4" w:rsidRDefault="00B228A2" w:rsidP="00471570">
      <w:pPr>
        <w:suppressAutoHyphens/>
        <w:autoSpaceDE w:val="0"/>
        <w:ind w:left="-240" w:firstLine="240"/>
        <w:jc w:val="center"/>
        <w:rPr>
          <w:b/>
          <w:bCs/>
        </w:rPr>
        <w:sectPr w:rsidR="00B228A2" w:rsidRPr="00D727F4" w:rsidSect="00471570">
          <w:footerReference w:type="even" r:id="rId9"/>
          <w:footerReference w:type="default" r:id="rId10"/>
          <w:footerReference w:type="first" r:id="rId11"/>
          <w:type w:val="continuous"/>
          <w:pgSz w:w="11907" w:h="16840" w:code="9"/>
          <w:pgMar w:top="1134" w:right="170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3085"/>
        <w:gridCol w:w="5543"/>
      </w:tblGrid>
      <w:tr w:rsidR="00471570" w:rsidRPr="00D727F4" w14:paraId="2078A9F0" w14:textId="77777777" w:rsidTr="00A02CDE">
        <w:tc>
          <w:tcPr>
            <w:tcW w:w="3085" w:type="dxa"/>
            <w:hideMark/>
          </w:tcPr>
          <w:p w14:paraId="4F7D3554" w14:textId="77777777" w:rsidR="00471570" w:rsidRPr="00D727F4" w:rsidRDefault="00471570" w:rsidP="00A02CDE">
            <w:pPr>
              <w:suppressAutoHyphens/>
              <w:spacing w:after="0" w:line="240" w:lineRule="auto"/>
              <w:contextualSpacing/>
              <w:rPr>
                <w:b/>
              </w:rPr>
            </w:pPr>
            <w:r w:rsidRPr="00D727F4">
              <w:rPr>
                <w:b/>
              </w:rPr>
              <w:lastRenderedPageBreak/>
              <w:t>Заказчик</w:t>
            </w:r>
          </w:p>
        </w:tc>
        <w:tc>
          <w:tcPr>
            <w:tcW w:w="5543" w:type="dxa"/>
            <w:hideMark/>
          </w:tcPr>
          <w:p w14:paraId="1173BF25" w14:textId="77777777" w:rsidR="00471570" w:rsidRPr="00D727F4" w:rsidRDefault="00471570" w:rsidP="00A02CDE">
            <w:pPr>
              <w:suppressAutoHyphens/>
              <w:spacing w:line="240" w:lineRule="auto"/>
              <w:ind w:left="-59"/>
              <w:contextualSpacing/>
              <w:rPr>
                <w:b/>
              </w:rPr>
            </w:pPr>
            <w:r w:rsidRPr="00F301FE">
              <w:rPr>
                <w:b/>
              </w:rPr>
              <w:t xml:space="preserve">Администрация </w:t>
            </w:r>
            <w:r>
              <w:rPr>
                <w:b/>
              </w:rPr>
              <w:t xml:space="preserve">Кикнурского </w:t>
            </w:r>
            <w:r w:rsidRPr="00F301FE">
              <w:rPr>
                <w:b/>
                <w:bCs/>
                <w:snapToGrid w:val="0"/>
              </w:rPr>
              <w:t>муниципального</w:t>
            </w:r>
            <w:r>
              <w:rPr>
                <w:b/>
                <w:bCs/>
                <w:snapToGrid w:val="0"/>
              </w:rPr>
              <w:t xml:space="preserve"> </w:t>
            </w:r>
            <w:r w:rsidRPr="00F301FE">
              <w:rPr>
                <w:b/>
              </w:rPr>
              <w:t>округа</w:t>
            </w:r>
            <w:r>
              <w:rPr>
                <w:b/>
              </w:rPr>
              <w:t xml:space="preserve"> Кировской области</w:t>
            </w:r>
          </w:p>
        </w:tc>
      </w:tr>
      <w:tr w:rsidR="00471570" w:rsidRPr="00D727F4" w14:paraId="109E82E4" w14:textId="77777777" w:rsidTr="00A02CDE">
        <w:tc>
          <w:tcPr>
            <w:tcW w:w="3085" w:type="dxa"/>
          </w:tcPr>
          <w:p w14:paraId="501C1834" w14:textId="77777777" w:rsidR="00471570" w:rsidRPr="00D727F4" w:rsidRDefault="00471570" w:rsidP="00A02CDE"/>
        </w:tc>
        <w:tc>
          <w:tcPr>
            <w:tcW w:w="5543" w:type="dxa"/>
          </w:tcPr>
          <w:p w14:paraId="60D96FAF" w14:textId="77777777" w:rsidR="00471570" w:rsidRPr="00D727F4" w:rsidRDefault="00471570" w:rsidP="00A02CDE">
            <w:pPr>
              <w:ind w:left="-59"/>
            </w:pPr>
          </w:p>
        </w:tc>
      </w:tr>
      <w:tr w:rsidR="00471570" w:rsidRPr="00D727F4" w14:paraId="35DA4175" w14:textId="77777777" w:rsidTr="00A02CDE">
        <w:tc>
          <w:tcPr>
            <w:tcW w:w="3085" w:type="dxa"/>
            <w:hideMark/>
          </w:tcPr>
          <w:p w14:paraId="2C10110A" w14:textId="77777777" w:rsidR="00471570" w:rsidRPr="00D727F4" w:rsidRDefault="00471570" w:rsidP="00A02CDE">
            <w:pPr>
              <w:suppressAutoHyphens/>
              <w:spacing w:after="0" w:line="240" w:lineRule="auto"/>
              <w:contextualSpacing/>
              <w:rPr>
                <w:b/>
              </w:rPr>
            </w:pPr>
            <w:r w:rsidRPr="00D727F4">
              <w:rPr>
                <w:b/>
              </w:rPr>
              <w:t>Исполнитель</w:t>
            </w:r>
          </w:p>
        </w:tc>
        <w:tc>
          <w:tcPr>
            <w:tcW w:w="5543" w:type="dxa"/>
            <w:hideMark/>
          </w:tcPr>
          <w:p w14:paraId="7F6A668D" w14:textId="77777777" w:rsidR="00471570" w:rsidRPr="0019276D" w:rsidRDefault="00471570" w:rsidP="00A02CDE">
            <w:pPr>
              <w:suppressAutoHyphens/>
              <w:spacing w:line="240" w:lineRule="auto"/>
              <w:ind w:left="-59"/>
              <w:contextualSpacing/>
              <w:rPr>
                <w:rFonts w:eastAsia="Times New Roman"/>
                <w:b/>
                <w:kern w:val="0"/>
                <w:lang w:eastAsia="ru-RU"/>
              </w:rPr>
            </w:pPr>
            <w:r w:rsidRPr="0019276D">
              <w:rPr>
                <w:rFonts w:eastAsia="Times New Roman"/>
                <w:b/>
                <w:kern w:val="0"/>
                <w:lang w:eastAsia="ru-RU"/>
              </w:rPr>
              <w:t>ООО  «Центр картографии и территориального планирования»</w:t>
            </w:r>
          </w:p>
          <w:p w14:paraId="2FED18B9" w14:textId="77777777" w:rsidR="00471570" w:rsidRPr="00D727F4" w:rsidRDefault="00471570" w:rsidP="00A02CDE">
            <w:pPr>
              <w:suppressAutoHyphens/>
              <w:spacing w:line="240" w:lineRule="auto"/>
              <w:ind w:left="-59"/>
              <w:contextualSpacing/>
              <w:rPr>
                <w:rFonts w:eastAsia="Times New Roman"/>
                <w:b/>
                <w:kern w:val="0"/>
                <w:lang w:eastAsia="ru-RU"/>
              </w:rPr>
            </w:pPr>
          </w:p>
        </w:tc>
      </w:tr>
    </w:tbl>
    <w:p w14:paraId="110DED97" w14:textId="77777777" w:rsidR="00471570" w:rsidRPr="00D727F4" w:rsidRDefault="00471570" w:rsidP="00471570">
      <w:pPr>
        <w:rPr>
          <w:b/>
        </w:rPr>
      </w:pPr>
    </w:p>
    <w:p w14:paraId="5E60634A" w14:textId="77777777" w:rsidR="00471570" w:rsidRDefault="00471570" w:rsidP="00471570"/>
    <w:p w14:paraId="32CDF8E2" w14:textId="77777777" w:rsidR="00471570" w:rsidRDefault="00471570" w:rsidP="00471570"/>
    <w:p w14:paraId="22D1B844" w14:textId="77777777" w:rsidR="00471570" w:rsidRDefault="00471570" w:rsidP="00471570"/>
    <w:p w14:paraId="6296CB16" w14:textId="77777777" w:rsidR="00471570" w:rsidRDefault="00471570" w:rsidP="00471570"/>
    <w:p w14:paraId="4DFA08A5" w14:textId="77777777" w:rsidR="00471570" w:rsidRPr="00D727F4" w:rsidRDefault="00471570" w:rsidP="00471570"/>
    <w:p w14:paraId="0C2A933D" w14:textId="77777777" w:rsidR="00054425" w:rsidRPr="00D727F4" w:rsidRDefault="00054425" w:rsidP="00054425">
      <w:pPr>
        <w:suppressAutoHyphens/>
        <w:spacing w:after="0" w:line="240" w:lineRule="auto"/>
        <w:ind w:left="-240"/>
        <w:jc w:val="center"/>
        <w:rPr>
          <w:rFonts w:eastAsia="Times New Roman"/>
          <w:b/>
          <w:kern w:val="0"/>
          <w:sz w:val="36"/>
          <w:szCs w:val="36"/>
          <w:lang w:eastAsia="ru-RU"/>
        </w:rPr>
      </w:pPr>
      <w:r w:rsidRPr="00D727F4">
        <w:rPr>
          <w:rFonts w:eastAsia="Times New Roman"/>
          <w:b/>
          <w:kern w:val="0"/>
          <w:sz w:val="36"/>
          <w:szCs w:val="36"/>
          <w:lang w:eastAsia="ru-RU"/>
        </w:rPr>
        <w:t>ГЕНЕРАЛЬНЫЙ ПЛАН</w:t>
      </w:r>
    </w:p>
    <w:p w14:paraId="585F30D9" w14:textId="77777777" w:rsidR="00054425" w:rsidRDefault="00054425" w:rsidP="00054425">
      <w:pPr>
        <w:suppressAutoHyphens/>
        <w:spacing w:after="0" w:line="240" w:lineRule="auto"/>
        <w:ind w:left="-240"/>
        <w:jc w:val="center"/>
        <w:rPr>
          <w:rFonts w:eastAsia="Times New Roman"/>
          <w:b/>
          <w:kern w:val="0"/>
          <w:sz w:val="36"/>
          <w:szCs w:val="36"/>
          <w:lang w:eastAsia="ru-RU"/>
        </w:rPr>
      </w:pPr>
      <w:r>
        <w:rPr>
          <w:rFonts w:eastAsia="Times New Roman"/>
          <w:b/>
          <w:kern w:val="0"/>
          <w:sz w:val="36"/>
          <w:szCs w:val="36"/>
          <w:lang w:eastAsia="ru-RU"/>
        </w:rPr>
        <w:t>МУНИЦИПАЛЬН</w:t>
      </w:r>
      <w:r>
        <w:rPr>
          <w:b/>
          <w:kern w:val="0"/>
          <w:sz w:val="36"/>
          <w:szCs w:val="36"/>
          <w:lang w:eastAsia="ru-RU"/>
        </w:rPr>
        <w:t>ОГО</w:t>
      </w:r>
      <w:r>
        <w:rPr>
          <w:rFonts w:eastAsia="Times New Roman"/>
          <w:b/>
          <w:kern w:val="0"/>
          <w:sz w:val="36"/>
          <w:szCs w:val="36"/>
          <w:lang w:eastAsia="ru-RU"/>
        </w:rPr>
        <w:t xml:space="preserve"> ОБРАЗОВАНИ</w:t>
      </w:r>
      <w:r>
        <w:rPr>
          <w:b/>
          <w:kern w:val="0"/>
          <w:sz w:val="36"/>
          <w:szCs w:val="36"/>
          <w:lang w:eastAsia="ru-RU"/>
        </w:rPr>
        <w:t>Я</w:t>
      </w:r>
    </w:p>
    <w:p w14:paraId="56E1DCAE" w14:textId="77777777" w:rsidR="00054425" w:rsidRDefault="00054425" w:rsidP="00054425">
      <w:pPr>
        <w:suppressAutoHyphens/>
        <w:spacing w:after="0" w:line="240" w:lineRule="auto"/>
        <w:ind w:left="-240"/>
        <w:jc w:val="center"/>
        <w:rPr>
          <w:rFonts w:eastAsia="Times New Roman"/>
          <w:b/>
          <w:kern w:val="0"/>
          <w:sz w:val="36"/>
          <w:szCs w:val="36"/>
          <w:lang w:eastAsia="ru-RU"/>
        </w:rPr>
      </w:pPr>
      <w:r>
        <w:rPr>
          <w:rFonts w:eastAsia="Times New Roman"/>
          <w:b/>
          <w:kern w:val="0"/>
          <w:sz w:val="36"/>
          <w:szCs w:val="36"/>
          <w:lang w:eastAsia="ru-RU"/>
        </w:rPr>
        <w:t>КИКНУРСКИЙ МУНИЦИПАЛЬНЫЙ ОКРУГ</w:t>
      </w:r>
    </w:p>
    <w:p w14:paraId="31DBF5F9" w14:textId="77777777" w:rsidR="00471570" w:rsidRPr="00D727F4" w:rsidRDefault="00054425" w:rsidP="00054425">
      <w:pPr>
        <w:suppressAutoHyphens/>
        <w:spacing w:after="0" w:line="240" w:lineRule="auto"/>
        <w:ind w:left="-240"/>
        <w:jc w:val="center"/>
        <w:rPr>
          <w:rFonts w:eastAsia="Times New Roman"/>
          <w:b/>
          <w:kern w:val="0"/>
          <w:sz w:val="36"/>
          <w:szCs w:val="36"/>
          <w:lang w:eastAsia="ru-RU"/>
        </w:rPr>
      </w:pPr>
      <w:r w:rsidRPr="002F543A">
        <w:rPr>
          <w:rFonts w:eastAsia="Times New Roman"/>
          <w:b/>
          <w:kern w:val="0"/>
          <w:sz w:val="36"/>
          <w:szCs w:val="36"/>
          <w:lang w:eastAsia="ru-RU"/>
        </w:rPr>
        <w:t>КИРОВСКОЙ ОБЛАСТИ</w:t>
      </w:r>
    </w:p>
    <w:p w14:paraId="5E782779" w14:textId="77777777" w:rsidR="00B228A2" w:rsidRDefault="00B228A2" w:rsidP="00471570">
      <w:pPr>
        <w:keepLines/>
        <w:suppressAutoHyphens/>
        <w:spacing w:after="0" w:line="240" w:lineRule="auto"/>
        <w:jc w:val="center"/>
        <w:rPr>
          <w:b/>
          <w:sz w:val="20"/>
          <w:szCs w:val="16"/>
        </w:rPr>
      </w:pPr>
      <w:r>
        <w:rPr>
          <w:b/>
          <w:sz w:val="20"/>
          <w:szCs w:val="16"/>
        </w:rPr>
        <w:t xml:space="preserve"> разработка </w:t>
      </w:r>
      <w:r w:rsidR="00471570" w:rsidRPr="00D727F4">
        <w:rPr>
          <w:b/>
          <w:sz w:val="20"/>
          <w:szCs w:val="16"/>
        </w:rPr>
        <w:t>в соответствии с муниципальным контрактом</w:t>
      </w:r>
    </w:p>
    <w:p w14:paraId="428F3AE1" w14:textId="77777777" w:rsidR="00471570" w:rsidRPr="00D727F4" w:rsidRDefault="00471570" w:rsidP="00471570">
      <w:pPr>
        <w:keepLines/>
        <w:suppressAutoHyphens/>
        <w:spacing w:after="0" w:line="240" w:lineRule="auto"/>
        <w:jc w:val="center"/>
        <w:rPr>
          <w:b/>
          <w:sz w:val="20"/>
          <w:szCs w:val="16"/>
        </w:rPr>
      </w:pPr>
      <w:r w:rsidRPr="00D727F4">
        <w:rPr>
          <w:b/>
          <w:sz w:val="20"/>
          <w:szCs w:val="16"/>
        </w:rPr>
        <w:t xml:space="preserve"> №</w:t>
      </w:r>
      <w:r w:rsidRPr="00D25555">
        <w:rPr>
          <w:b/>
          <w:sz w:val="20"/>
          <w:szCs w:val="16"/>
        </w:rPr>
        <w:t xml:space="preserve">03402000033210018680001 </w:t>
      </w:r>
      <w:r w:rsidRPr="00D727F4">
        <w:rPr>
          <w:b/>
          <w:sz w:val="20"/>
          <w:szCs w:val="16"/>
        </w:rPr>
        <w:t xml:space="preserve">от </w:t>
      </w:r>
      <w:r>
        <w:rPr>
          <w:b/>
          <w:sz w:val="20"/>
          <w:szCs w:val="16"/>
        </w:rPr>
        <w:t>19.04.2021</w:t>
      </w:r>
      <w:r w:rsidRPr="00D727F4">
        <w:rPr>
          <w:b/>
          <w:sz w:val="20"/>
          <w:szCs w:val="16"/>
        </w:rPr>
        <w:t>г.</w:t>
      </w:r>
    </w:p>
    <w:p w14:paraId="0BD28F20" w14:textId="77777777" w:rsidR="00471570" w:rsidRDefault="00471570" w:rsidP="00471570">
      <w:pPr>
        <w:suppressAutoHyphens/>
        <w:spacing w:after="0" w:line="240" w:lineRule="auto"/>
        <w:ind w:left="-240"/>
        <w:jc w:val="center"/>
        <w:rPr>
          <w:rFonts w:eastAsia="Times New Roman"/>
          <w:b/>
          <w:kern w:val="0"/>
          <w:sz w:val="36"/>
          <w:szCs w:val="36"/>
          <w:lang w:eastAsia="ru-RU"/>
        </w:rPr>
      </w:pPr>
    </w:p>
    <w:p w14:paraId="27C979BF" w14:textId="77777777" w:rsidR="00471570" w:rsidRPr="00D727F4" w:rsidRDefault="00471570" w:rsidP="00471570">
      <w:pPr>
        <w:suppressAutoHyphens/>
        <w:spacing w:after="0" w:line="240" w:lineRule="auto"/>
        <w:ind w:left="-240"/>
        <w:jc w:val="center"/>
        <w:rPr>
          <w:rFonts w:eastAsia="Times New Roman"/>
          <w:b/>
          <w:kern w:val="0"/>
          <w:sz w:val="36"/>
          <w:szCs w:val="36"/>
          <w:lang w:eastAsia="ru-RU"/>
        </w:rPr>
      </w:pPr>
    </w:p>
    <w:p w14:paraId="775053EC" w14:textId="77777777" w:rsidR="00471570" w:rsidRPr="00D727F4" w:rsidRDefault="00471570" w:rsidP="00471570">
      <w:pPr>
        <w:suppressAutoHyphens/>
        <w:spacing w:after="0" w:line="240" w:lineRule="auto"/>
        <w:ind w:left="-240"/>
        <w:jc w:val="center"/>
        <w:rPr>
          <w:rFonts w:eastAsia="Times New Roman"/>
          <w:b/>
          <w:kern w:val="0"/>
          <w:sz w:val="36"/>
          <w:szCs w:val="36"/>
          <w:lang w:eastAsia="ru-RU"/>
        </w:rPr>
      </w:pPr>
      <w:r w:rsidRPr="00D727F4">
        <w:rPr>
          <w:rFonts w:eastAsia="Times New Roman"/>
          <w:b/>
          <w:kern w:val="0"/>
          <w:sz w:val="36"/>
          <w:szCs w:val="36"/>
          <w:lang w:eastAsia="ru-RU"/>
        </w:rPr>
        <w:t>МАТЕРИАЛЫ ПО ОБОСНОВАНИЮ</w:t>
      </w:r>
    </w:p>
    <w:p w14:paraId="5FB08622" w14:textId="77777777" w:rsidR="00471570" w:rsidRPr="00D727F4" w:rsidRDefault="00471570" w:rsidP="00471570">
      <w:pPr>
        <w:suppressAutoHyphens/>
        <w:spacing w:after="0" w:line="240" w:lineRule="auto"/>
        <w:ind w:left="-240"/>
        <w:jc w:val="center"/>
        <w:rPr>
          <w:rFonts w:eastAsia="Times New Roman"/>
          <w:b/>
          <w:kern w:val="0"/>
          <w:sz w:val="36"/>
          <w:szCs w:val="36"/>
          <w:lang w:eastAsia="ru-RU"/>
        </w:rPr>
      </w:pPr>
      <w:r w:rsidRPr="00D727F4">
        <w:rPr>
          <w:rFonts w:eastAsia="Times New Roman"/>
          <w:b/>
          <w:kern w:val="0"/>
          <w:sz w:val="36"/>
          <w:szCs w:val="36"/>
          <w:lang w:eastAsia="ru-RU"/>
        </w:rPr>
        <w:t>ГЕНЕРАЛЬНОГО ПЛАНА</w:t>
      </w:r>
    </w:p>
    <w:p w14:paraId="1216BADE" w14:textId="77777777" w:rsidR="00471570" w:rsidRPr="00D727F4" w:rsidRDefault="00471570" w:rsidP="00471570"/>
    <w:p w14:paraId="0D0B9B70" w14:textId="77777777" w:rsidR="00471570" w:rsidRPr="00D727F4" w:rsidRDefault="00247EAB" w:rsidP="00471570">
      <w:pPr>
        <w:suppressAutoHyphens/>
        <w:jc w:val="center"/>
        <w:rPr>
          <w:b/>
          <w:caps/>
          <w:sz w:val="32"/>
          <w:szCs w:val="32"/>
        </w:rPr>
      </w:pPr>
      <w:r>
        <w:rPr>
          <w:b/>
          <w:caps/>
          <w:sz w:val="32"/>
          <w:szCs w:val="32"/>
        </w:rPr>
        <w:t>Т</w:t>
      </w:r>
      <w:r w:rsidR="00471570" w:rsidRPr="00D727F4">
        <w:rPr>
          <w:b/>
          <w:caps/>
          <w:sz w:val="32"/>
          <w:szCs w:val="32"/>
        </w:rPr>
        <w:t xml:space="preserve">ом 2 </w:t>
      </w:r>
    </w:p>
    <w:p w14:paraId="1156C16D" w14:textId="77777777" w:rsidR="00471570" w:rsidRDefault="00471570" w:rsidP="00471570">
      <w:pPr>
        <w:suppressAutoHyphens/>
        <w:jc w:val="center"/>
        <w:rPr>
          <w:b/>
          <w:sz w:val="28"/>
          <w:szCs w:val="28"/>
        </w:rPr>
      </w:pPr>
    </w:p>
    <w:p w14:paraId="48472CBE" w14:textId="77777777" w:rsidR="00471570" w:rsidRDefault="00471570" w:rsidP="00471570">
      <w:pPr>
        <w:suppressAutoHyphens/>
        <w:jc w:val="center"/>
        <w:rPr>
          <w:b/>
          <w:sz w:val="28"/>
          <w:szCs w:val="28"/>
        </w:rPr>
      </w:pPr>
    </w:p>
    <w:p w14:paraId="6D8C4D10" w14:textId="77777777" w:rsidR="00471570" w:rsidRPr="00D727F4" w:rsidRDefault="00471570" w:rsidP="00471570">
      <w:pPr>
        <w:suppressAutoHyphens/>
        <w:autoSpaceDE w:val="0"/>
        <w:spacing w:after="0" w:line="360" w:lineRule="auto"/>
        <w:rPr>
          <w:rFonts w:eastAsia="Times New Roman"/>
          <w:b/>
          <w:bCs/>
          <w:noProof/>
          <w:kern w:val="1"/>
          <w:sz w:val="28"/>
          <w:szCs w:val="28"/>
          <w:lang w:eastAsia="ru-RU"/>
        </w:rPr>
      </w:pPr>
      <w:r w:rsidRPr="00D727F4">
        <w:rPr>
          <w:rFonts w:eastAsia="Times New Roman"/>
          <w:b/>
          <w:bCs/>
          <w:noProof/>
          <w:kern w:val="1"/>
          <w:sz w:val="28"/>
          <w:szCs w:val="28"/>
          <w:lang w:eastAsia="ru-RU"/>
        </w:rPr>
        <w:t>Директор</w:t>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Pr>
          <w:rFonts w:eastAsia="Times New Roman"/>
          <w:b/>
          <w:bCs/>
          <w:noProof/>
          <w:kern w:val="1"/>
          <w:sz w:val="28"/>
          <w:szCs w:val="28"/>
          <w:lang w:eastAsia="ru-RU"/>
        </w:rPr>
        <w:t>Ткаченко Н.</w:t>
      </w:r>
      <w:r w:rsidRPr="00D727F4">
        <w:rPr>
          <w:rFonts w:eastAsia="Times New Roman"/>
          <w:b/>
          <w:bCs/>
          <w:noProof/>
          <w:kern w:val="1"/>
          <w:sz w:val="28"/>
          <w:szCs w:val="28"/>
          <w:lang w:eastAsia="ru-RU"/>
        </w:rPr>
        <w:t>С.</w:t>
      </w:r>
    </w:p>
    <w:p w14:paraId="3A754910" w14:textId="77777777" w:rsidR="00471570" w:rsidRPr="00D727F4" w:rsidRDefault="00471570" w:rsidP="00471570">
      <w:pPr>
        <w:suppressAutoHyphens/>
        <w:autoSpaceDE w:val="0"/>
        <w:spacing w:after="0" w:line="360" w:lineRule="auto"/>
        <w:rPr>
          <w:rFonts w:eastAsia="Times New Roman"/>
          <w:b/>
          <w:bCs/>
          <w:noProof/>
          <w:kern w:val="1"/>
          <w:sz w:val="28"/>
          <w:szCs w:val="28"/>
          <w:lang w:eastAsia="ru-RU"/>
        </w:rPr>
      </w:pPr>
      <w:r w:rsidRPr="00D727F4">
        <w:rPr>
          <w:rFonts w:eastAsia="Times New Roman"/>
          <w:b/>
          <w:bCs/>
          <w:noProof/>
          <w:kern w:val="1"/>
          <w:sz w:val="28"/>
          <w:szCs w:val="28"/>
          <w:lang w:eastAsia="ru-RU"/>
        </w:rPr>
        <w:t>Главный архитектор проекта</w:t>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t>Сабельников А.Н.</w:t>
      </w:r>
    </w:p>
    <w:p w14:paraId="4080B42B" w14:textId="77777777" w:rsidR="00471570" w:rsidRPr="00D727F4" w:rsidRDefault="00471570" w:rsidP="00471570">
      <w:pPr>
        <w:suppressAutoHyphens/>
        <w:autoSpaceDE w:val="0"/>
        <w:spacing w:after="0" w:line="360" w:lineRule="auto"/>
        <w:rPr>
          <w:rFonts w:eastAsia="Times New Roman"/>
          <w:b/>
          <w:bCs/>
          <w:noProof/>
          <w:kern w:val="1"/>
          <w:sz w:val="28"/>
          <w:szCs w:val="28"/>
          <w:lang w:eastAsia="ru-RU"/>
        </w:rPr>
      </w:pPr>
      <w:r w:rsidRPr="00D727F4">
        <w:rPr>
          <w:rFonts w:eastAsia="Times New Roman"/>
          <w:b/>
          <w:bCs/>
          <w:noProof/>
          <w:kern w:val="1"/>
          <w:sz w:val="28"/>
          <w:szCs w:val="28"/>
          <w:lang w:eastAsia="ru-RU"/>
        </w:rPr>
        <w:t xml:space="preserve">Руководитель проекта </w:t>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rFonts w:eastAsia="Times New Roman"/>
          <w:b/>
          <w:bCs/>
          <w:noProof/>
          <w:kern w:val="1"/>
          <w:sz w:val="28"/>
          <w:szCs w:val="28"/>
          <w:lang w:eastAsia="ru-RU"/>
        </w:rPr>
        <w:tab/>
      </w:r>
      <w:r w:rsidRPr="00D727F4">
        <w:rPr>
          <w:b/>
          <w:bCs/>
          <w:noProof/>
          <w:kern w:val="1"/>
          <w:sz w:val="28"/>
          <w:szCs w:val="28"/>
          <w:lang w:eastAsia="ru-RU"/>
        </w:rPr>
        <w:t>Ашурков В.В.</w:t>
      </w:r>
    </w:p>
    <w:p w14:paraId="248CA8CB" w14:textId="77777777" w:rsidR="00471570" w:rsidRPr="00D727F4" w:rsidRDefault="00471570" w:rsidP="00471570"/>
    <w:p w14:paraId="43343F0D" w14:textId="77777777" w:rsidR="00471570" w:rsidRDefault="00471570" w:rsidP="00471570"/>
    <w:p w14:paraId="46639E41" w14:textId="77777777" w:rsidR="002F543A" w:rsidRPr="00D727F4" w:rsidRDefault="002F543A" w:rsidP="00471570"/>
    <w:p w14:paraId="76BAF6DB" w14:textId="77777777" w:rsidR="00471570" w:rsidRPr="00D727F4" w:rsidRDefault="00471570" w:rsidP="00471570">
      <w:pPr>
        <w:jc w:val="center"/>
        <w:rPr>
          <w:b/>
          <w:bCs/>
        </w:rPr>
        <w:sectPr w:rsidR="00471570" w:rsidRPr="00D727F4" w:rsidSect="0086239A">
          <w:footerReference w:type="even" r:id="rId12"/>
          <w:type w:val="continuous"/>
          <w:pgSz w:w="11907" w:h="16840" w:code="9"/>
          <w:pgMar w:top="1134" w:right="1701" w:bottom="1134" w:left="1701" w:header="680" w:footer="680" w:gutter="0"/>
          <w:cols w:space="708"/>
          <w:titlePg/>
          <w:docGrid w:linePitch="360"/>
        </w:sectPr>
      </w:pPr>
      <w:r>
        <w:rPr>
          <w:b/>
          <w:bCs/>
        </w:rPr>
        <w:t xml:space="preserve"> </w:t>
      </w:r>
      <w:r w:rsidRPr="00D727F4">
        <w:rPr>
          <w:b/>
          <w:bCs/>
        </w:rPr>
        <w:t>Курск</w:t>
      </w:r>
      <w:r>
        <w:rPr>
          <w:b/>
          <w:bCs/>
        </w:rPr>
        <w:t>,</w:t>
      </w:r>
      <w:r w:rsidRPr="00D727F4">
        <w:rPr>
          <w:b/>
          <w:bCs/>
        </w:rPr>
        <w:t xml:space="preserve"> 20</w:t>
      </w:r>
      <w:r>
        <w:rPr>
          <w:b/>
          <w:bCs/>
        </w:rPr>
        <w:t>21</w:t>
      </w:r>
      <w:r w:rsidRPr="00D727F4">
        <w:rPr>
          <w:b/>
          <w:bCs/>
        </w:rPr>
        <w:t xml:space="preserve"> г.</w:t>
      </w:r>
    </w:p>
    <w:p w14:paraId="7D9D2831" w14:textId="77777777" w:rsidR="00471570" w:rsidRPr="00035898" w:rsidRDefault="00471570" w:rsidP="00471570">
      <w:pPr>
        <w:keepLines/>
        <w:pageBreakBefore/>
        <w:numPr>
          <w:ilvl w:val="0"/>
          <w:numId w:val="1"/>
        </w:numPr>
        <w:suppressAutoHyphens/>
        <w:spacing w:line="360" w:lineRule="auto"/>
        <w:contextualSpacing/>
        <w:jc w:val="center"/>
        <w:rPr>
          <w:b/>
        </w:rPr>
      </w:pPr>
      <w:bookmarkStart w:id="33" w:name="_Toc37942404"/>
      <w:bookmarkStart w:id="34" w:name="_Toc38980593"/>
      <w:bookmarkStart w:id="35" w:name="_Toc39135713"/>
      <w:bookmarkStart w:id="36" w:name="_Toc39136084"/>
      <w:r w:rsidRPr="00035898">
        <w:rPr>
          <w:b/>
        </w:rPr>
        <w:lastRenderedPageBreak/>
        <w:t>АВТОРСКИЙ КОЛЛЕКТИВ</w:t>
      </w:r>
      <w:bookmarkEnd w:id="33"/>
      <w:bookmarkEnd w:id="34"/>
      <w:bookmarkEnd w:id="35"/>
      <w:bookmarkEnd w:id="36"/>
    </w:p>
    <w:p w14:paraId="111BCABA" w14:textId="77777777" w:rsidR="00471570" w:rsidRPr="00035898" w:rsidRDefault="00471570" w:rsidP="00471570">
      <w:pPr>
        <w:keepLines/>
        <w:numPr>
          <w:ilvl w:val="0"/>
          <w:numId w:val="1"/>
        </w:numPr>
        <w:suppressAutoHyphens/>
        <w:spacing w:line="240" w:lineRule="auto"/>
        <w:contextualSpacing/>
        <w:jc w:val="center"/>
        <w:rPr>
          <w:b/>
        </w:rPr>
      </w:pPr>
      <w:bookmarkStart w:id="37" w:name="_Toc37942405"/>
      <w:bookmarkStart w:id="38" w:name="_Toc38980594"/>
      <w:bookmarkStart w:id="39" w:name="_Toc39135714"/>
      <w:bookmarkStart w:id="40" w:name="_Toc39136085"/>
      <w:r>
        <w:rPr>
          <w:b/>
        </w:rPr>
        <w:t xml:space="preserve">ООО </w:t>
      </w:r>
      <w:r w:rsidRPr="00035898">
        <w:rPr>
          <w:b/>
        </w:rPr>
        <w:t xml:space="preserve"> «</w:t>
      </w:r>
      <w:r w:rsidRPr="00E31A28">
        <w:rPr>
          <w:b/>
        </w:rPr>
        <w:t xml:space="preserve"> Центр картографии и территориального планирования</w:t>
      </w:r>
      <w:r w:rsidRPr="00035898">
        <w:rPr>
          <w:b/>
        </w:rPr>
        <w:t>»</w:t>
      </w:r>
      <w:bookmarkEnd w:id="37"/>
      <w:bookmarkEnd w:id="38"/>
      <w:bookmarkEnd w:id="39"/>
      <w:bookmarkEnd w:id="40"/>
    </w:p>
    <w:p w14:paraId="723CFCD6" w14:textId="77777777" w:rsidR="00471570" w:rsidRPr="00035898" w:rsidRDefault="00471570" w:rsidP="00471570">
      <w:pPr>
        <w:spacing w:line="240" w:lineRule="auto"/>
        <w:contextualSpacing/>
        <w:jc w:val="both"/>
        <w:rPr>
          <w:iCs/>
        </w:rPr>
      </w:pPr>
    </w:p>
    <w:p w14:paraId="28BC9195" w14:textId="77777777" w:rsidR="00471570" w:rsidRPr="00712909" w:rsidRDefault="00471570" w:rsidP="00471570">
      <w:pPr>
        <w:spacing w:line="240" w:lineRule="auto"/>
        <w:rPr>
          <w:iCs/>
        </w:rPr>
      </w:pPr>
      <w:r w:rsidRPr="00712909">
        <w:rPr>
          <w:iCs/>
        </w:rPr>
        <w:t>Ткаченко Н.С.</w:t>
      </w:r>
      <w:r>
        <w:rPr>
          <w:iCs/>
        </w:rPr>
        <w:tab/>
      </w:r>
      <w:r w:rsidRPr="00712909">
        <w:rPr>
          <w:iCs/>
        </w:rPr>
        <w:t>— директор</w:t>
      </w:r>
    </w:p>
    <w:p w14:paraId="6529D413" w14:textId="77777777" w:rsidR="00471570" w:rsidRPr="00712909" w:rsidRDefault="00471570" w:rsidP="00471570">
      <w:pPr>
        <w:spacing w:line="240" w:lineRule="auto"/>
        <w:rPr>
          <w:iCs/>
        </w:rPr>
      </w:pPr>
      <w:r w:rsidRPr="00712909">
        <w:rPr>
          <w:iCs/>
        </w:rPr>
        <w:t>Сабельников А.Н.</w:t>
      </w:r>
      <w:r>
        <w:rPr>
          <w:iCs/>
        </w:rPr>
        <w:tab/>
      </w:r>
      <w:r w:rsidRPr="00712909">
        <w:rPr>
          <w:iCs/>
        </w:rPr>
        <w:t>— главный архитектор проекта</w:t>
      </w:r>
    </w:p>
    <w:p w14:paraId="10B9B9AB" w14:textId="77777777" w:rsidR="00471570" w:rsidRPr="00712909" w:rsidRDefault="00471570" w:rsidP="00471570">
      <w:pPr>
        <w:spacing w:line="240" w:lineRule="auto"/>
        <w:rPr>
          <w:iCs/>
        </w:rPr>
      </w:pPr>
      <w:r w:rsidRPr="00712909">
        <w:rPr>
          <w:iCs/>
        </w:rPr>
        <w:t>Ашурков В.В</w:t>
      </w:r>
      <w:r>
        <w:rPr>
          <w:iCs/>
        </w:rPr>
        <w:tab/>
      </w:r>
      <w:r>
        <w:rPr>
          <w:iCs/>
        </w:rPr>
        <w:tab/>
      </w:r>
      <w:r w:rsidRPr="00712909">
        <w:rPr>
          <w:iCs/>
        </w:rPr>
        <w:t>— руководитель проекта</w:t>
      </w:r>
    </w:p>
    <w:p w14:paraId="401483A7" w14:textId="77777777" w:rsidR="00471570" w:rsidRPr="00712909" w:rsidRDefault="00471570" w:rsidP="00471570">
      <w:pPr>
        <w:spacing w:line="240" w:lineRule="auto"/>
        <w:rPr>
          <w:iCs/>
        </w:rPr>
      </w:pPr>
    </w:p>
    <w:p w14:paraId="6E0B6FC9" w14:textId="77777777" w:rsidR="00471570" w:rsidRPr="00712909" w:rsidRDefault="00471570" w:rsidP="00471570">
      <w:pPr>
        <w:spacing w:line="240" w:lineRule="auto"/>
        <w:rPr>
          <w:iCs/>
        </w:rPr>
      </w:pPr>
      <w:r w:rsidRPr="00712909">
        <w:rPr>
          <w:iCs/>
        </w:rPr>
        <w:t>Шуклин Г.С.</w:t>
      </w:r>
      <w:r>
        <w:rPr>
          <w:iCs/>
        </w:rPr>
        <w:tab/>
      </w:r>
      <w:r>
        <w:rPr>
          <w:iCs/>
        </w:rPr>
        <w:tab/>
      </w:r>
      <w:r w:rsidRPr="00712909">
        <w:rPr>
          <w:iCs/>
        </w:rPr>
        <w:t xml:space="preserve"> — архитектор</w:t>
      </w:r>
    </w:p>
    <w:p w14:paraId="47CC7538" w14:textId="77777777" w:rsidR="00471570" w:rsidRPr="00712909" w:rsidRDefault="00471570" w:rsidP="00471570">
      <w:pPr>
        <w:spacing w:line="240" w:lineRule="auto"/>
        <w:rPr>
          <w:iCs/>
        </w:rPr>
      </w:pPr>
      <w:r w:rsidRPr="00712909">
        <w:rPr>
          <w:iCs/>
        </w:rPr>
        <w:t>Бурцева Н. А.</w:t>
      </w:r>
      <w:r>
        <w:rPr>
          <w:iCs/>
        </w:rPr>
        <w:tab/>
      </w:r>
      <w:r>
        <w:rPr>
          <w:iCs/>
        </w:rPr>
        <w:tab/>
      </w:r>
      <w:r w:rsidRPr="00712909">
        <w:rPr>
          <w:iCs/>
        </w:rPr>
        <w:t>— начальник отдела картографии</w:t>
      </w:r>
    </w:p>
    <w:p w14:paraId="09B9C149" w14:textId="77777777" w:rsidR="00471570" w:rsidRPr="00712909" w:rsidRDefault="00471570" w:rsidP="00471570">
      <w:pPr>
        <w:spacing w:line="240" w:lineRule="auto"/>
        <w:rPr>
          <w:iCs/>
        </w:rPr>
      </w:pPr>
      <w:r w:rsidRPr="00712909">
        <w:rPr>
          <w:iCs/>
        </w:rPr>
        <w:t>Васильева М.С.</w:t>
      </w:r>
      <w:r>
        <w:rPr>
          <w:iCs/>
        </w:rPr>
        <w:tab/>
        <w:t xml:space="preserve"> </w:t>
      </w:r>
      <w:r w:rsidRPr="00712909">
        <w:rPr>
          <w:iCs/>
        </w:rPr>
        <w:t>— зам. начальника отдела ГЭА</w:t>
      </w:r>
    </w:p>
    <w:p w14:paraId="3638BC20" w14:textId="77777777" w:rsidR="00471570" w:rsidRPr="00712909" w:rsidRDefault="00471570" w:rsidP="00471570">
      <w:pPr>
        <w:spacing w:line="240" w:lineRule="auto"/>
        <w:rPr>
          <w:iCs/>
        </w:rPr>
      </w:pPr>
      <w:r w:rsidRPr="00712909">
        <w:rPr>
          <w:iCs/>
        </w:rPr>
        <w:t>Примак  А.А.</w:t>
      </w:r>
      <w:r>
        <w:rPr>
          <w:iCs/>
        </w:rPr>
        <w:tab/>
      </w:r>
      <w:r>
        <w:rPr>
          <w:iCs/>
        </w:rPr>
        <w:tab/>
      </w:r>
      <w:r w:rsidRPr="00712909">
        <w:rPr>
          <w:iCs/>
        </w:rPr>
        <w:t>— менеджер ГИС</w:t>
      </w:r>
    </w:p>
    <w:p w14:paraId="3995F0B7" w14:textId="77777777" w:rsidR="00471570" w:rsidRPr="00712909" w:rsidRDefault="00471570" w:rsidP="00471570">
      <w:pPr>
        <w:spacing w:line="240" w:lineRule="auto"/>
        <w:rPr>
          <w:iCs/>
        </w:rPr>
      </w:pPr>
      <w:r w:rsidRPr="00712909">
        <w:rPr>
          <w:iCs/>
        </w:rPr>
        <w:t>Воронина О.И.</w:t>
      </w:r>
      <w:r>
        <w:rPr>
          <w:iCs/>
        </w:rPr>
        <w:tab/>
      </w:r>
      <w:r w:rsidRPr="00712909">
        <w:rPr>
          <w:iCs/>
        </w:rPr>
        <w:t>— инженер-картограф</w:t>
      </w:r>
    </w:p>
    <w:p w14:paraId="48407532" w14:textId="77777777" w:rsidR="00471570" w:rsidRPr="00712909" w:rsidRDefault="00471570" w:rsidP="00471570">
      <w:pPr>
        <w:spacing w:line="240" w:lineRule="auto"/>
        <w:rPr>
          <w:iCs/>
        </w:rPr>
      </w:pPr>
      <w:r w:rsidRPr="00712909">
        <w:rPr>
          <w:iCs/>
        </w:rPr>
        <w:t>Коржавин К.Е.</w:t>
      </w:r>
      <w:r>
        <w:rPr>
          <w:iCs/>
        </w:rPr>
        <w:tab/>
      </w:r>
      <w:r w:rsidRPr="00712909">
        <w:rPr>
          <w:iCs/>
        </w:rPr>
        <w:t>— инженер</w:t>
      </w:r>
    </w:p>
    <w:p w14:paraId="6BDCDB66" w14:textId="77777777" w:rsidR="00471570" w:rsidRPr="00712909" w:rsidRDefault="00471570" w:rsidP="00471570">
      <w:pPr>
        <w:spacing w:line="240" w:lineRule="auto"/>
        <w:rPr>
          <w:iCs/>
        </w:rPr>
      </w:pPr>
      <w:r w:rsidRPr="00712909">
        <w:rPr>
          <w:iCs/>
        </w:rPr>
        <w:t>Ястребов А.И.</w:t>
      </w:r>
      <w:r>
        <w:rPr>
          <w:iCs/>
        </w:rPr>
        <w:tab/>
      </w:r>
      <w:r w:rsidRPr="00712909">
        <w:rPr>
          <w:iCs/>
        </w:rPr>
        <w:t>— инженер</w:t>
      </w:r>
    </w:p>
    <w:p w14:paraId="12D9C8E6" w14:textId="77777777" w:rsidR="00471570" w:rsidRPr="00712909" w:rsidRDefault="00471570" w:rsidP="00471570">
      <w:pPr>
        <w:spacing w:line="240" w:lineRule="auto"/>
        <w:rPr>
          <w:iCs/>
        </w:rPr>
      </w:pPr>
      <w:r w:rsidRPr="00712909">
        <w:rPr>
          <w:iCs/>
        </w:rPr>
        <w:t>Щербакова А.А.</w:t>
      </w:r>
      <w:r>
        <w:rPr>
          <w:iCs/>
        </w:rPr>
        <w:tab/>
        <w:t xml:space="preserve"> </w:t>
      </w:r>
      <w:r w:rsidRPr="00712909">
        <w:rPr>
          <w:iCs/>
        </w:rPr>
        <w:t>— инженер</w:t>
      </w:r>
    </w:p>
    <w:p w14:paraId="47FCE84F" w14:textId="77777777" w:rsidR="00471570" w:rsidRPr="00712909" w:rsidRDefault="00471570" w:rsidP="00471570">
      <w:pPr>
        <w:spacing w:line="240" w:lineRule="auto"/>
        <w:rPr>
          <w:iCs/>
        </w:rPr>
      </w:pPr>
      <w:r w:rsidRPr="00712909">
        <w:rPr>
          <w:iCs/>
        </w:rPr>
        <w:t>Бобкова Я.А.</w:t>
      </w:r>
      <w:r>
        <w:rPr>
          <w:iCs/>
        </w:rPr>
        <w:tab/>
      </w:r>
      <w:r>
        <w:rPr>
          <w:iCs/>
        </w:rPr>
        <w:tab/>
      </w:r>
      <w:r w:rsidRPr="00712909">
        <w:rPr>
          <w:iCs/>
        </w:rPr>
        <w:t>— инженер</w:t>
      </w:r>
    </w:p>
    <w:p w14:paraId="4C6906D9" w14:textId="77777777" w:rsidR="00471570" w:rsidRPr="00712909" w:rsidRDefault="00471570" w:rsidP="00471570">
      <w:pPr>
        <w:spacing w:line="240" w:lineRule="auto"/>
        <w:rPr>
          <w:iCs/>
        </w:rPr>
      </w:pPr>
      <w:r w:rsidRPr="00712909">
        <w:rPr>
          <w:iCs/>
        </w:rPr>
        <w:t>Петрухин Е.Е.</w:t>
      </w:r>
      <w:r>
        <w:rPr>
          <w:iCs/>
        </w:rPr>
        <w:tab/>
      </w:r>
      <w:r w:rsidRPr="00712909">
        <w:rPr>
          <w:iCs/>
        </w:rPr>
        <w:t>— инженер</w:t>
      </w:r>
    </w:p>
    <w:p w14:paraId="74389F1A" w14:textId="77777777" w:rsidR="00471570" w:rsidRDefault="00471570" w:rsidP="00471570">
      <w:pPr>
        <w:spacing w:line="240" w:lineRule="auto"/>
        <w:rPr>
          <w:iCs/>
        </w:rPr>
      </w:pPr>
      <w:r w:rsidRPr="00712909">
        <w:rPr>
          <w:iCs/>
        </w:rPr>
        <w:t>Орлова Е.С.</w:t>
      </w:r>
      <w:r>
        <w:rPr>
          <w:iCs/>
        </w:rPr>
        <w:tab/>
      </w:r>
      <w:r>
        <w:rPr>
          <w:iCs/>
        </w:rPr>
        <w:tab/>
      </w:r>
      <w:r w:rsidRPr="00712909">
        <w:rPr>
          <w:iCs/>
        </w:rPr>
        <w:t>— инженер</w:t>
      </w:r>
    </w:p>
    <w:p w14:paraId="3B3C9458" w14:textId="77777777" w:rsidR="00471570" w:rsidRDefault="00471570" w:rsidP="00471570">
      <w:pPr>
        <w:spacing w:line="240" w:lineRule="auto"/>
        <w:rPr>
          <w:iCs/>
        </w:rPr>
      </w:pPr>
      <w:r>
        <w:rPr>
          <w:iCs/>
        </w:rPr>
        <w:t>Косинова А.А.</w:t>
      </w:r>
      <w:r>
        <w:rPr>
          <w:iCs/>
        </w:rPr>
        <w:tab/>
      </w:r>
      <w:r w:rsidRPr="00712909">
        <w:rPr>
          <w:iCs/>
        </w:rPr>
        <w:t>— инженер</w:t>
      </w:r>
    </w:p>
    <w:p w14:paraId="1E13BD07" w14:textId="77777777" w:rsidR="005A6D79" w:rsidRDefault="005A6D79" w:rsidP="00471570">
      <w:pPr>
        <w:spacing w:line="240" w:lineRule="auto"/>
        <w:rPr>
          <w:iCs/>
        </w:rPr>
      </w:pPr>
    </w:p>
    <w:p w14:paraId="76476CD6" w14:textId="77777777" w:rsidR="005A6D79" w:rsidRDefault="005A6D79" w:rsidP="00471570">
      <w:pPr>
        <w:spacing w:line="240" w:lineRule="auto"/>
        <w:rPr>
          <w:iCs/>
        </w:rPr>
      </w:pPr>
    </w:p>
    <w:p w14:paraId="2D274FE5" w14:textId="77777777" w:rsidR="005A6D79" w:rsidRDefault="005A6D79">
      <w:r>
        <w:br w:type="page"/>
      </w:r>
    </w:p>
    <w:p w14:paraId="5830CB4C" w14:textId="77777777" w:rsidR="00471570" w:rsidRPr="00D727F4" w:rsidRDefault="00471570" w:rsidP="00D366C2">
      <w:pPr>
        <w:suppressAutoHyphens/>
        <w:spacing w:after="0" w:line="360" w:lineRule="auto"/>
        <w:jc w:val="center"/>
        <w:rPr>
          <w:sz w:val="32"/>
          <w:szCs w:val="32"/>
        </w:rPr>
      </w:pPr>
      <w:bookmarkStart w:id="41" w:name="_Toc369705895"/>
      <w:bookmarkStart w:id="42" w:name="_Toc342472299"/>
      <w:bookmarkStart w:id="43" w:name="_Toc315701061"/>
      <w:bookmarkStart w:id="44" w:name="_Toc381966118"/>
      <w:r w:rsidRPr="00D727F4">
        <w:rPr>
          <w:sz w:val="32"/>
          <w:szCs w:val="32"/>
        </w:rPr>
        <w:lastRenderedPageBreak/>
        <w:t>СОДЕРЖАНИЕ</w:t>
      </w:r>
      <w:bookmarkEnd w:id="41"/>
      <w:bookmarkEnd w:id="42"/>
      <w:bookmarkEnd w:id="43"/>
      <w:bookmarkEnd w:id="44"/>
    </w:p>
    <w:p w14:paraId="62F40AE8" w14:textId="681A1563" w:rsidR="00FE3711" w:rsidRDefault="00CF1593" w:rsidP="00001F93">
      <w:pPr>
        <w:pStyle w:val="1f1"/>
        <w:spacing w:line="240" w:lineRule="auto"/>
        <w:rPr>
          <w:rFonts w:asciiTheme="minorHAnsi" w:eastAsiaTheme="minorEastAsia" w:hAnsiTheme="minorHAnsi" w:cstheme="minorBidi"/>
          <w:noProof/>
          <w:kern w:val="0"/>
          <w:sz w:val="22"/>
          <w:szCs w:val="22"/>
          <w:lang w:eastAsia="ru-RU"/>
        </w:rPr>
      </w:pPr>
      <w:r w:rsidRPr="00D727F4">
        <w:rPr>
          <w:noProof/>
        </w:rPr>
        <w:fldChar w:fldCharType="begin"/>
      </w:r>
      <w:r w:rsidR="00471570" w:rsidRPr="00D727F4">
        <w:rPr>
          <w:noProof/>
        </w:rPr>
        <w:instrText xml:space="preserve"> TOC \o "1-3" \u </w:instrText>
      </w:r>
      <w:r w:rsidRPr="00D727F4">
        <w:rPr>
          <w:noProof/>
        </w:rPr>
        <w:fldChar w:fldCharType="separate"/>
      </w:r>
      <w:r w:rsidR="00FE3711" w:rsidRPr="00A867E5">
        <w:rPr>
          <w:noProof/>
        </w:rPr>
        <w:t>ВВЕДЕНИЕ.</w:t>
      </w:r>
      <w:r w:rsidR="00FE3711">
        <w:rPr>
          <w:noProof/>
        </w:rPr>
        <w:tab/>
      </w:r>
      <w:r>
        <w:rPr>
          <w:noProof/>
        </w:rPr>
        <w:fldChar w:fldCharType="begin"/>
      </w:r>
      <w:r w:rsidR="00FE3711">
        <w:rPr>
          <w:noProof/>
        </w:rPr>
        <w:instrText xml:space="preserve"> PAGEREF _Toc79163290 \h </w:instrText>
      </w:r>
      <w:r>
        <w:rPr>
          <w:noProof/>
        </w:rPr>
      </w:r>
      <w:r>
        <w:rPr>
          <w:noProof/>
        </w:rPr>
        <w:fldChar w:fldCharType="separate"/>
      </w:r>
      <w:r w:rsidR="00001F93">
        <w:rPr>
          <w:noProof/>
        </w:rPr>
        <w:t>6</w:t>
      </w:r>
      <w:r>
        <w:rPr>
          <w:noProof/>
        </w:rPr>
        <w:fldChar w:fldCharType="end"/>
      </w:r>
    </w:p>
    <w:p w14:paraId="4753607D" w14:textId="3BDBE1BB"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1.</w:t>
      </w:r>
      <w:r>
        <w:rPr>
          <w:rFonts w:asciiTheme="minorHAnsi" w:eastAsiaTheme="minorEastAsia" w:hAnsiTheme="minorHAnsi" w:cstheme="minorBidi"/>
          <w:noProof/>
          <w:kern w:val="0"/>
          <w:sz w:val="22"/>
          <w:szCs w:val="22"/>
          <w:lang w:eastAsia="ru-RU"/>
        </w:rPr>
        <w:tab/>
      </w:r>
      <w:r w:rsidRPr="00A867E5">
        <w:rPr>
          <w:noProof/>
        </w:rPr>
        <w:t>ОБЩИЕ СВЕДЕНИЯ О МУНИЦИПАЛЬНОМ ОБРАЗОВАНИИ.</w:t>
      </w:r>
      <w:r>
        <w:rPr>
          <w:noProof/>
        </w:rPr>
        <w:tab/>
      </w:r>
      <w:r w:rsidR="00CF1593">
        <w:rPr>
          <w:noProof/>
        </w:rPr>
        <w:fldChar w:fldCharType="begin"/>
      </w:r>
      <w:r>
        <w:rPr>
          <w:noProof/>
        </w:rPr>
        <w:instrText xml:space="preserve"> PAGEREF _Toc79163291 \h </w:instrText>
      </w:r>
      <w:r w:rsidR="00CF1593">
        <w:rPr>
          <w:noProof/>
        </w:rPr>
      </w:r>
      <w:r w:rsidR="00CF1593">
        <w:rPr>
          <w:noProof/>
        </w:rPr>
        <w:fldChar w:fldCharType="separate"/>
      </w:r>
      <w:r w:rsidR="00001F93">
        <w:rPr>
          <w:noProof/>
        </w:rPr>
        <w:t>9</w:t>
      </w:r>
      <w:r w:rsidR="00CF1593">
        <w:rPr>
          <w:noProof/>
        </w:rPr>
        <w:fldChar w:fldCharType="end"/>
      </w:r>
    </w:p>
    <w:p w14:paraId="64A97F10" w14:textId="3A8B4FE2"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1.1.</w:t>
      </w:r>
      <w:r>
        <w:rPr>
          <w:rFonts w:asciiTheme="minorHAnsi" w:eastAsiaTheme="minorEastAsia" w:hAnsiTheme="minorHAnsi" w:cstheme="minorBidi"/>
          <w:noProof/>
          <w:kern w:val="0"/>
          <w:sz w:val="22"/>
          <w:szCs w:val="22"/>
        </w:rPr>
        <w:tab/>
      </w:r>
      <w:r w:rsidRPr="00A867E5">
        <w:rPr>
          <w:noProof/>
          <w:kern w:val="0"/>
        </w:rPr>
        <w:t>Общие сведения о муниципальном образовании.</w:t>
      </w:r>
      <w:r>
        <w:rPr>
          <w:noProof/>
        </w:rPr>
        <w:tab/>
      </w:r>
      <w:r w:rsidR="00CF1593">
        <w:rPr>
          <w:noProof/>
        </w:rPr>
        <w:fldChar w:fldCharType="begin"/>
      </w:r>
      <w:r>
        <w:rPr>
          <w:noProof/>
        </w:rPr>
        <w:instrText xml:space="preserve"> PAGEREF _Toc79163292 \h </w:instrText>
      </w:r>
      <w:r w:rsidR="00CF1593">
        <w:rPr>
          <w:noProof/>
        </w:rPr>
      </w:r>
      <w:r w:rsidR="00CF1593">
        <w:rPr>
          <w:noProof/>
        </w:rPr>
        <w:fldChar w:fldCharType="separate"/>
      </w:r>
      <w:r w:rsidR="00001F93">
        <w:rPr>
          <w:noProof/>
        </w:rPr>
        <w:t>9</w:t>
      </w:r>
      <w:r w:rsidR="00CF1593">
        <w:rPr>
          <w:noProof/>
        </w:rPr>
        <w:fldChar w:fldCharType="end"/>
      </w:r>
    </w:p>
    <w:p w14:paraId="557C78FB" w14:textId="2AD0FF31"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1.2.</w:t>
      </w:r>
      <w:r>
        <w:rPr>
          <w:rFonts w:asciiTheme="minorHAnsi" w:eastAsiaTheme="minorEastAsia" w:hAnsiTheme="minorHAnsi" w:cstheme="minorBidi"/>
          <w:noProof/>
          <w:kern w:val="0"/>
          <w:sz w:val="22"/>
          <w:szCs w:val="22"/>
        </w:rPr>
        <w:tab/>
      </w:r>
      <w:r w:rsidRPr="00A867E5">
        <w:rPr>
          <w:noProof/>
          <w:kern w:val="0"/>
        </w:rPr>
        <w:t>Историческая справка.</w:t>
      </w:r>
      <w:r>
        <w:rPr>
          <w:noProof/>
        </w:rPr>
        <w:tab/>
      </w:r>
      <w:r w:rsidR="00CF1593">
        <w:rPr>
          <w:noProof/>
        </w:rPr>
        <w:fldChar w:fldCharType="begin"/>
      </w:r>
      <w:r>
        <w:rPr>
          <w:noProof/>
        </w:rPr>
        <w:instrText xml:space="preserve"> PAGEREF _Toc79163293 \h </w:instrText>
      </w:r>
      <w:r w:rsidR="00CF1593">
        <w:rPr>
          <w:noProof/>
        </w:rPr>
      </w:r>
      <w:r w:rsidR="00CF1593">
        <w:rPr>
          <w:noProof/>
        </w:rPr>
        <w:fldChar w:fldCharType="separate"/>
      </w:r>
      <w:r w:rsidR="00001F93">
        <w:rPr>
          <w:noProof/>
        </w:rPr>
        <w:t>9</w:t>
      </w:r>
      <w:r w:rsidR="00CF1593">
        <w:rPr>
          <w:noProof/>
        </w:rPr>
        <w:fldChar w:fldCharType="end"/>
      </w:r>
    </w:p>
    <w:p w14:paraId="233A0BCE" w14:textId="19C0C469"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1.3.</w:t>
      </w:r>
      <w:r>
        <w:rPr>
          <w:rFonts w:asciiTheme="minorHAnsi" w:eastAsiaTheme="minorEastAsia" w:hAnsiTheme="minorHAnsi" w:cstheme="minorBidi"/>
          <w:noProof/>
          <w:kern w:val="0"/>
          <w:sz w:val="22"/>
          <w:szCs w:val="22"/>
        </w:rPr>
        <w:tab/>
      </w:r>
      <w:r w:rsidRPr="00A867E5">
        <w:rPr>
          <w:noProof/>
          <w:kern w:val="0"/>
        </w:rPr>
        <w:t>Природные условия и ресурсы.</w:t>
      </w:r>
      <w:r>
        <w:rPr>
          <w:noProof/>
        </w:rPr>
        <w:tab/>
      </w:r>
      <w:r w:rsidR="00CF1593">
        <w:rPr>
          <w:noProof/>
        </w:rPr>
        <w:fldChar w:fldCharType="begin"/>
      </w:r>
      <w:r>
        <w:rPr>
          <w:noProof/>
        </w:rPr>
        <w:instrText xml:space="preserve"> PAGEREF _Toc79163294 \h </w:instrText>
      </w:r>
      <w:r w:rsidR="00CF1593">
        <w:rPr>
          <w:noProof/>
        </w:rPr>
      </w:r>
      <w:r w:rsidR="00CF1593">
        <w:rPr>
          <w:noProof/>
        </w:rPr>
        <w:fldChar w:fldCharType="separate"/>
      </w:r>
      <w:r w:rsidR="00001F93">
        <w:rPr>
          <w:noProof/>
        </w:rPr>
        <w:t>10</w:t>
      </w:r>
      <w:r w:rsidR="00CF1593">
        <w:rPr>
          <w:noProof/>
        </w:rPr>
        <w:fldChar w:fldCharType="end"/>
      </w:r>
    </w:p>
    <w:p w14:paraId="04E3906B" w14:textId="7525B838"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1.3.1.</w:t>
      </w:r>
      <w:r>
        <w:rPr>
          <w:rFonts w:asciiTheme="minorHAnsi" w:eastAsiaTheme="minorEastAsia" w:hAnsiTheme="minorHAnsi" w:cstheme="minorBidi"/>
          <w:noProof/>
          <w:kern w:val="0"/>
          <w:sz w:val="22"/>
          <w:szCs w:val="22"/>
          <w:lang w:eastAsia="ru-RU"/>
        </w:rPr>
        <w:tab/>
      </w:r>
      <w:r w:rsidRPr="00A867E5">
        <w:rPr>
          <w:noProof/>
          <w:kern w:val="32"/>
          <w:lang w:eastAsia="ru-RU"/>
        </w:rPr>
        <w:t>Климат.</w:t>
      </w:r>
      <w:r>
        <w:rPr>
          <w:noProof/>
        </w:rPr>
        <w:tab/>
      </w:r>
      <w:r w:rsidR="00CF1593">
        <w:rPr>
          <w:noProof/>
        </w:rPr>
        <w:fldChar w:fldCharType="begin"/>
      </w:r>
      <w:r>
        <w:rPr>
          <w:noProof/>
        </w:rPr>
        <w:instrText xml:space="preserve"> PAGEREF _Toc79163295 \h </w:instrText>
      </w:r>
      <w:r w:rsidR="00CF1593">
        <w:rPr>
          <w:noProof/>
        </w:rPr>
      </w:r>
      <w:r w:rsidR="00CF1593">
        <w:rPr>
          <w:noProof/>
        </w:rPr>
        <w:fldChar w:fldCharType="separate"/>
      </w:r>
      <w:r w:rsidR="00001F93">
        <w:rPr>
          <w:noProof/>
        </w:rPr>
        <w:t>10</w:t>
      </w:r>
      <w:r w:rsidR="00CF1593">
        <w:rPr>
          <w:noProof/>
        </w:rPr>
        <w:fldChar w:fldCharType="end"/>
      </w:r>
    </w:p>
    <w:p w14:paraId="2927FD4A" w14:textId="39B05E8E"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iCs/>
          <w:noProof/>
        </w:rPr>
        <w:t>1.3.2.</w:t>
      </w:r>
      <w:r>
        <w:rPr>
          <w:rFonts w:asciiTheme="minorHAnsi" w:eastAsiaTheme="minorEastAsia" w:hAnsiTheme="minorHAnsi" w:cstheme="minorBidi"/>
          <w:noProof/>
          <w:kern w:val="0"/>
          <w:sz w:val="22"/>
          <w:szCs w:val="22"/>
          <w:lang w:eastAsia="ru-RU"/>
        </w:rPr>
        <w:tab/>
      </w:r>
      <w:r w:rsidRPr="00A867E5">
        <w:rPr>
          <w:iCs/>
          <w:noProof/>
        </w:rPr>
        <w:t>Водно-биологические ресурсы.</w:t>
      </w:r>
      <w:r>
        <w:rPr>
          <w:noProof/>
        </w:rPr>
        <w:tab/>
      </w:r>
      <w:r w:rsidR="00CF1593">
        <w:rPr>
          <w:noProof/>
        </w:rPr>
        <w:fldChar w:fldCharType="begin"/>
      </w:r>
      <w:r>
        <w:rPr>
          <w:noProof/>
        </w:rPr>
        <w:instrText xml:space="preserve"> PAGEREF _Toc79163296 \h </w:instrText>
      </w:r>
      <w:r w:rsidR="00CF1593">
        <w:rPr>
          <w:noProof/>
        </w:rPr>
      </w:r>
      <w:r w:rsidR="00CF1593">
        <w:rPr>
          <w:noProof/>
        </w:rPr>
        <w:fldChar w:fldCharType="separate"/>
      </w:r>
      <w:r w:rsidR="00001F93">
        <w:rPr>
          <w:noProof/>
        </w:rPr>
        <w:t>11</w:t>
      </w:r>
      <w:r w:rsidR="00CF1593">
        <w:rPr>
          <w:noProof/>
        </w:rPr>
        <w:fldChar w:fldCharType="end"/>
      </w:r>
    </w:p>
    <w:p w14:paraId="7E2CBDFF" w14:textId="2AECCAE6"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1.3.3.</w:t>
      </w:r>
      <w:r>
        <w:rPr>
          <w:rFonts w:asciiTheme="minorHAnsi" w:eastAsiaTheme="minorEastAsia" w:hAnsiTheme="minorHAnsi" w:cstheme="minorBidi"/>
          <w:noProof/>
          <w:kern w:val="0"/>
          <w:sz w:val="22"/>
          <w:szCs w:val="22"/>
          <w:lang w:eastAsia="ru-RU"/>
        </w:rPr>
        <w:tab/>
      </w:r>
      <w:r w:rsidRPr="00A867E5">
        <w:rPr>
          <w:noProof/>
          <w:kern w:val="32"/>
          <w:lang w:eastAsia="ru-RU"/>
        </w:rPr>
        <w:t>Рельеф.</w:t>
      </w:r>
      <w:r>
        <w:rPr>
          <w:noProof/>
        </w:rPr>
        <w:tab/>
      </w:r>
      <w:r w:rsidR="00CF1593">
        <w:rPr>
          <w:noProof/>
        </w:rPr>
        <w:fldChar w:fldCharType="begin"/>
      </w:r>
      <w:r>
        <w:rPr>
          <w:noProof/>
        </w:rPr>
        <w:instrText xml:space="preserve"> PAGEREF _Toc79163297 \h </w:instrText>
      </w:r>
      <w:r w:rsidR="00CF1593">
        <w:rPr>
          <w:noProof/>
        </w:rPr>
      </w:r>
      <w:r w:rsidR="00CF1593">
        <w:rPr>
          <w:noProof/>
        </w:rPr>
        <w:fldChar w:fldCharType="separate"/>
      </w:r>
      <w:r w:rsidR="00001F93">
        <w:rPr>
          <w:noProof/>
        </w:rPr>
        <w:t>12</w:t>
      </w:r>
      <w:r w:rsidR="00CF1593">
        <w:rPr>
          <w:noProof/>
        </w:rPr>
        <w:fldChar w:fldCharType="end"/>
      </w:r>
    </w:p>
    <w:p w14:paraId="1581CFBB" w14:textId="3B98A44A"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1.3.4.</w:t>
      </w:r>
      <w:r>
        <w:rPr>
          <w:rFonts w:asciiTheme="minorHAnsi" w:eastAsiaTheme="minorEastAsia" w:hAnsiTheme="minorHAnsi" w:cstheme="minorBidi"/>
          <w:noProof/>
          <w:kern w:val="0"/>
          <w:sz w:val="22"/>
          <w:szCs w:val="22"/>
          <w:lang w:eastAsia="ru-RU"/>
        </w:rPr>
        <w:tab/>
      </w:r>
      <w:r w:rsidRPr="00A867E5">
        <w:rPr>
          <w:noProof/>
          <w:kern w:val="32"/>
          <w:lang w:eastAsia="ru-RU"/>
        </w:rPr>
        <w:t>Минерально-сырьевые ресурсы.</w:t>
      </w:r>
      <w:r>
        <w:rPr>
          <w:noProof/>
        </w:rPr>
        <w:tab/>
      </w:r>
      <w:r w:rsidR="00CF1593">
        <w:rPr>
          <w:noProof/>
        </w:rPr>
        <w:fldChar w:fldCharType="begin"/>
      </w:r>
      <w:r>
        <w:rPr>
          <w:noProof/>
        </w:rPr>
        <w:instrText xml:space="preserve"> PAGEREF _Toc79163298 \h </w:instrText>
      </w:r>
      <w:r w:rsidR="00CF1593">
        <w:rPr>
          <w:noProof/>
        </w:rPr>
      </w:r>
      <w:r w:rsidR="00CF1593">
        <w:rPr>
          <w:noProof/>
        </w:rPr>
        <w:fldChar w:fldCharType="separate"/>
      </w:r>
      <w:r w:rsidR="00001F93">
        <w:rPr>
          <w:noProof/>
        </w:rPr>
        <w:t>12</w:t>
      </w:r>
      <w:r w:rsidR="00CF1593">
        <w:rPr>
          <w:noProof/>
        </w:rPr>
        <w:fldChar w:fldCharType="end"/>
      </w:r>
    </w:p>
    <w:p w14:paraId="300B0895" w14:textId="54F50695"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1.3.5.</w:t>
      </w:r>
      <w:r>
        <w:rPr>
          <w:rFonts w:asciiTheme="minorHAnsi" w:eastAsiaTheme="minorEastAsia" w:hAnsiTheme="minorHAnsi" w:cstheme="minorBidi"/>
          <w:noProof/>
          <w:kern w:val="0"/>
          <w:sz w:val="22"/>
          <w:szCs w:val="22"/>
          <w:lang w:eastAsia="ru-RU"/>
        </w:rPr>
        <w:tab/>
      </w:r>
      <w:r w:rsidRPr="00A867E5">
        <w:rPr>
          <w:noProof/>
          <w:kern w:val="32"/>
          <w:lang w:eastAsia="ru-RU"/>
        </w:rPr>
        <w:t>Земельные ресурсы.</w:t>
      </w:r>
      <w:r>
        <w:rPr>
          <w:noProof/>
        </w:rPr>
        <w:tab/>
      </w:r>
      <w:r w:rsidR="00CF1593">
        <w:rPr>
          <w:noProof/>
        </w:rPr>
        <w:fldChar w:fldCharType="begin"/>
      </w:r>
      <w:r>
        <w:rPr>
          <w:noProof/>
        </w:rPr>
        <w:instrText xml:space="preserve"> PAGEREF _Toc79163299 \h </w:instrText>
      </w:r>
      <w:r w:rsidR="00CF1593">
        <w:rPr>
          <w:noProof/>
        </w:rPr>
      </w:r>
      <w:r w:rsidR="00CF1593">
        <w:rPr>
          <w:noProof/>
        </w:rPr>
        <w:fldChar w:fldCharType="separate"/>
      </w:r>
      <w:r w:rsidR="00001F93">
        <w:rPr>
          <w:noProof/>
        </w:rPr>
        <w:t>13</w:t>
      </w:r>
      <w:r w:rsidR="00CF1593">
        <w:rPr>
          <w:noProof/>
        </w:rPr>
        <w:fldChar w:fldCharType="end"/>
      </w:r>
    </w:p>
    <w:p w14:paraId="32551931" w14:textId="43462CF7"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1.3.6.</w:t>
      </w:r>
      <w:r>
        <w:rPr>
          <w:rFonts w:asciiTheme="minorHAnsi" w:eastAsiaTheme="minorEastAsia" w:hAnsiTheme="minorHAnsi" w:cstheme="minorBidi"/>
          <w:noProof/>
          <w:kern w:val="0"/>
          <w:sz w:val="22"/>
          <w:szCs w:val="22"/>
          <w:lang w:eastAsia="ru-RU"/>
        </w:rPr>
        <w:tab/>
      </w:r>
      <w:r w:rsidRPr="00A867E5">
        <w:rPr>
          <w:noProof/>
          <w:kern w:val="32"/>
          <w:lang w:eastAsia="ru-RU"/>
        </w:rPr>
        <w:t>Лесные ресурсы.</w:t>
      </w:r>
      <w:r>
        <w:rPr>
          <w:noProof/>
        </w:rPr>
        <w:tab/>
      </w:r>
      <w:r w:rsidR="00CF1593">
        <w:rPr>
          <w:noProof/>
        </w:rPr>
        <w:fldChar w:fldCharType="begin"/>
      </w:r>
      <w:r>
        <w:rPr>
          <w:noProof/>
        </w:rPr>
        <w:instrText xml:space="preserve"> PAGEREF _Toc79163300 \h </w:instrText>
      </w:r>
      <w:r w:rsidR="00CF1593">
        <w:rPr>
          <w:noProof/>
        </w:rPr>
      </w:r>
      <w:r w:rsidR="00CF1593">
        <w:rPr>
          <w:noProof/>
        </w:rPr>
        <w:fldChar w:fldCharType="separate"/>
      </w:r>
      <w:r w:rsidR="00001F93">
        <w:rPr>
          <w:noProof/>
        </w:rPr>
        <w:t>14</w:t>
      </w:r>
      <w:r w:rsidR="00CF1593">
        <w:rPr>
          <w:noProof/>
        </w:rPr>
        <w:fldChar w:fldCharType="end"/>
      </w:r>
    </w:p>
    <w:p w14:paraId="05B43735" w14:textId="569173FF"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2.</w:t>
      </w:r>
      <w:r>
        <w:rPr>
          <w:rFonts w:asciiTheme="minorHAnsi" w:eastAsiaTheme="minorEastAsia" w:hAnsiTheme="minorHAnsi" w:cstheme="minorBidi"/>
          <w:noProof/>
          <w:kern w:val="0"/>
          <w:sz w:val="22"/>
          <w:szCs w:val="22"/>
          <w:lang w:eastAsia="ru-RU"/>
        </w:rPr>
        <w:tab/>
      </w:r>
      <w:r w:rsidRPr="00A867E5">
        <w:rPr>
          <w:noProof/>
        </w:rPr>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r>
        <w:rPr>
          <w:noProof/>
        </w:rPr>
        <w:tab/>
      </w:r>
      <w:r w:rsidR="00CF1593">
        <w:rPr>
          <w:noProof/>
        </w:rPr>
        <w:fldChar w:fldCharType="begin"/>
      </w:r>
      <w:r>
        <w:rPr>
          <w:noProof/>
        </w:rPr>
        <w:instrText xml:space="preserve"> PAGEREF _Toc79163301 \h </w:instrText>
      </w:r>
      <w:r w:rsidR="00CF1593">
        <w:rPr>
          <w:noProof/>
        </w:rPr>
      </w:r>
      <w:r w:rsidR="00CF1593">
        <w:rPr>
          <w:noProof/>
        </w:rPr>
        <w:fldChar w:fldCharType="separate"/>
      </w:r>
      <w:r w:rsidR="00001F93">
        <w:rPr>
          <w:noProof/>
        </w:rPr>
        <w:t>15</w:t>
      </w:r>
      <w:r w:rsidR="00CF1593">
        <w:rPr>
          <w:noProof/>
        </w:rPr>
        <w:fldChar w:fldCharType="end"/>
      </w:r>
    </w:p>
    <w:p w14:paraId="6DB6ADE3" w14:textId="3945A80F"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2.1.</w:t>
      </w:r>
      <w:r>
        <w:rPr>
          <w:rFonts w:asciiTheme="minorHAnsi" w:eastAsiaTheme="minorEastAsia" w:hAnsiTheme="minorHAnsi" w:cstheme="minorBidi"/>
          <w:noProof/>
          <w:kern w:val="0"/>
          <w:sz w:val="22"/>
          <w:szCs w:val="22"/>
        </w:rPr>
        <w:tab/>
      </w:r>
      <w:r w:rsidRPr="00A867E5">
        <w:rPr>
          <w:noProof/>
          <w:kern w:val="0"/>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sidR="00CF1593">
        <w:rPr>
          <w:noProof/>
        </w:rPr>
        <w:fldChar w:fldCharType="begin"/>
      </w:r>
      <w:r>
        <w:rPr>
          <w:noProof/>
        </w:rPr>
        <w:instrText xml:space="preserve"> PAGEREF _Toc79163302 \h </w:instrText>
      </w:r>
      <w:r w:rsidR="00CF1593">
        <w:rPr>
          <w:noProof/>
        </w:rPr>
      </w:r>
      <w:r w:rsidR="00CF1593">
        <w:rPr>
          <w:noProof/>
        </w:rPr>
        <w:fldChar w:fldCharType="separate"/>
      </w:r>
      <w:r w:rsidR="00001F93">
        <w:rPr>
          <w:noProof/>
        </w:rPr>
        <w:t>15</w:t>
      </w:r>
      <w:r w:rsidR="00CF1593">
        <w:rPr>
          <w:noProof/>
        </w:rPr>
        <w:fldChar w:fldCharType="end"/>
      </w:r>
    </w:p>
    <w:p w14:paraId="1439E22A" w14:textId="6B6D1542"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2.2.</w:t>
      </w:r>
      <w:r>
        <w:rPr>
          <w:rFonts w:asciiTheme="minorHAnsi" w:eastAsiaTheme="minorEastAsia" w:hAnsiTheme="minorHAnsi" w:cstheme="minorBidi"/>
          <w:noProof/>
          <w:kern w:val="0"/>
          <w:sz w:val="22"/>
          <w:szCs w:val="22"/>
        </w:rPr>
        <w:tab/>
      </w:r>
      <w:r w:rsidRPr="00A867E5">
        <w:rPr>
          <w:noProof/>
          <w:kern w:val="0"/>
        </w:rPr>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w:t>
      </w:r>
      <w:r w:rsidR="00957771">
        <w:rPr>
          <w:noProof/>
          <w:kern w:val="0"/>
        </w:rPr>
        <w:t>округа</w:t>
      </w:r>
      <w:r w:rsidRPr="00A867E5">
        <w:rPr>
          <w:noProof/>
          <w:kern w:val="0"/>
        </w:rPr>
        <w:t xml:space="preserve"> объектов федерального значения, их основные характеристики, местоположение, характеристики зон с особыми условиями использования территорий</w:t>
      </w:r>
      <w:r>
        <w:rPr>
          <w:noProof/>
        </w:rPr>
        <w:tab/>
      </w:r>
      <w:r w:rsidR="00CF1593">
        <w:rPr>
          <w:noProof/>
        </w:rPr>
        <w:fldChar w:fldCharType="begin"/>
      </w:r>
      <w:r>
        <w:rPr>
          <w:noProof/>
        </w:rPr>
        <w:instrText xml:space="preserve"> PAGEREF _Toc79163303 \h </w:instrText>
      </w:r>
      <w:r w:rsidR="00CF1593">
        <w:rPr>
          <w:noProof/>
        </w:rPr>
      </w:r>
      <w:r w:rsidR="00CF1593">
        <w:rPr>
          <w:noProof/>
        </w:rPr>
        <w:fldChar w:fldCharType="separate"/>
      </w:r>
      <w:r w:rsidR="00001F93">
        <w:rPr>
          <w:noProof/>
        </w:rPr>
        <w:t>15</w:t>
      </w:r>
      <w:r w:rsidR="00CF1593">
        <w:rPr>
          <w:noProof/>
        </w:rPr>
        <w:fldChar w:fldCharType="end"/>
      </w:r>
    </w:p>
    <w:p w14:paraId="0BA6331D" w14:textId="613E2BAB"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2.3.</w:t>
      </w:r>
      <w:r>
        <w:rPr>
          <w:rFonts w:asciiTheme="minorHAnsi" w:eastAsiaTheme="minorEastAsia" w:hAnsiTheme="minorHAnsi" w:cstheme="minorBidi"/>
          <w:noProof/>
          <w:kern w:val="0"/>
          <w:sz w:val="22"/>
          <w:szCs w:val="22"/>
        </w:rPr>
        <w:tab/>
      </w:r>
      <w:r w:rsidRPr="00A867E5">
        <w:rPr>
          <w:noProof/>
          <w:kern w:val="0"/>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Pr>
          <w:noProof/>
        </w:rPr>
        <w:tab/>
      </w:r>
      <w:r w:rsidR="00CF1593">
        <w:rPr>
          <w:noProof/>
        </w:rPr>
        <w:fldChar w:fldCharType="begin"/>
      </w:r>
      <w:r>
        <w:rPr>
          <w:noProof/>
        </w:rPr>
        <w:instrText xml:space="preserve"> PAGEREF _Toc79163304 \h </w:instrText>
      </w:r>
      <w:r w:rsidR="00CF1593">
        <w:rPr>
          <w:noProof/>
        </w:rPr>
      </w:r>
      <w:r w:rsidR="00CF1593">
        <w:rPr>
          <w:noProof/>
        </w:rPr>
        <w:fldChar w:fldCharType="separate"/>
      </w:r>
      <w:r w:rsidR="00001F93">
        <w:rPr>
          <w:noProof/>
        </w:rPr>
        <w:t>15</w:t>
      </w:r>
      <w:r w:rsidR="00CF1593">
        <w:rPr>
          <w:noProof/>
        </w:rPr>
        <w:fldChar w:fldCharType="end"/>
      </w:r>
    </w:p>
    <w:p w14:paraId="02038873" w14:textId="041D769E"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3.</w:t>
      </w:r>
      <w:r>
        <w:rPr>
          <w:rFonts w:asciiTheme="minorHAnsi" w:eastAsiaTheme="minorEastAsia" w:hAnsiTheme="minorHAnsi" w:cstheme="minorBidi"/>
          <w:noProof/>
          <w:kern w:val="0"/>
          <w:sz w:val="22"/>
          <w:szCs w:val="22"/>
          <w:lang w:eastAsia="ru-RU"/>
        </w:rPr>
        <w:tab/>
      </w:r>
      <w:r w:rsidRPr="00A867E5">
        <w:rPr>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CF1593">
        <w:rPr>
          <w:noProof/>
        </w:rPr>
        <w:fldChar w:fldCharType="begin"/>
      </w:r>
      <w:r>
        <w:rPr>
          <w:noProof/>
        </w:rPr>
        <w:instrText xml:space="preserve"> PAGEREF _Toc79163305 \h </w:instrText>
      </w:r>
      <w:r w:rsidR="00CF1593">
        <w:rPr>
          <w:noProof/>
        </w:rPr>
      </w:r>
      <w:r w:rsidR="00CF1593">
        <w:rPr>
          <w:noProof/>
        </w:rPr>
        <w:fldChar w:fldCharType="separate"/>
      </w:r>
      <w:r w:rsidR="00001F93">
        <w:rPr>
          <w:noProof/>
        </w:rPr>
        <w:t>17</w:t>
      </w:r>
      <w:r w:rsidR="00CF1593">
        <w:rPr>
          <w:noProof/>
        </w:rPr>
        <w:fldChar w:fldCharType="end"/>
      </w:r>
    </w:p>
    <w:p w14:paraId="5C965DFF" w14:textId="64E1B227"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3.1.</w:t>
      </w:r>
      <w:r>
        <w:rPr>
          <w:rFonts w:asciiTheme="minorHAnsi" w:eastAsiaTheme="minorEastAsia" w:hAnsiTheme="minorHAnsi" w:cstheme="minorBidi"/>
          <w:noProof/>
          <w:kern w:val="0"/>
          <w:sz w:val="22"/>
          <w:szCs w:val="22"/>
        </w:rPr>
        <w:tab/>
      </w:r>
      <w:r w:rsidRPr="00A867E5">
        <w:rPr>
          <w:noProof/>
          <w:kern w:val="0"/>
        </w:rPr>
        <w:t>Территориально-планировочная организация территории.</w:t>
      </w:r>
      <w:r>
        <w:rPr>
          <w:noProof/>
        </w:rPr>
        <w:tab/>
      </w:r>
      <w:r w:rsidR="00CF1593">
        <w:rPr>
          <w:noProof/>
        </w:rPr>
        <w:fldChar w:fldCharType="begin"/>
      </w:r>
      <w:r>
        <w:rPr>
          <w:noProof/>
        </w:rPr>
        <w:instrText xml:space="preserve"> PAGEREF _Toc79163306 \h </w:instrText>
      </w:r>
      <w:r w:rsidR="00CF1593">
        <w:rPr>
          <w:noProof/>
        </w:rPr>
      </w:r>
      <w:r w:rsidR="00CF1593">
        <w:rPr>
          <w:noProof/>
        </w:rPr>
        <w:fldChar w:fldCharType="separate"/>
      </w:r>
      <w:r w:rsidR="00001F93">
        <w:rPr>
          <w:noProof/>
        </w:rPr>
        <w:t>17</w:t>
      </w:r>
      <w:r w:rsidR="00CF1593">
        <w:rPr>
          <w:noProof/>
        </w:rPr>
        <w:fldChar w:fldCharType="end"/>
      </w:r>
    </w:p>
    <w:p w14:paraId="0FA0DEA7" w14:textId="607FC9BC"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3.2.</w:t>
      </w:r>
      <w:r>
        <w:rPr>
          <w:rFonts w:asciiTheme="minorHAnsi" w:eastAsiaTheme="minorEastAsia" w:hAnsiTheme="minorHAnsi" w:cstheme="minorBidi"/>
          <w:noProof/>
          <w:kern w:val="0"/>
          <w:sz w:val="22"/>
          <w:szCs w:val="22"/>
        </w:rPr>
        <w:tab/>
      </w:r>
      <w:r w:rsidRPr="00A867E5">
        <w:rPr>
          <w:noProof/>
          <w:kern w:val="0"/>
        </w:rPr>
        <w:t>Экономическая база муниципального образования.</w:t>
      </w:r>
      <w:r>
        <w:rPr>
          <w:noProof/>
        </w:rPr>
        <w:tab/>
      </w:r>
      <w:r w:rsidR="00CF1593">
        <w:rPr>
          <w:noProof/>
        </w:rPr>
        <w:fldChar w:fldCharType="begin"/>
      </w:r>
      <w:r>
        <w:rPr>
          <w:noProof/>
        </w:rPr>
        <w:instrText xml:space="preserve"> PAGEREF _Toc79163307 \h </w:instrText>
      </w:r>
      <w:r w:rsidR="00CF1593">
        <w:rPr>
          <w:noProof/>
        </w:rPr>
      </w:r>
      <w:r w:rsidR="00CF1593">
        <w:rPr>
          <w:noProof/>
        </w:rPr>
        <w:fldChar w:fldCharType="separate"/>
      </w:r>
      <w:r w:rsidR="00001F93">
        <w:rPr>
          <w:noProof/>
        </w:rPr>
        <w:t>18</w:t>
      </w:r>
      <w:r w:rsidR="00CF1593">
        <w:rPr>
          <w:noProof/>
        </w:rPr>
        <w:fldChar w:fldCharType="end"/>
      </w:r>
    </w:p>
    <w:p w14:paraId="298A5D13" w14:textId="242F3D06"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3.3.</w:t>
      </w:r>
      <w:r>
        <w:rPr>
          <w:rFonts w:asciiTheme="minorHAnsi" w:eastAsiaTheme="minorEastAsia" w:hAnsiTheme="minorHAnsi" w:cstheme="minorBidi"/>
          <w:noProof/>
          <w:kern w:val="0"/>
          <w:sz w:val="22"/>
          <w:szCs w:val="22"/>
        </w:rPr>
        <w:tab/>
      </w:r>
      <w:r w:rsidRPr="00A867E5">
        <w:rPr>
          <w:noProof/>
          <w:kern w:val="0"/>
        </w:rPr>
        <w:t>Население.</w:t>
      </w:r>
      <w:r>
        <w:rPr>
          <w:noProof/>
        </w:rPr>
        <w:tab/>
      </w:r>
      <w:r w:rsidR="00CF1593">
        <w:rPr>
          <w:noProof/>
        </w:rPr>
        <w:fldChar w:fldCharType="begin"/>
      </w:r>
      <w:r>
        <w:rPr>
          <w:noProof/>
        </w:rPr>
        <w:instrText xml:space="preserve"> PAGEREF _Toc79163308 \h </w:instrText>
      </w:r>
      <w:r w:rsidR="00CF1593">
        <w:rPr>
          <w:noProof/>
        </w:rPr>
      </w:r>
      <w:r w:rsidR="00CF1593">
        <w:rPr>
          <w:noProof/>
        </w:rPr>
        <w:fldChar w:fldCharType="separate"/>
      </w:r>
      <w:r w:rsidR="00001F93">
        <w:rPr>
          <w:noProof/>
        </w:rPr>
        <w:t>21</w:t>
      </w:r>
      <w:r w:rsidR="00CF1593">
        <w:rPr>
          <w:noProof/>
        </w:rPr>
        <w:fldChar w:fldCharType="end"/>
      </w:r>
    </w:p>
    <w:p w14:paraId="3C21626B" w14:textId="44254814"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3.4.</w:t>
      </w:r>
      <w:r>
        <w:rPr>
          <w:rFonts w:asciiTheme="minorHAnsi" w:eastAsiaTheme="minorEastAsia" w:hAnsiTheme="minorHAnsi" w:cstheme="minorBidi"/>
          <w:noProof/>
          <w:kern w:val="0"/>
          <w:sz w:val="22"/>
          <w:szCs w:val="22"/>
        </w:rPr>
        <w:tab/>
      </w:r>
      <w:r w:rsidRPr="00A867E5">
        <w:rPr>
          <w:noProof/>
          <w:kern w:val="0"/>
        </w:rPr>
        <w:t>Жилищный фонд.</w:t>
      </w:r>
      <w:r>
        <w:rPr>
          <w:noProof/>
        </w:rPr>
        <w:tab/>
      </w:r>
      <w:r w:rsidR="00CF1593">
        <w:rPr>
          <w:noProof/>
        </w:rPr>
        <w:fldChar w:fldCharType="begin"/>
      </w:r>
      <w:r>
        <w:rPr>
          <w:noProof/>
        </w:rPr>
        <w:instrText xml:space="preserve"> PAGEREF _Toc79163309 \h </w:instrText>
      </w:r>
      <w:r w:rsidR="00CF1593">
        <w:rPr>
          <w:noProof/>
        </w:rPr>
      </w:r>
      <w:r w:rsidR="00CF1593">
        <w:rPr>
          <w:noProof/>
        </w:rPr>
        <w:fldChar w:fldCharType="separate"/>
      </w:r>
      <w:r w:rsidR="00001F93">
        <w:rPr>
          <w:noProof/>
        </w:rPr>
        <w:t>24</w:t>
      </w:r>
      <w:r w:rsidR="00CF1593">
        <w:rPr>
          <w:noProof/>
        </w:rPr>
        <w:fldChar w:fldCharType="end"/>
      </w:r>
    </w:p>
    <w:p w14:paraId="67C96568" w14:textId="07261520"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3.5.</w:t>
      </w:r>
      <w:r>
        <w:rPr>
          <w:rFonts w:asciiTheme="minorHAnsi" w:eastAsiaTheme="minorEastAsia" w:hAnsiTheme="minorHAnsi" w:cstheme="minorBidi"/>
          <w:noProof/>
          <w:kern w:val="0"/>
          <w:sz w:val="22"/>
          <w:szCs w:val="22"/>
        </w:rPr>
        <w:tab/>
      </w:r>
      <w:r w:rsidRPr="00A867E5">
        <w:rPr>
          <w:noProof/>
          <w:kern w:val="0"/>
        </w:rPr>
        <w:t>Система культурно-бытового обслуживания.</w:t>
      </w:r>
      <w:r>
        <w:rPr>
          <w:noProof/>
        </w:rPr>
        <w:tab/>
      </w:r>
      <w:r w:rsidR="00CF1593">
        <w:rPr>
          <w:noProof/>
        </w:rPr>
        <w:fldChar w:fldCharType="begin"/>
      </w:r>
      <w:r>
        <w:rPr>
          <w:noProof/>
        </w:rPr>
        <w:instrText xml:space="preserve"> PAGEREF _Toc79163310 \h </w:instrText>
      </w:r>
      <w:r w:rsidR="00CF1593">
        <w:rPr>
          <w:noProof/>
        </w:rPr>
      </w:r>
      <w:r w:rsidR="00CF1593">
        <w:rPr>
          <w:noProof/>
        </w:rPr>
        <w:fldChar w:fldCharType="separate"/>
      </w:r>
      <w:r w:rsidR="00001F93">
        <w:rPr>
          <w:noProof/>
        </w:rPr>
        <w:t>27</w:t>
      </w:r>
      <w:r w:rsidR="00CF1593">
        <w:rPr>
          <w:noProof/>
        </w:rPr>
        <w:fldChar w:fldCharType="end"/>
      </w:r>
    </w:p>
    <w:p w14:paraId="34442C03" w14:textId="6F59CF5B"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3.6.</w:t>
      </w:r>
      <w:r>
        <w:rPr>
          <w:rFonts w:asciiTheme="minorHAnsi" w:eastAsiaTheme="minorEastAsia" w:hAnsiTheme="minorHAnsi" w:cstheme="minorBidi"/>
          <w:noProof/>
          <w:kern w:val="0"/>
          <w:sz w:val="22"/>
          <w:szCs w:val="22"/>
        </w:rPr>
        <w:tab/>
      </w:r>
      <w:r w:rsidRPr="00A867E5">
        <w:rPr>
          <w:noProof/>
          <w:kern w:val="0"/>
        </w:rPr>
        <w:t>Транспортная инфраструктура муниципального образования.</w:t>
      </w:r>
      <w:r>
        <w:rPr>
          <w:noProof/>
        </w:rPr>
        <w:tab/>
      </w:r>
      <w:r w:rsidR="00CF1593">
        <w:rPr>
          <w:noProof/>
        </w:rPr>
        <w:fldChar w:fldCharType="begin"/>
      </w:r>
      <w:r>
        <w:rPr>
          <w:noProof/>
        </w:rPr>
        <w:instrText xml:space="preserve"> PAGEREF _Toc79163311 \h </w:instrText>
      </w:r>
      <w:r w:rsidR="00CF1593">
        <w:rPr>
          <w:noProof/>
        </w:rPr>
      </w:r>
      <w:r w:rsidR="00CF1593">
        <w:rPr>
          <w:noProof/>
        </w:rPr>
        <w:fldChar w:fldCharType="separate"/>
      </w:r>
      <w:r w:rsidR="00001F93">
        <w:rPr>
          <w:noProof/>
        </w:rPr>
        <w:t>33</w:t>
      </w:r>
      <w:r w:rsidR="00CF1593">
        <w:rPr>
          <w:noProof/>
        </w:rPr>
        <w:fldChar w:fldCharType="end"/>
      </w:r>
    </w:p>
    <w:p w14:paraId="365931C7" w14:textId="11ABF85A"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3.6.1.</w:t>
      </w:r>
      <w:r>
        <w:rPr>
          <w:rFonts w:asciiTheme="minorHAnsi" w:eastAsiaTheme="minorEastAsia" w:hAnsiTheme="minorHAnsi" w:cstheme="minorBidi"/>
          <w:noProof/>
          <w:kern w:val="0"/>
          <w:sz w:val="22"/>
          <w:szCs w:val="22"/>
          <w:lang w:eastAsia="ru-RU"/>
        </w:rPr>
        <w:tab/>
      </w:r>
      <w:r w:rsidRPr="00A867E5">
        <w:rPr>
          <w:noProof/>
          <w:kern w:val="32"/>
          <w:lang w:eastAsia="ru-RU"/>
        </w:rPr>
        <w:t>Внешний транспорт.</w:t>
      </w:r>
      <w:r>
        <w:rPr>
          <w:noProof/>
        </w:rPr>
        <w:tab/>
      </w:r>
      <w:r w:rsidR="00CF1593">
        <w:rPr>
          <w:noProof/>
        </w:rPr>
        <w:fldChar w:fldCharType="begin"/>
      </w:r>
      <w:r>
        <w:rPr>
          <w:noProof/>
        </w:rPr>
        <w:instrText xml:space="preserve"> PAGEREF _Toc79163312 \h </w:instrText>
      </w:r>
      <w:r w:rsidR="00CF1593">
        <w:rPr>
          <w:noProof/>
        </w:rPr>
      </w:r>
      <w:r w:rsidR="00CF1593">
        <w:rPr>
          <w:noProof/>
        </w:rPr>
        <w:fldChar w:fldCharType="separate"/>
      </w:r>
      <w:r w:rsidR="00001F93">
        <w:rPr>
          <w:noProof/>
        </w:rPr>
        <w:t>33</w:t>
      </w:r>
      <w:r w:rsidR="00CF1593">
        <w:rPr>
          <w:noProof/>
        </w:rPr>
        <w:fldChar w:fldCharType="end"/>
      </w:r>
    </w:p>
    <w:p w14:paraId="16D76C19" w14:textId="3697DD5A"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3.6.2.</w:t>
      </w:r>
      <w:r>
        <w:rPr>
          <w:rFonts w:asciiTheme="minorHAnsi" w:eastAsiaTheme="minorEastAsia" w:hAnsiTheme="minorHAnsi" w:cstheme="minorBidi"/>
          <w:noProof/>
          <w:kern w:val="0"/>
          <w:sz w:val="22"/>
          <w:szCs w:val="22"/>
          <w:lang w:eastAsia="ru-RU"/>
        </w:rPr>
        <w:tab/>
      </w:r>
      <w:r w:rsidRPr="00A867E5">
        <w:rPr>
          <w:noProof/>
          <w:kern w:val="32"/>
          <w:lang w:eastAsia="ru-RU"/>
        </w:rPr>
        <w:t>Улично-дорожная сеть.</w:t>
      </w:r>
      <w:r>
        <w:rPr>
          <w:noProof/>
        </w:rPr>
        <w:tab/>
      </w:r>
      <w:r w:rsidR="00CF1593">
        <w:rPr>
          <w:noProof/>
        </w:rPr>
        <w:fldChar w:fldCharType="begin"/>
      </w:r>
      <w:r>
        <w:rPr>
          <w:noProof/>
        </w:rPr>
        <w:instrText xml:space="preserve"> PAGEREF _Toc79163313 \h </w:instrText>
      </w:r>
      <w:r w:rsidR="00CF1593">
        <w:rPr>
          <w:noProof/>
        </w:rPr>
      </w:r>
      <w:r w:rsidR="00CF1593">
        <w:rPr>
          <w:noProof/>
        </w:rPr>
        <w:fldChar w:fldCharType="separate"/>
      </w:r>
      <w:r w:rsidR="00001F93">
        <w:rPr>
          <w:noProof/>
        </w:rPr>
        <w:t>37</w:t>
      </w:r>
      <w:r w:rsidR="00CF1593">
        <w:rPr>
          <w:noProof/>
        </w:rPr>
        <w:fldChar w:fldCharType="end"/>
      </w:r>
    </w:p>
    <w:p w14:paraId="615AB586" w14:textId="3B91344B"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3.7.</w:t>
      </w:r>
      <w:r>
        <w:rPr>
          <w:rFonts w:asciiTheme="minorHAnsi" w:eastAsiaTheme="minorEastAsia" w:hAnsiTheme="minorHAnsi" w:cstheme="minorBidi"/>
          <w:noProof/>
          <w:kern w:val="0"/>
          <w:sz w:val="22"/>
          <w:szCs w:val="22"/>
        </w:rPr>
        <w:tab/>
      </w:r>
      <w:r w:rsidRPr="00A867E5">
        <w:rPr>
          <w:noProof/>
          <w:kern w:val="0"/>
        </w:rPr>
        <w:t>Инженерное оборудование территории.</w:t>
      </w:r>
      <w:r>
        <w:rPr>
          <w:noProof/>
        </w:rPr>
        <w:tab/>
      </w:r>
      <w:r w:rsidR="00CF1593">
        <w:rPr>
          <w:noProof/>
        </w:rPr>
        <w:fldChar w:fldCharType="begin"/>
      </w:r>
      <w:r>
        <w:rPr>
          <w:noProof/>
        </w:rPr>
        <w:instrText xml:space="preserve"> PAGEREF _Toc79163314 \h </w:instrText>
      </w:r>
      <w:r w:rsidR="00CF1593">
        <w:rPr>
          <w:noProof/>
        </w:rPr>
      </w:r>
      <w:r w:rsidR="00CF1593">
        <w:rPr>
          <w:noProof/>
        </w:rPr>
        <w:fldChar w:fldCharType="separate"/>
      </w:r>
      <w:r w:rsidR="00001F93">
        <w:rPr>
          <w:noProof/>
        </w:rPr>
        <w:t>44</w:t>
      </w:r>
      <w:r w:rsidR="00CF1593">
        <w:rPr>
          <w:noProof/>
        </w:rPr>
        <w:fldChar w:fldCharType="end"/>
      </w:r>
    </w:p>
    <w:p w14:paraId="6FF2C997" w14:textId="4BE7FDEC"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3.7.1.</w:t>
      </w:r>
      <w:r>
        <w:rPr>
          <w:rFonts w:asciiTheme="minorHAnsi" w:eastAsiaTheme="minorEastAsia" w:hAnsiTheme="minorHAnsi" w:cstheme="minorBidi"/>
          <w:noProof/>
          <w:kern w:val="0"/>
          <w:sz w:val="22"/>
          <w:szCs w:val="22"/>
          <w:lang w:eastAsia="ru-RU"/>
        </w:rPr>
        <w:tab/>
      </w:r>
      <w:r w:rsidRPr="00A867E5">
        <w:rPr>
          <w:noProof/>
          <w:kern w:val="32"/>
          <w:lang w:eastAsia="ru-RU"/>
        </w:rPr>
        <w:t>Водоснабжение.</w:t>
      </w:r>
      <w:r>
        <w:rPr>
          <w:noProof/>
        </w:rPr>
        <w:tab/>
      </w:r>
      <w:r w:rsidR="00CF1593">
        <w:rPr>
          <w:noProof/>
        </w:rPr>
        <w:fldChar w:fldCharType="begin"/>
      </w:r>
      <w:r>
        <w:rPr>
          <w:noProof/>
        </w:rPr>
        <w:instrText xml:space="preserve"> PAGEREF _Toc79163315 \h </w:instrText>
      </w:r>
      <w:r w:rsidR="00CF1593">
        <w:rPr>
          <w:noProof/>
        </w:rPr>
      </w:r>
      <w:r w:rsidR="00CF1593">
        <w:rPr>
          <w:noProof/>
        </w:rPr>
        <w:fldChar w:fldCharType="separate"/>
      </w:r>
      <w:r w:rsidR="00001F93">
        <w:rPr>
          <w:noProof/>
        </w:rPr>
        <w:t>45</w:t>
      </w:r>
      <w:r w:rsidR="00CF1593">
        <w:rPr>
          <w:noProof/>
        </w:rPr>
        <w:fldChar w:fldCharType="end"/>
      </w:r>
    </w:p>
    <w:p w14:paraId="502CA5FB" w14:textId="44440A25"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3.7.2.</w:t>
      </w:r>
      <w:r>
        <w:rPr>
          <w:rFonts w:asciiTheme="minorHAnsi" w:eastAsiaTheme="minorEastAsia" w:hAnsiTheme="minorHAnsi" w:cstheme="minorBidi"/>
          <w:noProof/>
          <w:kern w:val="0"/>
          <w:sz w:val="22"/>
          <w:szCs w:val="22"/>
          <w:lang w:eastAsia="ru-RU"/>
        </w:rPr>
        <w:tab/>
      </w:r>
      <w:r w:rsidRPr="00A867E5">
        <w:rPr>
          <w:noProof/>
          <w:kern w:val="32"/>
          <w:lang w:eastAsia="ru-RU"/>
        </w:rPr>
        <w:t>Водоотведение.</w:t>
      </w:r>
      <w:r>
        <w:rPr>
          <w:noProof/>
        </w:rPr>
        <w:tab/>
      </w:r>
      <w:r w:rsidR="00CF1593">
        <w:rPr>
          <w:noProof/>
        </w:rPr>
        <w:fldChar w:fldCharType="begin"/>
      </w:r>
      <w:r>
        <w:rPr>
          <w:noProof/>
        </w:rPr>
        <w:instrText xml:space="preserve"> PAGEREF _Toc79163316 \h </w:instrText>
      </w:r>
      <w:r w:rsidR="00CF1593">
        <w:rPr>
          <w:noProof/>
        </w:rPr>
      </w:r>
      <w:r w:rsidR="00CF1593">
        <w:rPr>
          <w:noProof/>
        </w:rPr>
        <w:fldChar w:fldCharType="separate"/>
      </w:r>
      <w:r w:rsidR="00001F93">
        <w:rPr>
          <w:noProof/>
        </w:rPr>
        <w:t>46</w:t>
      </w:r>
      <w:r w:rsidR="00CF1593">
        <w:rPr>
          <w:noProof/>
        </w:rPr>
        <w:fldChar w:fldCharType="end"/>
      </w:r>
    </w:p>
    <w:p w14:paraId="5BE87F66" w14:textId="77895BB4"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3.7.3.</w:t>
      </w:r>
      <w:r>
        <w:rPr>
          <w:rFonts w:asciiTheme="minorHAnsi" w:eastAsiaTheme="minorEastAsia" w:hAnsiTheme="minorHAnsi" w:cstheme="minorBidi"/>
          <w:noProof/>
          <w:kern w:val="0"/>
          <w:sz w:val="22"/>
          <w:szCs w:val="22"/>
          <w:lang w:eastAsia="ru-RU"/>
        </w:rPr>
        <w:tab/>
      </w:r>
      <w:r w:rsidRPr="00A867E5">
        <w:rPr>
          <w:noProof/>
          <w:kern w:val="32"/>
          <w:lang w:eastAsia="ru-RU"/>
        </w:rPr>
        <w:t>Теплоснабжение.</w:t>
      </w:r>
      <w:r>
        <w:rPr>
          <w:noProof/>
        </w:rPr>
        <w:tab/>
      </w:r>
      <w:r w:rsidR="00CF1593">
        <w:rPr>
          <w:noProof/>
        </w:rPr>
        <w:fldChar w:fldCharType="begin"/>
      </w:r>
      <w:r>
        <w:rPr>
          <w:noProof/>
        </w:rPr>
        <w:instrText xml:space="preserve"> PAGEREF _Toc79163317 \h </w:instrText>
      </w:r>
      <w:r w:rsidR="00CF1593">
        <w:rPr>
          <w:noProof/>
        </w:rPr>
      </w:r>
      <w:r w:rsidR="00CF1593">
        <w:rPr>
          <w:noProof/>
        </w:rPr>
        <w:fldChar w:fldCharType="separate"/>
      </w:r>
      <w:r w:rsidR="00001F93">
        <w:rPr>
          <w:noProof/>
        </w:rPr>
        <w:t>48</w:t>
      </w:r>
      <w:r w:rsidR="00CF1593">
        <w:rPr>
          <w:noProof/>
        </w:rPr>
        <w:fldChar w:fldCharType="end"/>
      </w:r>
    </w:p>
    <w:p w14:paraId="016C5782" w14:textId="0E369D10"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3.7.4.</w:t>
      </w:r>
      <w:r>
        <w:rPr>
          <w:rFonts w:asciiTheme="minorHAnsi" w:eastAsiaTheme="minorEastAsia" w:hAnsiTheme="minorHAnsi" w:cstheme="minorBidi"/>
          <w:noProof/>
          <w:kern w:val="0"/>
          <w:sz w:val="22"/>
          <w:szCs w:val="22"/>
          <w:lang w:eastAsia="ru-RU"/>
        </w:rPr>
        <w:tab/>
      </w:r>
      <w:r w:rsidRPr="00A867E5">
        <w:rPr>
          <w:noProof/>
          <w:kern w:val="32"/>
          <w:lang w:eastAsia="ru-RU"/>
        </w:rPr>
        <w:t>Газоснабжение.</w:t>
      </w:r>
      <w:r>
        <w:rPr>
          <w:noProof/>
        </w:rPr>
        <w:tab/>
      </w:r>
      <w:r w:rsidR="00CF1593">
        <w:rPr>
          <w:noProof/>
        </w:rPr>
        <w:fldChar w:fldCharType="begin"/>
      </w:r>
      <w:r>
        <w:rPr>
          <w:noProof/>
        </w:rPr>
        <w:instrText xml:space="preserve"> PAGEREF _Toc79163318 \h </w:instrText>
      </w:r>
      <w:r w:rsidR="00CF1593">
        <w:rPr>
          <w:noProof/>
        </w:rPr>
      </w:r>
      <w:r w:rsidR="00CF1593">
        <w:rPr>
          <w:noProof/>
        </w:rPr>
        <w:fldChar w:fldCharType="separate"/>
      </w:r>
      <w:r w:rsidR="00001F93">
        <w:rPr>
          <w:noProof/>
        </w:rPr>
        <w:t>48</w:t>
      </w:r>
      <w:r w:rsidR="00CF1593">
        <w:rPr>
          <w:noProof/>
        </w:rPr>
        <w:fldChar w:fldCharType="end"/>
      </w:r>
    </w:p>
    <w:p w14:paraId="3465B579" w14:textId="4A79098A"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3.7.5.</w:t>
      </w:r>
      <w:r>
        <w:rPr>
          <w:rFonts w:asciiTheme="minorHAnsi" w:eastAsiaTheme="minorEastAsia" w:hAnsiTheme="minorHAnsi" w:cstheme="minorBidi"/>
          <w:noProof/>
          <w:kern w:val="0"/>
          <w:sz w:val="22"/>
          <w:szCs w:val="22"/>
          <w:lang w:eastAsia="ru-RU"/>
        </w:rPr>
        <w:tab/>
      </w:r>
      <w:r w:rsidRPr="00A867E5">
        <w:rPr>
          <w:noProof/>
          <w:kern w:val="32"/>
          <w:lang w:eastAsia="ru-RU"/>
        </w:rPr>
        <w:t>Электроснабжение.</w:t>
      </w:r>
      <w:r>
        <w:rPr>
          <w:noProof/>
        </w:rPr>
        <w:tab/>
      </w:r>
      <w:r w:rsidR="00CF1593">
        <w:rPr>
          <w:noProof/>
        </w:rPr>
        <w:fldChar w:fldCharType="begin"/>
      </w:r>
      <w:r>
        <w:rPr>
          <w:noProof/>
        </w:rPr>
        <w:instrText xml:space="preserve"> PAGEREF _Toc79163319 \h </w:instrText>
      </w:r>
      <w:r w:rsidR="00CF1593">
        <w:rPr>
          <w:noProof/>
        </w:rPr>
      </w:r>
      <w:r w:rsidR="00CF1593">
        <w:rPr>
          <w:noProof/>
        </w:rPr>
        <w:fldChar w:fldCharType="separate"/>
      </w:r>
      <w:r w:rsidR="00001F93">
        <w:rPr>
          <w:noProof/>
        </w:rPr>
        <w:t>49</w:t>
      </w:r>
      <w:r w:rsidR="00CF1593">
        <w:rPr>
          <w:noProof/>
        </w:rPr>
        <w:fldChar w:fldCharType="end"/>
      </w:r>
    </w:p>
    <w:p w14:paraId="3CEFB2FB" w14:textId="7AE0CC18"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noProof/>
          <w:kern w:val="32"/>
          <w:lang w:eastAsia="ru-RU"/>
        </w:rPr>
        <w:t>3.7.6.</w:t>
      </w:r>
      <w:r>
        <w:rPr>
          <w:rFonts w:asciiTheme="minorHAnsi" w:eastAsiaTheme="minorEastAsia" w:hAnsiTheme="minorHAnsi" w:cstheme="minorBidi"/>
          <w:noProof/>
          <w:kern w:val="0"/>
          <w:sz w:val="22"/>
          <w:szCs w:val="22"/>
          <w:lang w:eastAsia="ru-RU"/>
        </w:rPr>
        <w:tab/>
      </w:r>
      <w:r w:rsidRPr="00A867E5">
        <w:rPr>
          <w:noProof/>
          <w:kern w:val="32"/>
          <w:lang w:eastAsia="ru-RU"/>
        </w:rPr>
        <w:t>Связь, радиовещание, телевидение.</w:t>
      </w:r>
      <w:r>
        <w:rPr>
          <w:noProof/>
        </w:rPr>
        <w:tab/>
      </w:r>
      <w:r w:rsidR="00CF1593">
        <w:rPr>
          <w:noProof/>
        </w:rPr>
        <w:fldChar w:fldCharType="begin"/>
      </w:r>
      <w:r>
        <w:rPr>
          <w:noProof/>
        </w:rPr>
        <w:instrText xml:space="preserve"> PAGEREF _Toc79163320 \h </w:instrText>
      </w:r>
      <w:r w:rsidR="00CF1593">
        <w:rPr>
          <w:noProof/>
        </w:rPr>
      </w:r>
      <w:r w:rsidR="00CF1593">
        <w:rPr>
          <w:noProof/>
        </w:rPr>
        <w:fldChar w:fldCharType="separate"/>
      </w:r>
      <w:r w:rsidR="00001F93">
        <w:rPr>
          <w:noProof/>
        </w:rPr>
        <w:t>49</w:t>
      </w:r>
      <w:r w:rsidR="00CF1593">
        <w:rPr>
          <w:noProof/>
        </w:rPr>
        <w:fldChar w:fldCharType="end"/>
      </w:r>
    </w:p>
    <w:p w14:paraId="52B22C39" w14:textId="0987EEA5"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t>3.8.</w:t>
      </w:r>
      <w:r>
        <w:rPr>
          <w:rFonts w:asciiTheme="minorHAnsi" w:eastAsiaTheme="minorEastAsia" w:hAnsiTheme="minorHAnsi" w:cstheme="minorBidi"/>
          <w:noProof/>
          <w:kern w:val="0"/>
          <w:sz w:val="22"/>
          <w:szCs w:val="22"/>
        </w:rPr>
        <w:tab/>
      </w:r>
      <w:r w:rsidRPr="00A867E5">
        <w:rPr>
          <w:noProof/>
          <w:kern w:val="0"/>
        </w:rPr>
        <w:t>Инженерная подготовка территории.</w:t>
      </w:r>
      <w:r>
        <w:rPr>
          <w:noProof/>
        </w:rPr>
        <w:tab/>
      </w:r>
      <w:r w:rsidR="00CF1593">
        <w:rPr>
          <w:noProof/>
        </w:rPr>
        <w:fldChar w:fldCharType="begin"/>
      </w:r>
      <w:r>
        <w:rPr>
          <w:noProof/>
        </w:rPr>
        <w:instrText xml:space="preserve"> PAGEREF _Toc79163321 \h </w:instrText>
      </w:r>
      <w:r w:rsidR="00CF1593">
        <w:rPr>
          <w:noProof/>
        </w:rPr>
      </w:r>
      <w:r w:rsidR="00CF1593">
        <w:rPr>
          <w:noProof/>
        </w:rPr>
        <w:fldChar w:fldCharType="separate"/>
      </w:r>
      <w:r w:rsidR="00001F93">
        <w:rPr>
          <w:noProof/>
        </w:rPr>
        <w:t>50</w:t>
      </w:r>
      <w:r w:rsidR="00CF1593">
        <w:rPr>
          <w:noProof/>
        </w:rPr>
        <w:fldChar w:fldCharType="end"/>
      </w:r>
    </w:p>
    <w:p w14:paraId="1857718F" w14:textId="6CC3C384" w:rsidR="00FE3711" w:rsidRDefault="00FE3711" w:rsidP="00001F93">
      <w:pPr>
        <w:pStyle w:val="28"/>
        <w:spacing w:line="240" w:lineRule="auto"/>
        <w:rPr>
          <w:rFonts w:asciiTheme="minorHAnsi" w:eastAsiaTheme="minorEastAsia" w:hAnsiTheme="minorHAnsi" w:cstheme="minorBidi"/>
          <w:noProof/>
          <w:kern w:val="0"/>
          <w:sz w:val="22"/>
          <w:szCs w:val="22"/>
        </w:rPr>
      </w:pPr>
      <w:r w:rsidRPr="00A867E5">
        <w:rPr>
          <w:noProof/>
          <w:kern w:val="0"/>
        </w:rPr>
        <w:lastRenderedPageBreak/>
        <w:t>3.9.</w:t>
      </w:r>
      <w:r>
        <w:rPr>
          <w:rFonts w:asciiTheme="minorHAnsi" w:eastAsiaTheme="minorEastAsia" w:hAnsiTheme="minorHAnsi" w:cstheme="minorBidi"/>
          <w:noProof/>
          <w:kern w:val="0"/>
          <w:sz w:val="22"/>
          <w:szCs w:val="22"/>
        </w:rPr>
        <w:tab/>
      </w:r>
      <w:r w:rsidRPr="00A867E5">
        <w:rPr>
          <w:noProof/>
          <w:kern w:val="0"/>
        </w:rPr>
        <w:t>Система озеленения.</w:t>
      </w:r>
      <w:r>
        <w:rPr>
          <w:noProof/>
        </w:rPr>
        <w:tab/>
      </w:r>
      <w:r w:rsidR="00CF1593">
        <w:rPr>
          <w:noProof/>
        </w:rPr>
        <w:fldChar w:fldCharType="begin"/>
      </w:r>
      <w:r>
        <w:rPr>
          <w:noProof/>
        </w:rPr>
        <w:instrText xml:space="preserve"> PAGEREF _Toc79163322 \h </w:instrText>
      </w:r>
      <w:r w:rsidR="00CF1593">
        <w:rPr>
          <w:noProof/>
        </w:rPr>
      </w:r>
      <w:r w:rsidR="00CF1593">
        <w:rPr>
          <w:noProof/>
        </w:rPr>
        <w:fldChar w:fldCharType="separate"/>
      </w:r>
      <w:r w:rsidR="00001F93">
        <w:rPr>
          <w:noProof/>
        </w:rPr>
        <w:t>52</w:t>
      </w:r>
      <w:r w:rsidR="00CF1593">
        <w:rPr>
          <w:noProof/>
        </w:rPr>
        <w:fldChar w:fldCharType="end"/>
      </w:r>
    </w:p>
    <w:p w14:paraId="6DAC2F2C" w14:textId="3CE0B8A8" w:rsidR="00FE3711" w:rsidRDefault="00FE3711" w:rsidP="00001F93">
      <w:pPr>
        <w:pStyle w:val="28"/>
        <w:tabs>
          <w:tab w:val="left" w:pos="720"/>
        </w:tabs>
        <w:spacing w:line="240" w:lineRule="auto"/>
        <w:rPr>
          <w:rFonts w:asciiTheme="minorHAnsi" w:eastAsiaTheme="minorEastAsia" w:hAnsiTheme="minorHAnsi" w:cstheme="minorBidi"/>
          <w:noProof/>
          <w:kern w:val="0"/>
          <w:sz w:val="22"/>
          <w:szCs w:val="22"/>
        </w:rPr>
      </w:pPr>
      <w:r w:rsidRPr="00A867E5">
        <w:rPr>
          <w:noProof/>
          <w:kern w:val="0"/>
        </w:rPr>
        <w:t>3.10.</w:t>
      </w:r>
      <w:r>
        <w:rPr>
          <w:rFonts w:asciiTheme="minorHAnsi" w:eastAsiaTheme="minorEastAsia" w:hAnsiTheme="minorHAnsi" w:cstheme="minorBidi"/>
          <w:noProof/>
          <w:kern w:val="0"/>
          <w:sz w:val="22"/>
          <w:szCs w:val="22"/>
        </w:rPr>
        <w:tab/>
      </w:r>
      <w:r w:rsidRPr="00A867E5">
        <w:rPr>
          <w:noProof/>
          <w:kern w:val="0"/>
        </w:rPr>
        <w:t>Санитарно-экологическое состояние окружающей среды.</w:t>
      </w:r>
      <w:r>
        <w:rPr>
          <w:noProof/>
        </w:rPr>
        <w:tab/>
      </w:r>
      <w:r w:rsidR="00CF1593">
        <w:rPr>
          <w:noProof/>
        </w:rPr>
        <w:fldChar w:fldCharType="begin"/>
      </w:r>
      <w:r>
        <w:rPr>
          <w:noProof/>
        </w:rPr>
        <w:instrText xml:space="preserve"> PAGEREF _Toc79163323 \h </w:instrText>
      </w:r>
      <w:r w:rsidR="00CF1593">
        <w:rPr>
          <w:noProof/>
        </w:rPr>
      </w:r>
      <w:r w:rsidR="00CF1593">
        <w:rPr>
          <w:noProof/>
        </w:rPr>
        <w:fldChar w:fldCharType="separate"/>
      </w:r>
      <w:r w:rsidR="00001F93">
        <w:rPr>
          <w:noProof/>
        </w:rPr>
        <w:t>53</w:t>
      </w:r>
      <w:r w:rsidR="00CF1593">
        <w:rPr>
          <w:noProof/>
        </w:rPr>
        <w:fldChar w:fldCharType="end"/>
      </w:r>
    </w:p>
    <w:p w14:paraId="019A9BFB" w14:textId="17C392DA" w:rsidR="00FE3711" w:rsidRDefault="00FE3711" w:rsidP="00001F93">
      <w:pPr>
        <w:pStyle w:val="28"/>
        <w:tabs>
          <w:tab w:val="left" w:pos="720"/>
        </w:tabs>
        <w:spacing w:line="240" w:lineRule="auto"/>
        <w:rPr>
          <w:rFonts w:asciiTheme="minorHAnsi" w:eastAsiaTheme="minorEastAsia" w:hAnsiTheme="minorHAnsi" w:cstheme="minorBidi"/>
          <w:noProof/>
          <w:kern w:val="0"/>
          <w:sz w:val="22"/>
          <w:szCs w:val="22"/>
        </w:rPr>
      </w:pPr>
      <w:r w:rsidRPr="00A867E5">
        <w:rPr>
          <w:b/>
          <w:bCs/>
          <w:iCs/>
          <w:noProof/>
          <w:kern w:val="0"/>
        </w:rPr>
        <w:t>3.11.</w:t>
      </w:r>
      <w:r>
        <w:rPr>
          <w:rFonts w:asciiTheme="minorHAnsi" w:eastAsiaTheme="minorEastAsia" w:hAnsiTheme="minorHAnsi" w:cstheme="minorBidi"/>
          <w:noProof/>
          <w:kern w:val="0"/>
          <w:sz w:val="22"/>
          <w:szCs w:val="22"/>
        </w:rPr>
        <w:tab/>
      </w:r>
      <w:r w:rsidRPr="00A867E5">
        <w:rPr>
          <w:b/>
          <w:bCs/>
          <w:iCs/>
          <w:noProof/>
          <w:kern w:val="0"/>
        </w:rPr>
        <w:t>Зоны с особыми условиями использования территорий.</w:t>
      </w:r>
      <w:r>
        <w:rPr>
          <w:noProof/>
        </w:rPr>
        <w:tab/>
      </w:r>
      <w:r w:rsidR="00CF1593">
        <w:rPr>
          <w:noProof/>
        </w:rPr>
        <w:fldChar w:fldCharType="begin"/>
      </w:r>
      <w:r>
        <w:rPr>
          <w:noProof/>
        </w:rPr>
        <w:instrText xml:space="preserve"> PAGEREF _Toc79163324 \h </w:instrText>
      </w:r>
      <w:r w:rsidR="00CF1593">
        <w:rPr>
          <w:noProof/>
        </w:rPr>
      </w:r>
      <w:r w:rsidR="00CF1593">
        <w:rPr>
          <w:noProof/>
        </w:rPr>
        <w:fldChar w:fldCharType="separate"/>
      </w:r>
      <w:r w:rsidR="00001F93">
        <w:rPr>
          <w:noProof/>
        </w:rPr>
        <w:t>59</w:t>
      </w:r>
      <w:r w:rsidR="00CF1593">
        <w:rPr>
          <w:noProof/>
        </w:rPr>
        <w:fldChar w:fldCharType="end"/>
      </w:r>
    </w:p>
    <w:p w14:paraId="235E9C5D" w14:textId="3251A49C"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rFonts w:eastAsia="Times New Roman"/>
          <w:b/>
          <w:bCs/>
          <w:noProof/>
          <w:kern w:val="32"/>
          <w:lang w:eastAsia="ru-RU"/>
        </w:rPr>
        <w:t>3.11.1.</w:t>
      </w:r>
      <w:r>
        <w:rPr>
          <w:rFonts w:asciiTheme="minorHAnsi" w:eastAsiaTheme="minorEastAsia" w:hAnsiTheme="minorHAnsi" w:cstheme="minorBidi"/>
          <w:noProof/>
          <w:kern w:val="0"/>
          <w:sz w:val="22"/>
          <w:szCs w:val="22"/>
          <w:lang w:eastAsia="ru-RU"/>
        </w:rPr>
        <w:tab/>
      </w:r>
      <w:r w:rsidRPr="00A867E5">
        <w:rPr>
          <w:rFonts w:eastAsia="Times New Roman"/>
          <w:b/>
          <w:bCs/>
          <w:noProof/>
          <w:kern w:val="32"/>
          <w:lang w:eastAsia="ru-RU"/>
        </w:rPr>
        <w:t>Особо охраняемые природные территории.</w:t>
      </w:r>
      <w:r>
        <w:rPr>
          <w:noProof/>
        </w:rPr>
        <w:tab/>
      </w:r>
      <w:r w:rsidR="00CF1593">
        <w:rPr>
          <w:noProof/>
        </w:rPr>
        <w:fldChar w:fldCharType="begin"/>
      </w:r>
      <w:r>
        <w:rPr>
          <w:noProof/>
        </w:rPr>
        <w:instrText xml:space="preserve"> PAGEREF _Toc79163325 \h </w:instrText>
      </w:r>
      <w:r w:rsidR="00CF1593">
        <w:rPr>
          <w:noProof/>
        </w:rPr>
      </w:r>
      <w:r w:rsidR="00CF1593">
        <w:rPr>
          <w:noProof/>
        </w:rPr>
        <w:fldChar w:fldCharType="separate"/>
      </w:r>
      <w:r w:rsidR="00001F93">
        <w:rPr>
          <w:noProof/>
        </w:rPr>
        <w:t>59</w:t>
      </w:r>
      <w:r w:rsidR="00CF1593">
        <w:rPr>
          <w:noProof/>
        </w:rPr>
        <w:fldChar w:fldCharType="end"/>
      </w:r>
    </w:p>
    <w:p w14:paraId="7FA16DC1" w14:textId="7CB16225"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rFonts w:eastAsia="Times New Roman"/>
          <w:b/>
          <w:bCs/>
          <w:noProof/>
          <w:kern w:val="32"/>
          <w:lang w:eastAsia="ru-RU"/>
        </w:rPr>
        <w:t>3.11.2.</w:t>
      </w:r>
      <w:r>
        <w:rPr>
          <w:rFonts w:asciiTheme="minorHAnsi" w:eastAsiaTheme="minorEastAsia" w:hAnsiTheme="minorHAnsi" w:cstheme="minorBidi"/>
          <w:noProof/>
          <w:kern w:val="0"/>
          <w:sz w:val="22"/>
          <w:szCs w:val="22"/>
          <w:lang w:eastAsia="ru-RU"/>
        </w:rPr>
        <w:tab/>
      </w:r>
      <w:r w:rsidRPr="00A867E5">
        <w:rPr>
          <w:rFonts w:eastAsia="Times New Roman"/>
          <w:b/>
          <w:bCs/>
          <w:noProof/>
          <w:kern w:val="32"/>
          <w:lang w:eastAsia="ru-RU"/>
        </w:rPr>
        <w:t>Зоны охраны объектов культурного наследия.</w:t>
      </w:r>
      <w:r>
        <w:rPr>
          <w:noProof/>
        </w:rPr>
        <w:tab/>
      </w:r>
      <w:r w:rsidR="00CF1593">
        <w:rPr>
          <w:noProof/>
        </w:rPr>
        <w:fldChar w:fldCharType="begin"/>
      </w:r>
      <w:r>
        <w:rPr>
          <w:noProof/>
        </w:rPr>
        <w:instrText xml:space="preserve"> PAGEREF _Toc79163326 \h </w:instrText>
      </w:r>
      <w:r w:rsidR="00CF1593">
        <w:rPr>
          <w:noProof/>
        </w:rPr>
      </w:r>
      <w:r w:rsidR="00CF1593">
        <w:rPr>
          <w:noProof/>
        </w:rPr>
        <w:fldChar w:fldCharType="separate"/>
      </w:r>
      <w:r w:rsidR="00001F93">
        <w:rPr>
          <w:noProof/>
        </w:rPr>
        <w:t>63</w:t>
      </w:r>
      <w:r w:rsidR="00CF1593">
        <w:rPr>
          <w:noProof/>
        </w:rPr>
        <w:fldChar w:fldCharType="end"/>
      </w:r>
    </w:p>
    <w:p w14:paraId="6EFC85E0" w14:textId="2C99E2DA"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rFonts w:eastAsia="Times New Roman"/>
          <w:b/>
          <w:bCs/>
          <w:noProof/>
          <w:kern w:val="32"/>
          <w:lang w:eastAsia="ru-RU"/>
        </w:rPr>
        <w:t>3.11.3.</w:t>
      </w:r>
      <w:r>
        <w:rPr>
          <w:rFonts w:asciiTheme="minorHAnsi" w:eastAsiaTheme="minorEastAsia" w:hAnsiTheme="minorHAnsi" w:cstheme="minorBidi"/>
          <w:noProof/>
          <w:kern w:val="0"/>
          <w:sz w:val="22"/>
          <w:szCs w:val="22"/>
          <w:lang w:eastAsia="ru-RU"/>
        </w:rPr>
        <w:tab/>
      </w:r>
      <w:r w:rsidRPr="00A867E5">
        <w:rPr>
          <w:rFonts w:eastAsia="Times New Roman"/>
          <w:b/>
          <w:bCs/>
          <w:noProof/>
          <w:kern w:val="32"/>
          <w:lang w:eastAsia="ru-RU"/>
        </w:rPr>
        <w:t>Водоохранные зоны и прибрежные защитные полосы.</w:t>
      </w:r>
      <w:r>
        <w:rPr>
          <w:noProof/>
        </w:rPr>
        <w:tab/>
      </w:r>
      <w:r w:rsidR="00CF1593">
        <w:rPr>
          <w:noProof/>
        </w:rPr>
        <w:fldChar w:fldCharType="begin"/>
      </w:r>
      <w:r>
        <w:rPr>
          <w:noProof/>
        </w:rPr>
        <w:instrText xml:space="preserve"> PAGEREF _Toc79163327 \h </w:instrText>
      </w:r>
      <w:r w:rsidR="00CF1593">
        <w:rPr>
          <w:noProof/>
        </w:rPr>
      </w:r>
      <w:r w:rsidR="00CF1593">
        <w:rPr>
          <w:noProof/>
        </w:rPr>
        <w:fldChar w:fldCharType="separate"/>
      </w:r>
      <w:r w:rsidR="00001F93">
        <w:rPr>
          <w:noProof/>
        </w:rPr>
        <w:t>72</w:t>
      </w:r>
      <w:r w:rsidR="00CF1593">
        <w:rPr>
          <w:noProof/>
        </w:rPr>
        <w:fldChar w:fldCharType="end"/>
      </w:r>
    </w:p>
    <w:p w14:paraId="68A8D53D" w14:textId="78756B4C"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rFonts w:eastAsia="Times New Roman"/>
          <w:b/>
          <w:bCs/>
          <w:noProof/>
          <w:kern w:val="32"/>
          <w:lang w:eastAsia="ru-RU"/>
        </w:rPr>
        <w:t>3.11.4.</w:t>
      </w:r>
      <w:r>
        <w:rPr>
          <w:rFonts w:asciiTheme="minorHAnsi" w:eastAsiaTheme="minorEastAsia" w:hAnsiTheme="minorHAnsi" w:cstheme="minorBidi"/>
          <w:noProof/>
          <w:kern w:val="0"/>
          <w:sz w:val="22"/>
          <w:szCs w:val="22"/>
          <w:lang w:eastAsia="ru-RU"/>
        </w:rPr>
        <w:tab/>
      </w:r>
      <w:r w:rsidRPr="00A867E5">
        <w:rPr>
          <w:rFonts w:eastAsia="Times New Roman"/>
          <w:b/>
          <w:bCs/>
          <w:noProof/>
          <w:kern w:val="32"/>
          <w:lang w:eastAsia="ru-RU"/>
        </w:rPr>
        <w:t>Зоны санитарной охраны источников питьевого водоснабжения.</w:t>
      </w:r>
      <w:r>
        <w:rPr>
          <w:noProof/>
        </w:rPr>
        <w:tab/>
      </w:r>
      <w:r w:rsidR="00CF1593">
        <w:rPr>
          <w:noProof/>
        </w:rPr>
        <w:fldChar w:fldCharType="begin"/>
      </w:r>
      <w:r>
        <w:rPr>
          <w:noProof/>
        </w:rPr>
        <w:instrText xml:space="preserve"> PAGEREF _Toc79163328 \h </w:instrText>
      </w:r>
      <w:r w:rsidR="00CF1593">
        <w:rPr>
          <w:noProof/>
        </w:rPr>
      </w:r>
      <w:r w:rsidR="00CF1593">
        <w:rPr>
          <w:noProof/>
        </w:rPr>
        <w:fldChar w:fldCharType="separate"/>
      </w:r>
      <w:r w:rsidR="00001F93">
        <w:rPr>
          <w:noProof/>
        </w:rPr>
        <w:t>80</w:t>
      </w:r>
      <w:r w:rsidR="00CF1593">
        <w:rPr>
          <w:noProof/>
        </w:rPr>
        <w:fldChar w:fldCharType="end"/>
      </w:r>
    </w:p>
    <w:p w14:paraId="30097089" w14:textId="274F40E6" w:rsidR="00FE3711" w:rsidRDefault="00FE3711" w:rsidP="00001F93">
      <w:pPr>
        <w:pStyle w:val="38"/>
        <w:tabs>
          <w:tab w:val="left" w:pos="1440"/>
          <w:tab w:val="right" w:leader="dot" w:pos="9628"/>
        </w:tabs>
        <w:spacing w:line="240" w:lineRule="auto"/>
        <w:rPr>
          <w:rFonts w:asciiTheme="minorHAnsi" w:eastAsiaTheme="minorEastAsia" w:hAnsiTheme="minorHAnsi" w:cstheme="minorBidi"/>
          <w:noProof/>
          <w:kern w:val="0"/>
          <w:sz w:val="22"/>
          <w:szCs w:val="22"/>
          <w:lang w:eastAsia="ru-RU"/>
        </w:rPr>
      </w:pPr>
      <w:r w:rsidRPr="00A867E5">
        <w:rPr>
          <w:rFonts w:eastAsia="Times New Roman"/>
          <w:b/>
          <w:bCs/>
          <w:noProof/>
          <w:kern w:val="32"/>
          <w:lang w:eastAsia="ru-RU"/>
        </w:rPr>
        <w:t>3.11.5.</w:t>
      </w:r>
      <w:r>
        <w:rPr>
          <w:rFonts w:asciiTheme="minorHAnsi" w:eastAsiaTheme="minorEastAsia" w:hAnsiTheme="minorHAnsi" w:cstheme="minorBidi"/>
          <w:noProof/>
          <w:kern w:val="0"/>
          <w:sz w:val="22"/>
          <w:szCs w:val="22"/>
          <w:lang w:eastAsia="ru-RU"/>
        </w:rPr>
        <w:tab/>
      </w:r>
      <w:r w:rsidRPr="00A867E5">
        <w:rPr>
          <w:rFonts w:eastAsia="Times New Roman"/>
          <w:b/>
          <w:bCs/>
          <w:noProof/>
          <w:kern w:val="32"/>
          <w:lang w:eastAsia="ru-RU"/>
        </w:rPr>
        <w:t>Санитарно-защитные и охранные зоны.</w:t>
      </w:r>
      <w:r>
        <w:rPr>
          <w:noProof/>
        </w:rPr>
        <w:tab/>
      </w:r>
      <w:r w:rsidR="00CF1593">
        <w:rPr>
          <w:noProof/>
        </w:rPr>
        <w:fldChar w:fldCharType="begin"/>
      </w:r>
      <w:r>
        <w:rPr>
          <w:noProof/>
        </w:rPr>
        <w:instrText xml:space="preserve"> PAGEREF _Toc79163329 \h </w:instrText>
      </w:r>
      <w:r w:rsidR="00CF1593">
        <w:rPr>
          <w:noProof/>
        </w:rPr>
      </w:r>
      <w:r w:rsidR="00CF1593">
        <w:rPr>
          <w:noProof/>
        </w:rPr>
        <w:fldChar w:fldCharType="separate"/>
      </w:r>
      <w:r w:rsidR="00001F93">
        <w:rPr>
          <w:noProof/>
        </w:rPr>
        <w:t>85</w:t>
      </w:r>
      <w:r w:rsidR="00CF1593">
        <w:rPr>
          <w:noProof/>
        </w:rPr>
        <w:fldChar w:fldCharType="end"/>
      </w:r>
    </w:p>
    <w:p w14:paraId="752EF668" w14:textId="1FD74C5C"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4.</w:t>
      </w:r>
      <w:r>
        <w:rPr>
          <w:rFonts w:asciiTheme="minorHAnsi" w:eastAsiaTheme="minorEastAsia" w:hAnsiTheme="minorHAnsi" w:cstheme="minorBidi"/>
          <w:noProof/>
          <w:kern w:val="0"/>
          <w:sz w:val="22"/>
          <w:szCs w:val="22"/>
          <w:lang w:eastAsia="ru-RU"/>
        </w:rPr>
        <w:tab/>
      </w:r>
      <w:r w:rsidRPr="00A867E5">
        <w:rPr>
          <w:noProof/>
        </w:rPr>
        <w:t>ОЦЕНКА ВОЗМОЖНОГО ВЛИЯНИЯ ПЛАНИРУЕМЫХ ДЛЯ РАЗМЕЩЕНИЯ ОБЪЕКТОВ МЕСТНОГО ЗНАЧЕНИЯ НА КОМПЛЕКСНОЕ РАЗВИТИЕ ТЕРРИТОРИИ</w:t>
      </w:r>
      <w:r>
        <w:rPr>
          <w:noProof/>
        </w:rPr>
        <w:tab/>
      </w:r>
      <w:r w:rsidR="00CF1593">
        <w:rPr>
          <w:noProof/>
        </w:rPr>
        <w:fldChar w:fldCharType="begin"/>
      </w:r>
      <w:r>
        <w:rPr>
          <w:noProof/>
        </w:rPr>
        <w:instrText xml:space="preserve"> PAGEREF _Toc79163330 \h </w:instrText>
      </w:r>
      <w:r w:rsidR="00CF1593">
        <w:rPr>
          <w:noProof/>
        </w:rPr>
      </w:r>
      <w:r w:rsidR="00CF1593">
        <w:rPr>
          <w:noProof/>
        </w:rPr>
        <w:fldChar w:fldCharType="separate"/>
      </w:r>
      <w:r w:rsidR="00001F93">
        <w:rPr>
          <w:noProof/>
        </w:rPr>
        <w:t>91</w:t>
      </w:r>
      <w:r w:rsidR="00CF1593">
        <w:rPr>
          <w:noProof/>
        </w:rPr>
        <w:fldChar w:fldCharType="end"/>
      </w:r>
    </w:p>
    <w:p w14:paraId="25AFEE4A" w14:textId="0A0C5957"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5.</w:t>
      </w:r>
      <w:r>
        <w:rPr>
          <w:rFonts w:asciiTheme="minorHAnsi" w:eastAsiaTheme="minorEastAsia" w:hAnsiTheme="minorHAnsi" w:cstheme="minorBidi"/>
          <w:noProof/>
          <w:kern w:val="0"/>
          <w:sz w:val="22"/>
          <w:szCs w:val="22"/>
          <w:lang w:eastAsia="ru-RU"/>
        </w:rPr>
        <w:tab/>
      </w:r>
      <w:r w:rsidRPr="00A867E5">
        <w:rPr>
          <w:noProof/>
        </w:rPr>
        <w:t>ПЕРЕЧЕНЬ И ХАРАКТЕРИСТИКА ОСНОВНЫХ ФАКТОРОВ РИСКА ВОЗНИКНОВЕНИЯ ЧРЕЗВЫЧАЙНЫХ СИТУАЦИЙ ПРИРОДНОГО И ТЕХНОГЕННОГО ХАРАКТЕРА.</w:t>
      </w:r>
      <w:r>
        <w:rPr>
          <w:noProof/>
        </w:rPr>
        <w:tab/>
      </w:r>
      <w:r w:rsidR="00CF1593">
        <w:rPr>
          <w:noProof/>
        </w:rPr>
        <w:fldChar w:fldCharType="begin"/>
      </w:r>
      <w:r>
        <w:rPr>
          <w:noProof/>
        </w:rPr>
        <w:instrText xml:space="preserve"> PAGEREF _Toc79163331 \h </w:instrText>
      </w:r>
      <w:r w:rsidR="00CF1593">
        <w:rPr>
          <w:noProof/>
        </w:rPr>
      </w:r>
      <w:r w:rsidR="00CF1593">
        <w:rPr>
          <w:noProof/>
        </w:rPr>
        <w:fldChar w:fldCharType="separate"/>
      </w:r>
      <w:r w:rsidR="00001F93">
        <w:rPr>
          <w:noProof/>
        </w:rPr>
        <w:t>93</w:t>
      </w:r>
      <w:r w:rsidR="00CF1593">
        <w:rPr>
          <w:noProof/>
        </w:rPr>
        <w:fldChar w:fldCharType="end"/>
      </w:r>
    </w:p>
    <w:p w14:paraId="6955661F" w14:textId="77777777" w:rsidR="00FE3711" w:rsidRDefault="00FE3711" w:rsidP="00001F93">
      <w:pPr>
        <w:pStyle w:val="1f1"/>
        <w:spacing w:line="240" w:lineRule="auto"/>
        <w:rPr>
          <w:noProof/>
          <w:color w:val="000000"/>
          <w:shd w:val="clear" w:color="auto" w:fill="FFFFFF"/>
        </w:rPr>
      </w:pPr>
      <w:r w:rsidRPr="00A867E5">
        <w:rPr>
          <w:noProof/>
        </w:rPr>
        <w:t>6.</w:t>
      </w:r>
      <w:r w:rsidRPr="00A867E5">
        <w:rPr>
          <w:noProof/>
          <w:color w:val="000000"/>
          <w:shd w:val="clear" w:color="auto" w:fill="FFFFFF"/>
        </w:rPr>
        <w:t xml:space="preserve"> ПЕРЕЧЕНЬ ЗЕМЕЛЬНЫХ УЧАСТКОВ, КОТОРЫЕ ВКЛЮЧАЮТСЯ В ГРАНИЦЫ </w:t>
      </w:r>
    </w:p>
    <w:p w14:paraId="0C3B99EB" w14:textId="305F8476" w:rsidR="00FE3711" w:rsidRPr="00FE3711" w:rsidRDefault="00FE3711" w:rsidP="00001F93">
      <w:pPr>
        <w:pStyle w:val="1f1"/>
        <w:spacing w:line="240" w:lineRule="auto"/>
        <w:rPr>
          <w:noProof/>
          <w:color w:val="000000"/>
          <w:shd w:val="clear" w:color="auto" w:fill="FFFFFF"/>
        </w:rPr>
      </w:pPr>
      <w:r w:rsidRPr="00A867E5">
        <w:rPr>
          <w:noProof/>
          <w:color w:val="000000"/>
          <w:shd w:val="clear" w:color="auto" w:fill="FFFFFF"/>
        </w:rPr>
        <w:t>НАСЕЛЕННЫХ ПУНКТОВ, ВХОДЯЩИХ В СОСТАВ ОКРУГА, ИЛИ ИСКЛЮЧАЮТСЯ ИЗ ИХ ГРАНИЦ</w:t>
      </w:r>
      <w:r>
        <w:rPr>
          <w:noProof/>
        </w:rPr>
        <w:tab/>
      </w:r>
      <w:r w:rsidR="00CF1593">
        <w:rPr>
          <w:noProof/>
        </w:rPr>
        <w:fldChar w:fldCharType="begin"/>
      </w:r>
      <w:r>
        <w:rPr>
          <w:noProof/>
        </w:rPr>
        <w:instrText xml:space="preserve"> PAGEREF _Toc79163332 \h </w:instrText>
      </w:r>
      <w:r w:rsidR="00CF1593">
        <w:rPr>
          <w:noProof/>
        </w:rPr>
      </w:r>
      <w:r w:rsidR="00CF1593">
        <w:rPr>
          <w:noProof/>
        </w:rPr>
        <w:fldChar w:fldCharType="separate"/>
      </w:r>
      <w:r w:rsidR="00001F93">
        <w:rPr>
          <w:noProof/>
        </w:rPr>
        <w:t>95</w:t>
      </w:r>
      <w:r w:rsidR="00CF1593">
        <w:rPr>
          <w:noProof/>
        </w:rPr>
        <w:fldChar w:fldCharType="end"/>
      </w:r>
    </w:p>
    <w:p w14:paraId="658C7A00" w14:textId="7912DB39" w:rsidR="00FE3711" w:rsidRDefault="00FE3711" w:rsidP="00001F93">
      <w:pPr>
        <w:pStyle w:val="1f1"/>
        <w:tabs>
          <w:tab w:val="left" w:pos="480"/>
        </w:tabs>
        <w:spacing w:line="240" w:lineRule="auto"/>
        <w:rPr>
          <w:rFonts w:asciiTheme="minorHAnsi" w:eastAsiaTheme="minorEastAsia" w:hAnsiTheme="minorHAnsi" w:cstheme="minorBidi"/>
          <w:noProof/>
          <w:kern w:val="0"/>
          <w:sz w:val="22"/>
          <w:szCs w:val="22"/>
          <w:lang w:eastAsia="ru-RU"/>
        </w:rPr>
      </w:pPr>
      <w:r w:rsidRPr="00A867E5">
        <w:rPr>
          <w:noProof/>
        </w:rPr>
        <w:t>7.</w:t>
      </w:r>
      <w:r>
        <w:rPr>
          <w:rFonts w:asciiTheme="minorHAnsi" w:eastAsiaTheme="minorEastAsia" w:hAnsiTheme="minorHAnsi" w:cstheme="minorBidi"/>
          <w:noProof/>
          <w:kern w:val="0"/>
          <w:sz w:val="22"/>
          <w:szCs w:val="22"/>
          <w:lang w:eastAsia="ru-RU"/>
        </w:rPr>
        <w:tab/>
      </w:r>
      <w:r w:rsidRPr="00A867E5">
        <w:rPr>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rPr>
        <w:tab/>
      </w:r>
      <w:r w:rsidR="00CF1593">
        <w:rPr>
          <w:noProof/>
        </w:rPr>
        <w:fldChar w:fldCharType="begin"/>
      </w:r>
      <w:r>
        <w:rPr>
          <w:noProof/>
        </w:rPr>
        <w:instrText xml:space="preserve"> PAGEREF _Toc79163333 \h </w:instrText>
      </w:r>
      <w:r w:rsidR="00CF1593">
        <w:rPr>
          <w:noProof/>
        </w:rPr>
      </w:r>
      <w:r w:rsidR="00CF1593">
        <w:rPr>
          <w:noProof/>
        </w:rPr>
        <w:fldChar w:fldCharType="separate"/>
      </w:r>
      <w:r w:rsidR="00001F93">
        <w:rPr>
          <w:noProof/>
        </w:rPr>
        <w:t>96</w:t>
      </w:r>
      <w:r w:rsidR="00CF1593">
        <w:rPr>
          <w:noProof/>
        </w:rPr>
        <w:fldChar w:fldCharType="end"/>
      </w:r>
    </w:p>
    <w:p w14:paraId="59314397" w14:textId="05EA66BC" w:rsidR="00FE3711" w:rsidRDefault="00FE3711" w:rsidP="00001F93">
      <w:pPr>
        <w:pStyle w:val="1f1"/>
        <w:spacing w:line="240" w:lineRule="auto"/>
        <w:rPr>
          <w:rFonts w:asciiTheme="minorHAnsi" w:eastAsiaTheme="minorEastAsia" w:hAnsiTheme="minorHAnsi" w:cstheme="minorBidi"/>
          <w:noProof/>
          <w:kern w:val="0"/>
          <w:sz w:val="22"/>
          <w:szCs w:val="22"/>
          <w:lang w:eastAsia="ru-RU"/>
        </w:rPr>
      </w:pPr>
      <w:r w:rsidRPr="00A867E5">
        <w:rPr>
          <w:noProof/>
        </w:rPr>
        <w:t>СПИСОК ЛИТЕРАТУРЫ.</w:t>
      </w:r>
      <w:r>
        <w:rPr>
          <w:noProof/>
        </w:rPr>
        <w:tab/>
      </w:r>
      <w:r w:rsidR="00CF1593">
        <w:rPr>
          <w:noProof/>
        </w:rPr>
        <w:fldChar w:fldCharType="begin"/>
      </w:r>
      <w:r>
        <w:rPr>
          <w:noProof/>
        </w:rPr>
        <w:instrText xml:space="preserve"> PAGEREF _Toc79163334 \h </w:instrText>
      </w:r>
      <w:r w:rsidR="00CF1593">
        <w:rPr>
          <w:noProof/>
        </w:rPr>
      </w:r>
      <w:r w:rsidR="00CF1593">
        <w:rPr>
          <w:noProof/>
        </w:rPr>
        <w:fldChar w:fldCharType="separate"/>
      </w:r>
      <w:r w:rsidR="00001F93">
        <w:rPr>
          <w:noProof/>
        </w:rPr>
        <w:t>97</w:t>
      </w:r>
      <w:r w:rsidR="00CF1593">
        <w:rPr>
          <w:noProof/>
        </w:rPr>
        <w:fldChar w:fldCharType="end"/>
      </w:r>
    </w:p>
    <w:p w14:paraId="51FADFC8" w14:textId="77777777" w:rsidR="00471570" w:rsidRPr="00D727F4" w:rsidRDefault="00CF1593" w:rsidP="00471570">
      <w:pPr>
        <w:pStyle w:val="28"/>
      </w:pPr>
      <w:r w:rsidRPr="00D727F4">
        <w:rPr>
          <w:noProof/>
        </w:rPr>
        <w:fldChar w:fldCharType="end"/>
      </w:r>
    </w:p>
    <w:p w14:paraId="2067D306" w14:textId="77777777" w:rsidR="00D924A2" w:rsidRPr="00D727F4" w:rsidRDefault="00D924A2" w:rsidP="00C31113">
      <w:pPr>
        <w:pStyle w:val="10"/>
        <w:pageBreakBefore/>
        <w:tabs>
          <w:tab w:val="left" w:pos="0"/>
        </w:tabs>
        <w:suppressAutoHyphens/>
        <w:spacing w:before="360" w:after="120" w:line="360" w:lineRule="auto"/>
        <w:jc w:val="center"/>
        <w:rPr>
          <w:rFonts w:ascii="Times New Roman" w:hAnsi="Times New Roman" w:cs="Times New Roman"/>
          <w:sz w:val="30"/>
          <w:szCs w:val="30"/>
        </w:rPr>
      </w:pPr>
      <w:bookmarkStart w:id="45" w:name="_Toc342472300"/>
      <w:bookmarkStart w:id="46" w:name="_Toc268263621"/>
      <w:bookmarkStart w:id="47" w:name="_Toc77250563"/>
      <w:bookmarkStart w:id="48" w:name="_Toc79163290"/>
      <w:bookmarkEnd w:id="0"/>
      <w:bookmarkEnd w:id="1"/>
      <w:bookmarkEnd w:id="2"/>
      <w:bookmarkEnd w:id="3"/>
      <w:bookmarkEnd w:id="24"/>
      <w:bookmarkEnd w:id="25"/>
      <w:bookmarkEnd w:id="26"/>
      <w:bookmarkEnd w:id="27"/>
      <w:bookmarkEnd w:id="28"/>
      <w:bookmarkEnd w:id="29"/>
      <w:bookmarkEnd w:id="30"/>
      <w:r w:rsidRPr="00204B0F">
        <w:rPr>
          <w:rFonts w:ascii="Times New Roman" w:hAnsi="Times New Roman" w:cs="Times New Roman"/>
          <w:sz w:val="28"/>
          <w:szCs w:val="28"/>
        </w:rPr>
        <w:lastRenderedPageBreak/>
        <w:t>ВВЕДЕНИЕ</w:t>
      </w:r>
      <w:bookmarkEnd w:id="4"/>
      <w:bookmarkEnd w:id="5"/>
      <w:bookmarkEnd w:id="6"/>
      <w:bookmarkEnd w:id="45"/>
      <w:bookmarkEnd w:id="46"/>
      <w:r w:rsidR="00173B12">
        <w:rPr>
          <w:rFonts w:ascii="Times New Roman" w:hAnsi="Times New Roman" w:cs="Times New Roman"/>
          <w:sz w:val="30"/>
          <w:szCs w:val="30"/>
        </w:rPr>
        <w:t>.</w:t>
      </w:r>
      <w:bookmarkEnd w:id="47"/>
      <w:bookmarkEnd w:id="48"/>
    </w:p>
    <w:p w14:paraId="4A175F13" w14:textId="77777777" w:rsidR="00D924A2" w:rsidRPr="00D727F4" w:rsidRDefault="00BD06B8" w:rsidP="00C31113">
      <w:pPr>
        <w:pStyle w:val="af1"/>
        <w:suppressAutoHyphens/>
        <w:spacing w:after="0" w:line="360" w:lineRule="auto"/>
        <w:ind w:left="0" w:firstLine="851"/>
        <w:jc w:val="both"/>
        <w:rPr>
          <w:iCs/>
        </w:rPr>
      </w:pPr>
      <w:r w:rsidRPr="00D727F4">
        <w:rPr>
          <w:iCs/>
        </w:rPr>
        <w:t>Разработка</w:t>
      </w:r>
      <w:r w:rsidR="00D924A2" w:rsidRPr="00D727F4">
        <w:rPr>
          <w:iCs/>
        </w:rPr>
        <w:t xml:space="preserve"> Генерального плана муниципального образования </w:t>
      </w:r>
      <w:r w:rsidR="00EE6BA2">
        <w:rPr>
          <w:iCs/>
        </w:rPr>
        <w:t>Кикнурский муниципальный округ</w:t>
      </w:r>
      <w:r w:rsidRPr="00D727F4">
        <w:rPr>
          <w:iCs/>
        </w:rPr>
        <w:t xml:space="preserve"> </w:t>
      </w:r>
      <w:r w:rsidR="00D924A2" w:rsidRPr="00D727F4">
        <w:rPr>
          <w:iCs/>
        </w:rPr>
        <w:t xml:space="preserve">(далее </w:t>
      </w:r>
      <w:r w:rsidR="00BD3779">
        <w:rPr>
          <w:iCs/>
        </w:rPr>
        <w:t xml:space="preserve">- </w:t>
      </w:r>
      <w:r w:rsidR="00D924A2" w:rsidRPr="00D727F4">
        <w:rPr>
          <w:iCs/>
        </w:rPr>
        <w:t xml:space="preserve">Генеральный план) осуществлена ООО </w:t>
      </w:r>
      <w:r w:rsidR="00347032" w:rsidRPr="00347032">
        <w:rPr>
          <w:iCs/>
        </w:rPr>
        <w:t>«Центр Картографии и Территориального Планирования»</w:t>
      </w:r>
      <w:r w:rsidR="00D924A2" w:rsidRPr="00D727F4">
        <w:rPr>
          <w:iCs/>
        </w:rPr>
        <w:t xml:space="preserve"> в соответствии с муниципа</w:t>
      </w:r>
      <w:r w:rsidRPr="00D727F4">
        <w:rPr>
          <w:iCs/>
        </w:rPr>
        <w:t>льным контрактом</w:t>
      </w:r>
      <w:r w:rsidR="00AA0767" w:rsidRPr="00D727F4">
        <w:rPr>
          <w:iCs/>
        </w:rPr>
        <w:t xml:space="preserve"> </w:t>
      </w:r>
      <w:r w:rsidR="00EE6BA2" w:rsidRPr="00EE6BA2">
        <w:rPr>
          <w:iCs/>
        </w:rPr>
        <w:t>№0340200</w:t>
      </w:r>
      <w:r w:rsidR="00EE6BA2">
        <w:rPr>
          <w:iCs/>
        </w:rPr>
        <w:t>0033210018680001 от 19.04.2021</w:t>
      </w:r>
      <w:r w:rsidR="00941870" w:rsidRPr="00D727F4">
        <w:rPr>
          <w:iCs/>
        </w:rPr>
        <w:t xml:space="preserve"> г</w:t>
      </w:r>
      <w:r w:rsidR="004F0CB4" w:rsidRPr="00D727F4">
        <w:rPr>
          <w:iCs/>
        </w:rPr>
        <w:t>ода</w:t>
      </w:r>
      <w:r w:rsidRPr="00D727F4">
        <w:rPr>
          <w:iCs/>
        </w:rPr>
        <w:t>, заключенным с</w:t>
      </w:r>
      <w:r w:rsidR="00D924A2" w:rsidRPr="00D727F4">
        <w:rPr>
          <w:iCs/>
        </w:rPr>
        <w:t xml:space="preserve"> </w:t>
      </w:r>
      <w:r w:rsidR="00BD3779">
        <w:rPr>
          <w:iCs/>
        </w:rPr>
        <w:t>а</w:t>
      </w:r>
      <w:r w:rsidR="00D924A2" w:rsidRPr="00D727F4">
        <w:rPr>
          <w:iCs/>
        </w:rPr>
        <w:t>дминистраци</w:t>
      </w:r>
      <w:r w:rsidR="00BD3779">
        <w:rPr>
          <w:iCs/>
        </w:rPr>
        <w:t>ей</w:t>
      </w:r>
      <w:r w:rsidR="00D924A2" w:rsidRPr="00D727F4">
        <w:rPr>
          <w:iCs/>
        </w:rPr>
        <w:t xml:space="preserve"> </w:t>
      </w:r>
      <w:r w:rsidR="00EE6BA2">
        <w:rPr>
          <w:iCs/>
        </w:rPr>
        <w:t>Кикнурского муниципального округа</w:t>
      </w:r>
      <w:r w:rsidR="004F0CB4" w:rsidRPr="00D727F4">
        <w:rPr>
          <w:iCs/>
        </w:rPr>
        <w:t>.</w:t>
      </w:r>
    </w:p>
    <w:p w14:paraId="7DA74A31" w14:textId="77777777" w:rsidR="004F0CB4" w:rsidRPr="00FC74F8" w:rsidRDefault="004F0CB4" w:rsidP="00FC74F8">
      <w:pPr>
        <w:pStyle w:val="af1"/>
        <w:suppressAutoHyphens/>
        <w:spacing w:after="0" w:line="360" w:lineRule="auto"/>
        <w:ind w:left="0" w:firstLine="851"/>
        <w:jc w:val="both"/>
      </w:pPr>
      <w:r w:rsidRPr="00D727F4">
        <w:t xml:space="preserve">Генеральный план подготовлен на всю территорию муниципального образования </w:t>
      </w:r>
      <w:r w:rsidR="003161FE">
        <w:rPr>
          <w:iCs/>
        </w:rPr>
        <w:t>Кикнурский муниципальный округ</w:t>
      </w:r>
      <w:r w:rsidRPr="00D727F4">
        <w:t xml:space="preserve"> в границах, установленных </w:t>
      </w:r>
      <w:r w:rsidR="00FC74F8">
        <w:t xml:space="preserve">Законом </w:t>
      </w:r>
      <w:r w:rsidR="003161FE">
        <w:t xml:space="preserve">Кировской </w:t>
      </w:r>
      <w:r w:rsidR="00114090">
        <w:t>области от 20.12.2019 №331-ЗО «</w:t>
      </w:r>
      <w:r w:rsidR="003161FE">
        <w:t>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w:t>
      </w:r>
      <w:r w:rsidR="00BF0AA7" w:rsidRPr="008E18D8">
        <w:t>.</w:t>
      </w:r>
      <w:r w:rsidRPr="00D727F4">
        <w:t xml:space="preserve"> </w:t>
      </w:r>
    </w:p>
    <w:p w14:paraId="15D64864" w14:textId="77777777" w:rsidR="00BF0AA7" w:rsidRPr="00D727F4" w:rsidRDefault="00D924A2" w:rsidP="00BF0AA7">
      <w:pPr>
        <w:pStyle w:val="af1"/>
        <w:suppressAutoHyphens/>
        <w:spacing w:after="0" w:line="360" w:lineRule="auto"/>
        <w:ind w:left="0" w:firstLine="851"/>
        <w:jc w:val="both"/>
      </w:pPr>
      <w:r w:rsidRPr="00D727F4">
        <w:t xml:space="preserve">Генеральный план разрабатывается </w:t>
      </w:r>
      <w:r w:rsidR="00BF0AA7" w:rsidRPr="00D727F4">
        <w:t xml:space="preserve">в соответствии с требованиями действующего законодательства Российской Федерации: </w:t>
      </w:r>
    </w:p>
    <w:p w14:paraId="58A3F147" w14:textId="77777777" w:rsidR="004C326F" w:rsidRPr="002276B5" w:rsidRDefault="004C326F" w:rsidP="004C326F">
      <w:pPr>
        <w:pStyle w:val="af1"/>
        <w:suppressAutoHyphens/>
        <w:spacing w:after="0" w:line="360" w:lineRule="auto"/>
        <w:ind w:left="0" w:firstLine="851"/>
        <w:jc w:val="both"/>
      </w:pPr>
      <w:r w:rsidRPr="002276B5">
        <w:t>Градостроительного Кодекса Российской Федерации;</w:t>
      </w:r>
    </w:p>
    <w:p w14:paraId="246C1F8A" w14:textId="77777777" w:rsidR="004C326F" w:rsidRPr="002276B5" w:rsidRDefault="004C326F" w:rsidP="004C326F">
      <w:pPr>
        <w:pStyle w:val="af1"/>
        <w:suppressAutoHyphens/>
        <w:spacing w:after="0" w:line="360" w:lineRule="auto"/>
        <w:ind w:left="0" w:firstLine="851"/>
        <w:jc w:val="both"/>
      </w:pPr>
      <w:r w:rsidRPr="002276B5">
        <w:t>Земельного Кодекса Российской Федерации;</w:t>
      </w:r>
    </w:p>
    <w:p w14:paraId="6302B671" w14:textId="77777777" w:rsidR="004C326F" w:rsidRPr="002276B5" w:rsidRDefault="004C326F" w:rsidP="00FC74F8">
      <w:pPr>
        <w:suppressAutoHyphens/>
        <w:spacing w:after="0" w:line="360" w:lineRule="auto"/>
        <w:ind w:left="143" w:firstLine="708"/>
        <w:jc w:val="both"/>
      </w:pPr>
      <w:r w:rsidRPr="002276B5">
        <w:t>Водного кодекса Российской Федерации;</w:t>
      </w:r>
    </w:p>
    <w:p w14:paraId="7A1DE790" w14:textId="77777777" w:rsidR="004C326F" w:rsidRPr="002276B5" w:rsidRDefault="004C326F" w:rsidP="004C326F">
      <w:pPr>
        <w:pStyle w:val="af1"/>
        <w:suppressAutoHyphens/>
        <w:spacing w:after="0" w:line="360" w:lineRule="auto"/>
        <w:ind w:left="0" w:firstLine="851"/>
        <w:jc w:val="both"/>
      </w:pPr>
      <w:r w:rsidRPr="002276B5">
        <w:t>Лесного кодекса Российской Федерации;</w:t>
      </w:r>
    </w:p>
    <w:p w14:paraId="68496955" w14:textId="77777777" w:rsidR="004C326F" w:rsidRPr="002276B5" w:rsidRDefault="004C326F" w:rsidP="004C326F">
      <w:pPr>
        <w:pStyle w:val="af1"/>
        <w:suppressAutoHyphens/>
        <w:spacing w:after="0" w:line="360" w:lineRule="auto"/>
        <w:ind w:left="0" w:firstLine="851"/>
        <w:jc w:val="both"/>
      </w:pPr>
      <w:r w:rsidRPr="002276B5">
        <w:t xml:space="preserve">Федерального Закона от 25.06.2002 г. № 73-ФЗ «Об объектах культурного наследия (памятников истории и культуры) народов Российской Федерации»; </w:t>
      </w:r>
    </w:p>
    <w:p w14:paraId="635AE2FB" w14:textId="77777777" w:rsidR="004C326F" w:rsidRPr="002276B5" w:rsidRDefault="004C326F" w:rsidP="004C326F">
      <w:pPr>
        <w:pStyle w:val="af1"/>
        <w:suppressAutoHyphens/>
        <w:spacing w:after="0" w:line="360" w:lineRule="auto"/>
        <w:ind w:left="0" w:firstLine="851"/>
        <w:jc w:val="both"/>
      </w:pPr>
      <w:r w:rsidRPr="002276B5">
        <w:t>Федерального Закона от 22.07.2008 г. № 123-ФЗ «Технический регламент о требованиях пожарной безопасности»;</w:t>
      </w:r>
    </w:p>
    <w:p w14:paraId="30C28FC0" w14:textId="77777777" w:rsidR="004C326F" w:rsidRPr="002276B5" w:rsidRDefault="004C326F" w:rsidP="004C326F">
      <w:pPr>
        <w:pStyle w:val="af1"/>
        <w:suppressAutoHyphens/>
        <w:spacing w:after="0" w:line="360" w:lineRule="auto"/>
        <w:ind w:left="0" w:firstLine="851"/>
        <w:jc w:val="both"/>
      </w:pPr>
      <w:r w:rsidRPr="002276B5">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г. № 150);</w:t>
      </w:r>
    </w:p>
    <w:p w14:paraId="3311870D" w14:textId="77777777" w:rsidR="004C326F" w:rsidRPr="002276B5" w:rsidRDefault="004C326F" w:rsidP="004C326F">
      <w:pPr>
        <w:pStyle w:val="af1"/>
        <w:suppressAutoHyphens/>
        <w:spacing w:after="0" w:line="360" w:lineRule="auto"/>
        <w:ind w:left="0" w:firstLine="851"/>
        <w:jc w:val="both"/>
      </w:pPr>
      <w:r w:rsidRPr="002276B5">
        <w:t>СП 42.13330.2011. «Свод правил. Градостроительство. Планировка и застройка городских и сельских поселений. Актуализированная редакция СНиП 2.07.01-89*» (утверждён  Приказом Минрегиона Российской Федерации от 28.12.2010 № 820);</w:t>
      </w:r>
    </w:p>
    <w:p w14:paraId="4276D072" w14:textId="77777777" w:rsidR="004C326F" w:rsidRPr="002276B5" w:rsidRDefault="00FC74F8" w:rsidP="004C326F">
      <w:pPr>
        <w:pStyle w:val="af1"/>
        <w:suppressAutoHyphens/>
        <w:spacing w:after="0" w:line="360" w:lineRule="auto"/>
        <w:ind w:left="0" w:firstLine="851"/>
        <w:jc w:val="both"/>
      </w:pPr>
      <w:r>
        <w:t xml:space="preserve"> </w:t>
      </w:r>
      <w:r w:rsidR="004C326F" w:rsidRPr="002276B5">
        <w:t xml:space="preserve">СанПиН 2.2.1/2.1.1.1200-03 «Санитарно-защитные зоны и санитарная классификация предприятий, сооружений и иных объектов» (приняты и введены в действие Постановлением </w:t>
      </w:r>
      <w:r w:rsidR="004C326F">
        <w:t>Главного государственного санитарного врача РФ от 25.09.2007 г. №</w:t>
      </w:r>
      <w:r>
        <w:t xml:space="preserve"> </w:t>
      </w:r>
      <w:r w:rsidR="004C326F">
        <w:t>74</w:t>
      </w:r>
      <w:r w:rsidR="004C326F" w:rsidRPr="002276B5">
        <w:t>);</w:t>
      </w:r>
    </w:p>
    <w:p w14:paraId="63276D45" w14:textId="77777777" w:rsidR="004C326F" w:rsidRDefault="004C326F" w:rsidP="004C326F">
      <w:pPr>
        <w:pStyle w:val="af1"/>
        <w:suppressAutoHyphens/>
        <w:spacing w:after="0" w:line="360" w:lineRule="auto"/>
        <w:ind w:left="0" w:firstLine="851"/>
        <w:jc w:val="both"/>
      </w:pPr>
      <w:r>
        <w:t xml:space="preserve">СП 104.13330.2016. Свод правил. Инженерная защита территории от затопления и подтопления. Актуализированная редакция СНиП 2.06.15-85 (утвержден </w:t>
      </w:r>
      <w:r w:rsidRPr="00070C50">
        <w:t>приказом Министерства строительства и жилищно-коммунального хозяйства Российской Федерации от 16 декабря 2016 г. N 964/пр и введен в действие с 17 июня 2017 г.</w:t>
      </w:r>
      <w:r>
        <w:t>);</w:t>
      </w:r>
    </w:p>
    <w:p w14:paraId="7A97D152" w14:textId="77777777" w:rsidR="004C326F" w:rsidRPr="002276B5" w:rsidRDefault="00FC74F8" w:rsidP="004C326F">
      <w:pPr>
        <w:pStyle w:val="af1"/>
        <w:suppressAutoHyphens/>
        <w:spacing w:after="0" w:line="360" w:lineRule="auto"/>
        <w:ind w:left="0" w:firstLine="851"/>
        <w:jc w:val="both"/>
      </w:pPr>
      <w:r>
        <w:t xml:space="preserve"> </w:t>
      </w:r>
      <w:r w:rsidR="004C326F" w:rsidRPr="002276B5">
        <w:t>«Методических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26.05.2011г. №244);</w:t>
      </w:r>
    </w:p>
    <w:p w14:paraId="2D462E27" w14:textId="77777777" w:rsidR="004C326F" w:rsidRPr="002276B5" w:rsidRDefault="004C326F" w:rsidP="004C326F">
      <w:pPr>
        <w:pStyle w:val="af1"/>
        <w:suppressAutoHyphens/>
        <w:spacing w:after="0" w:line="360" w:lineRule="auto"/>
        <w:ind w:left="0" w:firstLine="851"/>
        <w:jc w:val="both"/>
      </w:pPr>
      <w:r w:rsidRPr="002276B5">
        <w:t>Нормативными правовыми актами органов местного самоуправления.</w:t>
      </w:r>
    </w:p>
    <w:p w14:paraId="78654F47" w14:textId="77777777" w:rsidR="00985C13" w:rsidRPr="00985C13" w:rsidRDefault="00985C13" w:rsidP="00985C13">
      <w:pPr>
        <w:suppressAutoHyphens/>
        <w:spacing w:after="0" w:line="360" w:lineRule="auto"/>
        <w:ind w:firstLine="851"/>
        <w:jc w:val="both"/>
        <w:rPr>
          <w:rFonts w:eastAsia="Times New Roman"/>
          <w:color w:val="FF0000"/>
          <w:kern w:val="0"/>
          <w:lang w:eastAsia="ar-SA"/>
        </w:rPr>
      </w:pPr>
      <w:r w:rsidRPr="00985C13">
        <w:rPr>
          <w:rFonts w:eastAsia="Times New Roman"/>
          <w:kern w:val="0"/>
          <w:lang w:eastAsia="ar-SA"/>
        </w:rPr>
        <w:t>Картографическая часть проекта Генерального плана выполнена с использованием компьютерных геоинформационных технологий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w:t>
      </w:r>
    </w:p>
    <w:p w14:paraId="619F5113" w14:textId="77777777" w:rsidR="00AA341B" w:rsidRPr="00D727F4" w:rsidRDefault="00AA341B" w:rsidP="00C31113">
      <w:pPr>
        <w:pStyle w:val="af1"/>
        <w:suppressAutoHyphens/>
        <w:spacing w:after="0" w:line="360" w:lineRule="auto"/>
        <w:ind w:left="0" w:firstLine="851"/>
        <w:jc w:val="both"/>
        <w:rPr>
          <w:iCs/>
        </w:rPr>
      </w:pPr>
      <w:r w:rsidRPr="00D727F4">
        <w:rPr>
          <w:iCs/>
        </w:rPr>
        <w:t xml:space="preserve">Графическая часть </w:t>
      </w:r>
      <w:r w:rsidR="006D13E5">
        <w:rPr>
          <w:iCs/>
        </w:rPr>
        <w:t>Г</w:t>
      </w:r>
      <w:r w:rsidRPr="00D727F4">
        <w:rPr>
          <w:iCs/>
        </w:rPr>
        <w:t>енерального плана разработана на материалах с использованием следующих интернет порталов общего доступа: http://maps.rosreestr.ru - «Публичная кадастровая карта», http://sasgis.ru – космоснимки</w:t>
      </w:r>
      <w:r w:rsidR="004F153B">
        <w:rPr>
          <w:iCs/>
        </w:rPr>
        <w:t>.</w:t>
      </w:r>
      <w:r w:rsidRPr="00D727F4">
        <w:rPr>
          <w:iCs/>
        </w:rPr>
        <w:t xml:space="preserve"> </w:t>
      </w:r>
    </w:p>
    <w:p w14:paraId="37F63087" w14:textId="77777777" w:rsidR="00D924A2" w:rsidRPr="00D727F4" w:rsidRDefault="00D924A2" w:rsidP="00C31113">
      <w:pPr>
        <w:pStyle w:val="af1"/>
        <w:suppressAutoHyphens/>
        <w:spacing w:after="0" w:line="360" w:lineRule="auto"/>
        <w:ind w:left="0" w:firstLine="851"/>
        <w:jc w:val="both"/>
        <w:rPr>
          <w:iCs/>
        </w:rPr>
      </w:pPr>
      <w:r w:rsidRPr="00D727F4">
        <w:rPr>
          <w:iCs/>
        </w:rPr>
        <w:t>При разработке Генерального плана использованы следующие периоды:</w:t>
      </w:r>
    </w:p>
    <w:p w14:paraId="7AB070B9" w14:textId="77777777" w:rsidR="00D924A2" w:rsidRPr="00D727F4" w:rsidRDefault="00303D01" w:rsidP="005E249C">
      <w:pPr>
        <w:pStyle w:val="af1"/>
        <w:widowControl w:val="0"/>
        <w:numPr>
          <w:ilvl w:val="0"/>
          <w:numId w:val="3"/>
        </w:numPr>
        <w:suppressAutoHyphens/>
        <w:spacing w:after="0" w:line="360" w:lineRule="auto"/>
        <w:ind w:left="709" w:firstLine="357"/>
        <w:jc w:val="both"/>
        <w:rPr>
          <w:iCs/>
        </w:rPr>
      </w:pPr>
      <w:r w:rsidRPr="00D727F4">
        <w:rPr>
          <w:iCs/>
        </w:rPr>
        <w:t xml:space="preserve">исходный год </w:t>
      </w:r>
      <w:r w:rsidR="004B198C" w:rsidRPr="00D727F4">
        <w:rPr>
          <w:iCs/>
        </w:rPr>
        <w:tab/>
      </w:r>
      <w:r w:rsidR="00AF6583" w:rsidRPr="00D727F4">
        <w:rPr>
          <w:iCs/>
          <w:lang w:val="en-US"/>
        </w:rPr>
        <w:t>–</w:t>
      </w:r>
      <w:r w:rsidR="00AF6583" w:rsidRPr="00D727F4">
        <w:rPr>
          <w:iCs/>
        </w:rPr>
        <w:t xml:space="preserve"> </w:t>
      </w:r>
      <w:r w:rsidR="0041438E">
        <w:rPr>
          <w:iCs/>
        </w:rPr>
        <w:t>202</w:t>
      </w:r>
      <w:r w:rsidR="005A6D79">
        <w:rPr>
          <w:iCs/>
        </w:rPr>
        <w:t>0</w:t>
      </w:r>
      <w:r w:rsidR="000E1648" w:rsidRPr="00D727F4">
        <w:rPr>
          <w:iCs/>
        </w:rPr>
        <w:t xml:space="preserve"> </w:t>
      </w:r>
      <w:r w:rsidR="00D924A2" w:rsidRPr="00D727F4">
        <w:rPr>
          <w:iCs/>
        </w:rPr>
        <w:t>год;</w:t>
      </w:r>
    </w:p>
    <w:p w14:paraId="5DE16690" w14:textId="77777777" w:rsidR="00D924A2" w:rsidRPr="00D727F4" w:rsidRDefault="00303D01" w:rsidP="005E249C">
      <w:pPr>
        <w:pStyle w:val="af1"/>
        <w:widowControl w:val="0"/>
        <w:numPr>
          <w:ilvl w:val="0"/>
          <w:numId w:val="3"/>
        </w:numPr>
        <w:suppressAutoHyphens/>
        <w:spacing w:after="0" w:line="360" w:lineRule="auto"/>
        <w:ind w:left="709" w:firstLine="357"/>
        <w:jc w:val="both"/>
        <w:rPr>
          <w:iCs/>
        </w:rPr>
      </w:pPr>
      <w:r w:rsidRPr="00D727F4">
        <w:rPr>
          <w:iCs/>
        </w:rPr>
        <w:t xml:space="preserve">I очередь </w:t>
      </w:r>
      <w:r w:rsidR="004B198C" w:rsidRPr="00D727F4">
        <w:rPr>
          <w:iCs/>
        </w:rPr>
        <w:tab/>
      </w:r>
      <w:r w:rsidR="004B198C" w:rsidRPr="00D727F4">
        <w:rPr>
          <w:iCs/>
        </w:rPr>
        <w:tab/>
      </w:r>
      <w:r w:rsidR="00AF6583" w:rsidRPr="00D727F4">
        <w:rPr>
          <w:iCs/>
          <w:lang w:val="en-US"/>
        </w:rPr>
        <w:t>–</w:t>
      </w:r>
      <w:r w:rsidR="00AF6583" w:rsidRPr="00D727F4">
        <w:rPr>
          <w:iCs/>
        </w:rPr>
        <w:t xml:space="preserve"> </w:t>
      </w:r>
      <w:r w:rsidR="0041438E">
        <w:rPr>
          <w:iCs/>
        </w:rPr>
        <w:t>202</w:t>
      </w:r>
      <w:r w:rsidR="005A6D79">
        <w:rPr>
          <w:iCs/>
        </w:rPr>
        <w:t>6</w:t>
      </w:r>
      <w:r w:rsidR="00F05470" w:rsidRPr="00D727F4">
        <w:rPr>
          <w:iCs/>
        </w:rPr>
        <w:t xml:space="preserve"> </w:t>
      </w:r>
      <w:r w:rsidR="00D924A2" w:rsidRPr="00D727F4">
        <w:rPr>
          <w:iCs/>
        </w:rPr>
        <w:t>год;</w:t>
      </w:r>
    </w:p>
    <w:p w14:paraId="2B2877CF" w14:textId="77777777" w:rsidR="00D924A2" w:rsidRPr="00D727F4" w:rsidRDefault="00D924A2" w:rsidP="005E249C">
      <w:pPr>
        <w:pStyle w:val="af1"/>
        <w:widowControl w:val="0"/>
        <w:numPr>
          <w:ilvl w:val="0"/>
          <w:numId w:val="3"/>
        </w:numPr>
        <w:suppressAutoHyphens/>
        <w:spacing w:after="0" w:line="360" w:lineRule="auto"/>
        <w:ind w:left="709" w:firstLine="357"/>
        <w:jc w:val="both"/>
        <w:rPr>
          <w:iCs/>
        </w:rPr>
      </w:pPr>
      <w:r w:rsidRPr="00D727F4">
        <w:rPr>
          <w:iCs/>
        </w:rPr>
        <w:t xml:space="preserve">расчетный срок </w:t>
      </w:r>
      <w:r w:rsidR="004B198C" w:rsidRPr="00D727F4">
        <w:rPr>
          <w:iCs/>
        </w:rPr>
        <w:tab/>
      </w:r>
      <w:r w:rsidRPr="00D727F4">
        <w:rPr>
          <w:iCs/>
        </w:rPr>
        <w:t>–</w:t>
      </w:r>
      <w:r w:rsidR="00AF6583" w:rsidRPr="00D727F4">
        <w:rPr>
          <w:iCs/>
        </w:rPr>
        <w:t xml:space="preserve"> </w:t>
      </w:r>
      <w:r w:rsidR="0041438E">
        <w:rPr>
          <w:iCs/>
        </w:rPr>
        <w:t>204</w:t>
      </w:r>
      <w:r w:rsidR="005A6D79">
        <w:rPr>
          <w:iCs/>
        </w:rPr>
        <w:t>1</w:t>
      </w:r>
      <w:r w:rsidR="00F05470" w:rsidRPr="00D727F4">
        <w:rPr>
          <w:iCs/>
        </w:rPr>
        <w:t xml:space="preserve"> </w:t>
      </w:r>
      <w:r w:rsidRPr="00D727F4">
        <w:rPr>
          <w:iCs/>
        </w:rPr>
        <w:t>год.</w:t>
      </w:r>
    </w:p>
    <w:p w14:paraId="4A88FD57" w14:textId="77777777" w:rsidR="00173B12" w:rsidRDefault="00173B12" w:rsidP="00173B12">
      <w:pPr>
        <w:widowControl w:val="0"/>
        <w:suppressAutoHyphens/>
        <w:spacing w:after="0" w:line="360" w:lineRule="auto"/>
        <w:ind w:firstLine="851"/>
        <w:jc w:val="center"/>
        <w:rPr>
          <w:b/>
          <w:bCs/>
          <w:sz w:val="28"/>
          <w:szCs w:val="28"/>
        </w:rPr>
      </w:pPr>
    </w:p>
    <w:p w14:paraId="046BD4D7" w14:textId="77777777" w:rsidR="00173B12" w:rsidRPr="002276B5" w:rsidRDefault="00173B12" w:rsidP="004452F7">
      <w:pPr>
        <w:widowControl w:val="0"/>
        <w:suppressAutoHyphens/>
        <w:spacing w:after="0" w:line="360" w:lineRule="auto"/>
        <w:ind w:firstLine="851"/>
        <w:jc w:val="center"/>
        <w:rPr>
          <w:b/>
          <w:bCs/>
          <w:sz w:val="28"/>
          <w:szCs w:val="28"/>
        </w:rPr>
      </w:pPr>
      <w:r w:rsidRPr="002276B5">
        <w:rPr>
          <w:b/>
          <w:bCs/>
          <w:sz w:val="28"/>
          <w:szCs w:val="28"/>
        </w:rPr>
        <w:t>Состав проектных материалов</w:t>
      </w:r>
    </w:p>
    <w:p w14:paraId="37D0F49A" w14:textId="77777777" w:rsidR="00173B12" w:rsidRPr="002276B5" w:rsidRDefault="00173B12" w:rsidP="004452F7">
      <w:pPr>
        <w:widowControl w:val="0"/>
        <w:suppressAutoHyphens/>
        <w:spacing w:after="0" w:line="360" w:lineRule="auto"/>
        <w:ind w:firstLine="851"/>
        <w:jc w:val="both"/>
        <w:rPr>
          <w:b/>
          <w:i/>
          <w:u w:val="single"/>
        </w:rPr>
      </w:pPr>
      <w:r w:rsidRPr="002276B5">
        <w:rPr>
          <w:b/>
          <w:i/>
          <w:u w:val="single"/>
        </w:rPr>
        <w:t>Содержание генерального плана</w:t>
      </w:r>
    </w:p>
    <w:p w14:paraId="66449022" w14:textId="77777777" w:rsidR="00173B12" w:rsidRPr="002276B5" w:rsidRDefault="00173B12" w:rsidP="004452F7">
      <w:pPr>
        <w:widowControl w:val="0"/>
        <w:suppressAutoHyphens/>
        <w:spacing w:after="0" w:line="360" w:lineRule="auto"/>
        <w:ind w:firstLine="851"/>
        <w:jc w:val="both"/>
        <w:rPr>
          <w:b/>
          <w:bCs/>
          <w:i/>
        </w:rPr>
      </w:pPr>
      <w:r w:rsidRPr="002276B5">
        <w:rPr>
          <w:b/>
          <w:bCs/>
          <w:i/>
        </w:rPr>
        <w:t>Том 1 «Положения о территориальном планировании»:</w:t>
      </w:r>
    </w:p>
    <w:p w14:paraId="6F5A6089" w14:textId="77777777" w:rsidR="00173B12" w:rsidRPr="002276B5" w:rsidRDefault="00173B12" w:rsidP="004452F7">
      <w:pPr>
        <w:pStyle w:val="af1"/>
        <w:widowControl w:val="0"/>
        <w:numPr>
          <w:ilvl w:val="0"/>
          <w:numId w:val="4"/>
        </w:numPr>
        <w:tabs>
          <w:tab w:val="left" w:pos="1134"/>
        </w:tabs>
        <w:suppressAutoHyphens/>
        <w:spacing w:after="0" w:line="360" w:lineRule="auto"/>
        <w:ind w:left="0" w:firstLine="851"/>
        <w:jc w:val="both"/>
        <w:rPr>
          <w:bCs/>
        </w:rPr>
      </w:pPr>
      <w:r w:rsidRPr="002276B5">
        <w:rPr>
          <w:bCs/>
        </w:rPr>
        <w:t>цели и задачи территориального планирования;</w:t>
      </w:r>
    </w:p>
    <w:p w14:paraId="79364F18" w14:textId="77777777" w:rsidR="00173B12" w:rsidRPr="002276B5" w:rsidRDefault="00173B12" w:rsidP="004452F7">
      <w:pPr>
        <w:pStyle w:val="af1"/>
        <w:widowControl w:val="0"/>
        <w:numPr>
          <w:ilvl w:val="0"/>
          <w:numId w:val="4"/>
        </w:numPr>
        <w:tabs>
          <w:tab w:val="left" w:pos="1134"/>
        </w:tabs>
        <w:suppressAutoHyphens/>
        <w:spacing w:after="0" w:line="360" w:lineRule="auto"/>
        <w:ind w:left="0" w:firstLine="851"/>
        <w:jc w:val="both"/>
        <w:rPr>
          <w:bCs/>
        </w:rPr>
      </w:pPr>
      <w:r w:rsidRPr="002276B5">
        <w:rPr>
          <w:bCs/>
        </w:rPr>
        <w:t>перечень мероприятий по территориальному планированию и указание на последовательность их выполнения.</w:t>
      </w:r>
    </w:p>
    <w:p w14:paraId="33853824" w14:textId="77777777" w:rsidR="00173B12" w:rsidRPr="00D727F4" w:rsidRDefault="00173B12" w:rsidP="004452F7">
      <w:pPr>
        <w:keepNext/>
        <w:keepLines/>
        <w:widowControl w:val="0"/>
        <w:suppressAutoHyphens/>
        <w:spacing w:after="0" w:line="360" w:lineRule="auto"/>
        <w:ind w:firstLine="851"/>
        <w:jc w:val="both"/>
        <w:rPr>
          <w:b/>
          <w:i/>
        </w:rPr>
      </w:pPr>
      <w:r w:rsidRPr="00D727F4">
        <w:rPr>
          <w:b/>
          <w:i/>
        </w:rPr>
        <w:t xml:space="preserve">Альбом 1 «Генеральный план муниципального образования </w:t>
      </w:r>
      <w:r w:rsidR="004452F7" w:rsidRPr="004452F7">
        <w:rPr>
          <w:b/>
          <w:i/>
          <w:iCs/>
        </w:rPr>
        <w:t>Кикнурский муниципальный округ</w:t>
      </w:r>
      <w:r w:rsidRPr="00D727F4">
        <w:rPr>
          <w:b/>
          <w:i/>
        </w:rPr>
        <w:t xml:space="preserve"> (графические материалы)»:</w:t>
      </w:r>
    </w:p>
    <w:p w14:paraId="18C790A0" w14:textId="77777777" w:rsidR="00173B12" w:rsidRPr="004452F7" w:rsidRDefault="00173B12" w:rsidP="004452F7">
      <w:pPr>
        <w:pStyle w:val="af1"/>
        <w:widowControl w:val="0"/>
        <w:numPr>
          <w:ilvl w:val="0"/>
          <w:numId w:val="4"/>
        </w:numPr>
        <w:tabs>
          <w:tab w:val="left" w:pos="1134"/>
        </w:tabs>
        <w:suppressAutoHyphens/>
        <w:spacing w:after="0" w:line="360" w:lineRule="auto"/>
        <w:ind w:left="0" w:firstLine="851"/>
        <w:jc w:val="both"/>
        <w:rPr>
          <w:bCs/>
        </w:rPr>
      </w:pPr>
      <w:r w:rsidRPr="00D727F4">
        <w:rPr>
          <w:bCs/>
        </w:rPr>
        <w:t xml:space="preserve">карта планируемого размещения объектов местного значения </w:t>
      </w:r>
      <w:r w:rsidR="004452F7" w:rsidRPr="004452F7">
        <w:rPr>
          <w:bCs/>
        </w:rPr>
        <w:t>М 1:75 000</w:t>
      </w:r>
      <w:r w:rsidR="004452F7">
        <w:rPr>
          <w:bCs/>
        </w:rPr>
        <w:t xml:space="preserve"> </w:t>
      </w:r>
      <w:r w:rsidR="004452F7" w:rsidRPr="004452F7">
        <w:rPr>
          <w:bCs/>
        </w:rPr>
        <w:t xml:space="preserve">(фрагменты </w:t>
      </w:r>
      <w:r w:rsidRPr="004452F7">
        <w:rPr>
          <w:bCs/>
        </w:rPr>
        <w:t>М 1:5</w:t>
      </w:r>
      <w:r w:rsidR="004452F7">
        <w:rPr>
          <w:bCs/>
        </w:rPr>
        <w:t xml:space="preserve"> </w:t>
      </w:r>
      <w:r w:rsidRPr="004452F7">
        <w:rPr>
          <w:bCs/>
        </w:rPr>
        <w:t>000</w:t>
      </w:r>
      <w:r w:rsidR="004452F7" w:rsidRPr="004452F7">
        <w:rPr>
          <w:bCs/>
        </w:rPr>
        <w:t>);</w:t>
      </w:r>
    </w:p>
    <w:p w14:paraId="3B0411E8" w14:textId="77777777" w:rsidR="00173B12" w:rsidRPr="004452F7" w:rsidRDefault="004452F7" w:rsidP="004452F7">
      <w:pPr>
        <w:pStyle w:val="af1"/>
        <w:widowControl w:val="0"/>
        <w:numPr>
          <w:ilvl w:val="0"/>
          <w:numId w:val="4"/>
        </w:numPr>
        <w:tabs>
          <w:tab w:val="left" w:pos="1134"/>
        </w:tabs>
        <w:suppressAutoHyphens/>
        <w:spacing w:after="0" w:line="360" w:lineRule="auto"/>
        <w:ind w:left="0" w:firstLine="851"/>
        <w:jc w:val="both"/>
        <w:rPr>
          <w:bCs/>
        </w:rPr>
      </w:pPr>
      <w:r w:rsidRPr="004452F7">
        <w:rPr>
          <w:bCs/>
        </w:rPr>
        <w:t>карта границ населенных пунктов</w:t>
      </w:r>
      <w:r w:rsidR="00173B12" w:rsidRPr="004452F7">
        <w:rPr>
          <w:bCs/>
        </w:rPr>
        <w:t xml:space="preserve"> </w:t>
      </w:r>
      <w:r w:rsidRPr="004452F7">
        <w:rPr>
          <w:bCs/>
        </w:rPr>
        <w:t>М 1:75 000 (фрагменты М 1:5 000)</w:t>
      </w:r>
      <w:r w:rsidR="00173B12" w:rsidRPr="004452F7">
        <w:rPr>
          <w:bCs/>
        </w:rPr>
        <w:t>;</w:t>
      </w:r>
    </w:p>
    <w:p w14:paraId="262FCB92" w14:textId="77777777" w:rsidR="00173B12" w:rsidRDefault="00173B12" w:rsidP="004452F7">
      <w:pPr>
        <w:pStyle w:val="af1"/>
        <w:widowControl w:val="0"/>
        <w:numPr>
          <w:ilvl w:val="0"/>
          <w:numId w:val="4"/>
        </w:numPr>
        <w:tabs>
          <w:tab w:val="left" w:pos="1134"/>
        </w:tabs>
        <w:suppressAutoHyphens/>
        <w:spacing w:after="0" w:line="360" w:lineRule="auto"/>
        <w:ind w:left="0" w:firstLine="851"/>
        <w:jc w:val="both"/>
        <w:rPr>
          <w:bCs/>
        </w:rPr>
      </w:pPr>
      <w:r w:rsidRPr="00D727F4">
        <w:rPr>
          <w:bCs/>
        </w:rPr>
        <w:t xml:space="preserve">карта функциональных зон </w:t>
      </w:r>
      <w:r w:rsidR="00A8468E" w:rsidRPr="004452F7">
        <w:rPr>
          <w:bCs/>
        </w:rPr>
        <w:t>М 1:75 000 (фрагменты М 1:5 000)</w:t>
      </w:r>
      <w:r w:rsidR="00A8468E">
        <w:rPr>
          <w:bCs/>
        </w:rPr>
        <w:t>.</w:t>
      </w:r>
    </w:p>
    <w:p w14:paraId="12A17529" w14:textId="77777777" w:rsidR="00173B12" w:rsidRPr="00D727F4" w:rsidRDefault="00173B12" w:rsidP="00173B12">
      <w:pPr>
        <w:keepNext/>
        <w:keepLines/>
        <w:suppressAutoHyphens/>
        <w:spacing w:after="0" w:line="360" w:lineRule="auto"/>
        <w:ind w:firstLine="851"/>
        <w:jc w:val="both"/>
        <w:rPr>
          <w:b/>
          <w:bCs/>
          <w:i/>
          <w:u w:val="single"/>
        </w:rPr>
      </w:pPr>
      <w:r w:rsidRPr="00D727F4">
        <w:rPr>
          <w:b/>
          <w:bCs/>
          <w:i/>
          <w:u w:val="single"/>
        </w:rPr>
        <w:t>Содержание прилагаемых к генеральному плану материалов:</w:t>
      </w:r>
    </w:p>
    <w:p w14:paraId="5718668E" w14:textId="77777777" w:rsidR="00173B12" w:rsidRPr="00D727F4" w:rsidRDefault="00173B12" w:rsidP="00173B12">
      <w:pPr>
        <w:keepNext/>
        <w:keepLines/>
        <w:suppressAutoHyphens/>
        <w:spacing w:after="0" w:line="360" w:lineRule="auto"/>
        <w:ind w:firstLine="851"/>
        <w:jc w:val="both"/>
        <w:rPr>
          <w:b/>
          <w:bCs/>
          <w:i/>
        </w:rPr>
      </w:pPr>
      <w:r w:rsidRPr="00D727F4">
        <w:rPr>
          <w:b/>
          <w:bCs/>
          <w:i/>
        </w:rPr>
        <w:t>Том 2 «Материалы по обоснованию генерального плана»:</w:t>
      </w:r>
    </w:p>
    <w:p w14:paraId="5E234C6C"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bookmarkStart w:id="49" w:name="_Toc298143253"/>
      <w:r w:rsidRPr="00D727F4">
        <w:rPr>
          <w:bCs/>
        </w:rPr>
        <w:t>сведения о программах комплексного социально-экономического развития муниципального образования</w:t>
      </w:r>
      <w:bookmarkEnd w:id="49"/>
      <w:r w:rsidRPr="00D727F4">
        <w:rPr>
          <w:bCs/>
        </w:rPr>
        <w:t>;</w:t>
      </w:r>
    </w:p>
    <w:p w14:paraId="0B37A839"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r w:rsidRPr="00D727F4">
        <w:rPr>
          <w:bCs/>
        </w:rPr>
        <w:t xml:space="preserve">обоснование выбранного варианта размещения объектов местного значения муниципального образования на основе анализа использования территорий </w:t>
      </w:r>
      <w:r w:rsidR="0007145F">
        <w:rPr>
          <w:bCs/>
        </w:rPr>
        <w:t>муниципального</w:t>
      </w:r>
      <w:r>
        <w:rPr>
          <w:bCs/>
        </w:rPr>
        <w:t xml:space="preserve"> округа</w:t>
      </w:r>
      <w:r w:rsidRPr="00D727F4">
        <w:rPr>
          <w:bCs/>
        </w:rPr>
        <w:t>, возможных направлений развития этих территорий и прогнозируемых ограничений их использования;</w:t>
      </w:r>
    </w:p>
    <w:p w14:paraId="713D5624"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bookmarkStart w:id="50" w:name="_Toc298143326"/>
      <w:r w:rsidRPr="00D727F4">
        <w:rPr>
          <w:bCs/>
        </w:rPr>
        <w:t>оценка возможного влияния планируемых для размещения объектов местного значения на комплексное развитие территорий</w:t>
      </w:r>
      <w:bookmarkEnd w:id="50"/>
      <w:r w:rsidRPr="00D727F4">
        <w:rPr>
          <w:bCs/>
        </w:rPr>
        <w:t>;</w:t>
      </w:r>
    </w:p>
    <w:p w14:paraId="591E8F33"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r w:rsidRPr="00D727F4">
        <w:rPr>
          <w:bCs/>
        </w:rPr>
        <w:t xml:space="preserve">мероприятия, утвержденные документом территориального планирования  </w:t>
      </w:r>
      <w:r w:rsidR="005A6D79">
        <w:rPr>
          <w:bCs/>
        </w:rPr>
        <w:t>Кировской области</w:t>
      </w:r>
      <w:r w:rsidRPr="00D727F4">
        <w:rPr>
          <w:bCs/>
        </w:rPr>
        <w:t>;</w:t>
      </w:r>
    </w:p>
    <w:p w14:paraId="04687591"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r w:rsidRPr="00D727F4">
        <w:rPr>
          <w:b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3672ED94" w14:textId="77777777" w:rsidR="00173B12" w:rsidRPr="00D727F4" w:rsidRDefault="00173B12" w:rsidP="00173B12">
      <w:pPr>
        <w:pStyle w:val="af1"/>
        <w:widowControl w:val="0"/>
        <w:numPr>
          <w:ilvl w:val="0"/>
          <w:numId w:val="4"/>
        </w:numPr>
        <w:tabs>
          <w:tab w:val="left" w:pos="1134"/>
        </w:tabs>
        <w:suppressAutoHyphens/>
        <w:spacing w:after="0" w:line="360" w:lineRule="auto"/>
        <w:ind w:left="0" w:firstLine="851"/>
        <w:jc w:val="both"/>
        <w:rPr>
          <w:bCs/>
        </w:rPr>
      </w:pPr>
      <w:r w:rsidRPr="00D727F4">
        <w:rPr>
          <w:bCs/>
        </w:rPr>
        <w:t>перечень основных факторов риска возникновения чрезвычайных ситуаций природного и техногенного характера.</w:t>
      </w:r>
    </w:p>
    <w:p w14:paraId="72111F8E" w14:textId="77777777" w:rsidR="00173B12" w:rsidRPr="00D727F4" w:rsidRDefault="00173B12" w:rsidP="00FA6914">
      <w:pPr>
        <w:widowControl w:val="0"/>
        <w:suppressAutoHyphens/>
        <w:spacing w:after="0" w:line="360" w:lineRule="auto"/>
        <w:ind w:firstLine="851"/>
        <w:jc w:val="both"/>
        <w:rPr>
          <w:b/>
          <w:i/>
        </w:rPr>
      </w:pPr>
      <w:r w:rsidRPr="00D727F4">
        <w:rPr>
          <w:b/>
          <w:i/>
        </w:rPr>
        <w:t>Альбом 2 «Графические материалы обоснования генерального плана</w:t>
      </w:r>
      <w:r w:rsidR="00FA6914">
        <w:rPr>
          <w:b/>
          <w:i/>
        </w:rPr>
        <w:t xml:space="preserve"> муниципального образования</w:t>
      </w:r>
      <w:r w:rsidRPr="00D727F4">
        <w:rPr>
          <w:b/>
          <w:i/>
        </w:rPr>
        <w:t xml:space="preserve"> </w:t>
      </w:r>
      <w:r w:rsidR="00FA6914" w:rsidRPr="004452F7">
        <w:rPr>
          <w:b/>
          <w:i/>
          <w:iCs/>
        </w:rPr>
        <w:t>Кикнурский муниципальный округ</w:t>
      </w:r>
      <w:r w:rsidRPr="00D727F4">
        <w:rPr>
          <w:b/>
          <w:i/>
        </w:rPr>
        <w:t>:</w:t>
      </w:r>
    </w:p>
    <w:p w14:paraId="15F46DCB" w14:textId="77777777" w:rsidR="00FA6914" w:rsidRPr="001947F1" w:rsidRDefault="00173B12" w:rsidP="00FA6914">
      <w:pPr>
        <w:pStyle w:val="af1"/>
        <w:widowControl w:val="0"/>
        <w:numPr>
          <w:ilvl w:val="0"/>
          <w:numId w:val="4"/>
        </w:numPr>
        <w:tabs>
          <w:tab w:val="left" w:pos="1134"/>
        </w:tabs>
        <w:suppressAutoHyphens/>
        <w:spacing w:after="0" w:line="360" w:lineRule="auto"/>
        <w:ind w:left="0" w:firstLine="851"/>
        <w:jc w:val="both"/>
        <w:rPr>
          <w:bCs/>
        </w:rPr>
      </w:pPr>
      <w:r w:rsidRPr="001947F1">
        <w:rPr>
          <w:bCs/>
        </w:rPr>
        <w:t>карта современного использования территории</w:t>
      </w:r>
      <w:r w:rsidR="00FA6914" w:rsidRPr="001947F1">
        <w:rPr>
          <w:bCs/>
        </w:rPr>
        <w:t xml:space="preserve"> М 1:75 000 (фрагменты М 1:5 000);</w:t>
      </w:r>
    </w:p>
    <w:p w14:paraId="5D24CB1A" w14:textId="77777777" w:rsidR="00173B12" w:rsidRPr="001947F1" w:rsidRDefault="001947F1" w:rsidP="00FA6914">
      <w:pPr>
        <w:pStyle w:val="af1"/>
        <w:widowControl w:val="0"/>
        <w:numPr>
          <w:ilvl w:val="0"/>
          <w:numId w:val="4"/>
        </w:numPr>
        <w:tabs>
          <w:tab w:val="left" w:pos="1134"/>
        </w:tabs>
        <w:suppressAutoHyphens/>
        <w:spacing w:after="0" w:line="360" w:lineRule="auto"/>
        <w:ind w:left="0" w:firstLine="851"/>
        <w:jc w:val="both"/>
        <w:rPr>
          <w:bCs/>
        </w:rPr>
      </w:pPr>
      <w:r w:rsidRPr="001947F1">
        <w:t xml:space="preserve">карта зон с особыми условиями использования территории </w:t>
      </w:r>
      <w:r w:rsidR="00FA6914" w:rsidRPr="001947F1">
        <w:rPr>
          <w:bCs/>
        </w:rPr>
        <w:t>М 1:75 000 (фрагменты М 1:5 000);</w:t>
      </w:r>
    </w:p>
    <w:p w14:paraId="679093C9" w14:textId="77777777" w:rsidR="00173B12" w:rsidRPr="001947F1" w:rsidRDefault="00173B12" w:rsidP="00FA6914">
      <w:pPr>
        <w:pStyle w:val="af1"/>
        <w:widowControl w:val="0"/>
        <w:numPr>
          <w:ilvl w:val="0"/>
          <w:numId w:val="4"/>
        </w:numPr>
        <w:tabs>
          <w:tab w:val="left" w:pos="1134"/>
        </w:tabs>
        <w:suppressAutoHyphens/>
        <w:spacing w:after="0" w:line="360" w:lineRule="auto"/>
        <w:ind w:left="0" w:firstLine="851"/>
        <w:jc w:val="both"/>
        <w:rPr>
          <w:bCs/>
        </w:rPr>
      </w:pPr>
      <w:r w:rsidRPr="001947F1">
        <w:rPr>
          <w:bCs/>
        </w:rPr>
        <w:t xml:space="preserve">карта транспортной и инженерной инфраструктуры </w:t>
      </w:r>
      <w:r w:rsidR="00FA6914" w:rsidRPr="001947F1">
        <w:rPr>
          <w:bCs/>
        </w:rPr>
        <w:t>М 1:75 000 (фрагменты М 1:5 000);</w:t>
      </w:r>
    </w:p>
    <w:p w14:paraId="30828313" w14:textId="77777777" w:rsidR="00173B12" w:rsidRPr="001947F1" w:rsidRDefault="00173B12" w:rsidP="00FA6914">
      <w:pPr>
        <w:pStyle w:val="af1"/>
        <w:widowControl w:val="0"/>
        <w:numPr>
          <w:ilvl w:val="0"/>
          <w:numId w:val="4"/>
        </w:numPr>
        <w:tabs>
          <w:tab w:val="left" w:pos="1134"/>
        </w:tabs>
        <w:suppressAutoHyphens/>
        <w:spacing w:after="0" w:line="360" w:lineRule="auto"/>
        <w:ind w:left="0" w:firstLine="851"/>
        <w:jc w:val="both"/>
      </w:pPr>
      <w:r w:rsidRPr="001947F1">
        <w:rPr>
          <w:bCs/>
        </w:rPr>
        <w:t>карта границ территорий, подверженных риску возникновения чрезвычайных ситуаций природного и техногенного характера</w:t>
      </w:r>
      <w:r w:rsidR="00FA6914" w:rsidRPr="001947F1">
        <w:rPr>
          <w:bCs/>
        </w:rPr>
        <w:t xml:space="preserve"> М 1:75 000 (фрагменты М 1:5 000).</w:t>
      </w:r>
    </w:p>
    <w:p w14:paraId="19EB4FD0" w14:textId="77777777" w:rsidR="00B33470" w:rsidRPr="00B33470" w:rsidRDefault="00B33470" w:rsidP="00B33470">
      <w:pPr>
        <w:widowControl w:val="0"/>
        <w:tabs>
          <w:tab w:val="left" w:pos="1134"/>
        </w:tabs>
        <w:suppressAutoHyphens/>
        <w:spacing w:after="0" w:line="360" w:lineRule="auto"/>
        <w:ind w:left="709"/>
        <w:jc w:val="both"/>
      </w:pPr>
    </w:p>
    <w:p w14:paraId="7361A538" w14:textId="77777777" w:rsidR="00D924A2" w:rsidRDefault="00D924A2" w:rsidP="00BB6E21">
      <w:pPr>
        <w:pStyle w:val="10"/>
        <w:keepLines/>
        <w:pageBreakBefore/>
        <w:numPr>
          <w:ilvl w:val="1"/>
          <w:numId w:val="1"/>
        </w:numPr>
        <w:suppressAutoHyphens/>
        <w:spacing w:before="120" w:after="0"/>
        <w:ind w:left="850" w:hanging="493"/>
        <w:jc w:val="center"/>
        <w:rPr>
          <w:rFonts w:ascii="Times New Roman" w:hAnsi="Times New Roman" w:cs="Times New Roman"/>
          <w:sz w:val="28"/>
          <w:szCs w:val="28"/>
        </w:rPr>
      </w:pPr>
      <w:bookmarkStart w:id="51" w:name="_Toc342472301"/>
      <w:bookmarkStart w:id="52" w:name="_Toc79163291"/>
      <w:r w:rsidRPr="00E732BF">
        <w:rPr>
          <w:rFonts w:ascii="Times New Roman" w:hAnsi="Times New Roman" w:cs="Times New Roman"/>
          <w:sz w:val="28"/>
          <w:szCs w:val="28"/>
        </w:rPr>
        <w:t>ОБЩИЕ СВЕДЕНИЯ О МУНИЦИПАЛЬНОМ ОБРАЗОВАНИИ</w:t>
      </w:r>
      <w:bookmarkEnd w:id="51"/>
      <w:r w:rsidR="00173B12" w:rsidRPr="00E732BF">
        <w:rPr>
          <w:rFonts w:ascii="Times New Roman" w:hAnsi="Times New Roman" w:cs="Times New Roman"/>
          <w:sz w:val="28"/>
          <w:szCs w:val="28"/>
        </w:rPr>
        <w:t>.</w:t>
      </w:r>
      <w:bookmarkEnd w:id="52"/>
    </w:p>
    <w:p w14:paraId="040C3A34" w14:textId="77777777" w:rsidR="004452F7" w:rsidRPr="004452F7" w:rsidRDefault="004452F7" w:rsidP="004452F7">
      <w:pPr>
        <w:rPr>
          <w:lang w:eastAsia="ru-RU"/>
        </w:rPr>
      </w:pPr>
    </w:p>
    <w:p w14:paraId="64217CE2" w14:textId="77777777" w:rsidR="00D924A2" w:rsidRPr="00E732BF" w:rsidRDefault="00D924A2" w:rsidP="00BB6E21">
      <w:pPr>
        <w:pStyle w:val="2"/>
        <w:keepLines/>
        <w:numPr>
          <w:ilvl w:val="2"/>
          <w:numId w:val="1"/>
        </w:numPr>
        <w:suppressAutoHyphens/>
        <w:spacing w:before="120" w:after="0" w:line="360" w:lineRule="auto"/>
        <w:ind w:left="0" w:firstLine="0"/>
        <w:jc w:val="center"/>
        <w:rPr>
          <w:rFonts w:ascii="Times New Roman" w:hAnsi="Times New Roman" w:cs="Times New Roman"/>
          <w:i w:val="0"/>
          <w:kern w:val="0"/>
        </w:rPr>
      </w:pPr>
      <w:bookmarkStart w:id="53" w:name="_Toc342472302"/>
      <w:bookmarkStart w:id="54" w:name="_Toc268263623"/>
      <w:bookmarkStart w:id="55" w:name="_Toc79163292"/>
      <w:bookmarkStart w:id="56" w:name="_Toc263243176"/>
      <w:bookmarkStart w:id="57" w:name="_Toc256429331"/>
      <w:bookmarkStart w:id="58" w:name="_Toc256375542"/>
      <w:bookmarkStart w:id="59" w:name="_Toc255383196"/>
      <w:bookmarkStart w:id="60" w:name="_Toc253729757"/>
      <w:r w:rsidRPr="00E732BF">
        <w:rPr>
          <w:rFonts w:ascii="Times New Roman" w:hAnsi="Times New Roman" w:cs="Times New Roman"/>
          <w:i w:val="0"/>
          <w:kern w:val="0"/>
        </w:rPr>
        <w:t>Общие сведения о муниципальном образовании</w:t>
      </w:r>
      <w:bookmarkEnd w:id="53"/>
      <w:bookmarkEnd w:id="54"/>
      <w:r w:rsidR="00173B12" w:rsidRPr="00E732BF">
        <w:rPr>
          <w:rFonts w:ascii="Times New Roman" w:hAnsi="Times New Roman" w:cs="Times New Roman"/>
          <w:i w:val="0"/>
          <w:kern w:val="0"/>
        </w:rPr>
        <w:t>.</w:t>
      </w:r>
      <w:bookmarkEnd w:id="55"/>
    </w:p>
    <w:p w14:paraId="73C0D971" w14:textId="77777777" w:rsidR="0042062B" w:rsidRDefault="0042062B" w:rsidP="0042062B">
      <w:pPr>
        <w:pStyle w:val="a8"/>
      </w:pPr>
    </w:p>
    <w:p w14:paraId="4862C11B" w14:textId="77777777" w:rsidR="00BE6E1F" w:rsidRDefault="00FC01A5" w:rsidP="00FC01A5">
      <w:pPr>
        <w:pStyle w:val="a8"/>
      </w:pPr>
      <w:r>
        <w:t xml:space="preserve">Муниципальное образование Кикнурский муниципальный </w:t>
      </w:r>
      <w:r w:rsidR="009F5B13">
        <w:t>округ</w:t>
      </w:r>
      <w:r w:rsidR="00BE6E1F">
        <w:t xml:space="preserve"> образован путем объединения входящих в состав Кикнурского муниципального района Кикнурского городского поселения и Кикнурского сельского поселения на основании Закона Кировской области от 20.12.2019г. №331-ЗО «О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 </w:t>
      </w:r>
      <w:r>
        <w:t xml:space="preserve"> </w:t>
      </w:r>
    </w:p>
    <w:p w14:paraId="0F9708CC" w14:textId="0958CAEF" w:rsidR="00FC01A5" w:rsidRDefault="00BE6E1F" w:rsidP="00FC01A5">
      <w:pPr>
        <w:pStyle w:val="a8"/>
      </w:pPr>
      <w:r>
        <w:t xml:space="preserve">Муниципальный округ </w:t>
      </w:r>
      <w:r w:rsidR="00FC01A5">
        <w:t>находится на юго-западе Кировской области, внешними границами выходит на Нижегородскую область, внутренними граничит с</w:t>
      </w:r>
      <w:r w:rsidR="00F154C1">
        <w:t xml:space="preserve"> Яранским и Тужинским районами, а также с Санчурским муниципальным округом Кировской области.</w:t>
      </w:r>
      <w:r w:rsidR="00FC01A5">
        <w:t xml:space="preserve"> Он занимает площадь 1684 кв. км. </w:t>
      </w:r>
      <w:r w:rsidR="00152040">
        <w:t>Окружной</w:t>
      </w:r>
      <w:r w:rsidR="00FC01A5">
        <w:t xml:space="preserve"> центр – поселок городского типа Кикнур, который расположен в 60 километрах от железнодорожной станции Шахунья Горьковской железной дороги, в 121 километре от пристани на реке Вятка в городе Советске и в 280 километрах от областного центра – город Киров. По территории </w:t>
      </w:r>
      <w:r w:rsidR="00851318">
        <w:t>округа</w:t>
      </w:r>
      <w:r w:rsidR="00FC01A5">
        <w:t xml:space="preserve"> проходит трасса регионального значения Нижний Новгород – Киров. Есть автобусное сообщение с областным центром – г. Киров. </w:t>
      </w:r>
      <w:r w:rsidR="009F5B13">
        <w:t>Ч</w:t>
      </w:r>
      <w:r w:rsidR="00FC01A5">
        <w:t xml:space="preserve">исленность населения </w:t>
      </w:r>
      <w:r w:rsidR="009F5B13">
        <w:t>округа</w:t>
      </w:r>
      <w:r w:rsidR="00FC01A5">
        <w:t xml:space="preserve"> за 20</w:t>
      </w:r>
      <w:r w:rsidR="009F5B13">
        <w:t>20</w:t>
      </w:r>
      <w:r w:rsidR="00FC01A5">
        <w:t xml:space="preserve"> год составила 7</w:t>
      </w:r>
      <w:r w:rsidR="009F5B13">
        <w:t>032</w:t>
      </w:r>
      <w:r w:rsidR="00FC01A5">
        <w:t xml:space="preserve"> человек</w:t>
      </w:r>
      <w:r w:rsidR="009F5B13">
        <w:t>а</w:t>
      </w:r>
      <w:r w:rsidR="00FC01A5">
        <w:t xml:space="preserve">. </w:t>
      </w:r>
    </w:p>
    <w:p w14:paraId="30392160" w14:textId="77777777" w:rsidR="004452F7" w:rsidRDefault="00FC01A5" w:rsidP="004452F7">
      <w:pPr>
        <w:pStyle w:val="a8"/>
      </w:pPr>
      <w:r>
        <w:t>Ц</w:t>
      </w:r>
      <w:r w:rsidR="002504A1">
        <w:t>ентром Кикнурского муниципального округа</w:t>
      </w:r>
      <w:r>
        <w:t xml:space="preserve"> является поселок городского типа Кикнур с численностью населения 4</w:t>
      </w:r>
      <w:r w:rsidR="002504A1">
        <w:t>286</w:t>
      </w:r>
      <w:r>
        <w:t xml:space="preserve"> чел. </w:t>
      </w:r>
    </w:p>
    <w:p w14:paraId="1AC21A3F" w14:textId="77777777" w:rsidR="00FC01A5" w:rsidRDefault="002504A1" w:rsidP="004452F7">
      <w:pPr>
        <w:pStyle w:val="a8"/>
      </w:pPr>
      <w:r>
        <w:t xml:space="preserve">В состав Кикнурского муниципального округа </w:t>
      </w:r>
      <w:r w:rsidR="00FC01A5">
        <w:t>входит 81 населенный пункт, из которых 73 деревни, 7 сел и 1 поселок городского типа.</w:t>
      </w:r>
    </w:p>
    <w:p w14:paraId="2375A979" w14:textId="77777777" w:rsidR="004452F7" w:rsidRPr="00D727F4" w:rsidRDefault="004452F7" w:rsidP="004452F7">
      <w:pPr>
        <w:pStyle w:val="a8"/>
      </w:pPr>
    </w:p>
    <w:p w14:paraId="73F33E7A" w14:textId="77777777" w:rsidR="00D924A2" w:rsidRPr="00E732BF" w:rsidRDefault="00266E4B" w:rsidP="00E732BF">
      <w:pPr>
        <w:pStyle w:val="2"/>
        <w:keepLines/>
        <w:numPr>
          <w:ilvl w:val="2"/>
          <w:numId w:val="1"/>
        </w:numPr>
        <w:suppressAutoHyphens/>
        <w:spacing w:after="120" w:line="360" w:lineRule="auto"/>
        <w:ind w:left="0" w:firstLine="0"/>
        <w:jc w:val="center"/>
        <w:rPr>
          <w:rFonts w:ascii="Times New Roman" w:hAnsi="Times New Roman" w:cs="Times New Roman"/>
          <w:i w:val="0"/>
          <w:kern w:val="0"/>
        </w:rPr>
      </w:pPr>
      <w:bookmarkStart w:id="61" w:name="_Toc79163293"/>
      <w:r w:rsidRPr="00E732BF">
        <w:rPr>
          <w:rFonts w:ascii="Times New Roman" w:hAnsi="Times New Roman" w:cs="Times New Roman"/>
          <w:i w:val="0"/>
          <w:kern w:val="0"/>
        </w:rPr>
        <w:t>Историческая справка</w:t>
      </w:r>
      <w:r w:rsidR="00173B12" w:rsidRPr="00E732BF">
        <w:rPr>
          <w:rFonts w:ascii="Times New Roman" w:hAnsi="Times New Roman" w:cs="Times New Roman"/>
          <w:i w:val="0"/>
          <w:kern w:val="0"/>
        </w:rPr>
        <w:t>.</w:t>
      </w:r>
      <w:bookmarkEnd w:id="61"/>
    </w:p>
    <w:p w14:paraId="55B0BF03" w14:textId="77777777" w:rsidR="00856451" w:rsidRDefault="00856451" w:rsidP="00856451">
      <w:pPr>
        <w:spacing w:after="0" w:line="360" w:lineRule="auto"/>
        <w:ind w:firstLine="851"/>
        <w:jc w:val="both"/>
      </w:pPr>
      <w:r>
        <w:t>Село Кикнур было основано марийцами в 1555 году. Название марийское и в переводе на русский язык означает – «рука в поле», «руки в поле», то есть с</w:t>
      </w:r>
      <w:r w:rsidR="00A65AF9">
        <w:t>оюз людей и земли. Согласно рус</w:t>
      </w:r>
      <w:r>
        <w:t>ским летописям, в частности Никоновской, на луговой стороне марийского края упоминается «Кикина волость». В течение своей истории поселение сменило несколько названий: Кикнур, Охминское, или Ошминское, Благовещенское, а потом снова Кикнур.</w:t>
      </w:r>
    </w:p>
    <w:p w14:paraId="789CB71E" w14:textId="77777777" w:rsidR="00856451" w:rsidRDefault="00856451" w:rsidP="00856451">
      <w:pPr>
        <w:spacing w:after="0" w:line="360" w:lineRule="auto"/>
        <w:ind w:firstLine="851"/>
        <w:jc w:val="both"/>
      </w:pPr>
      <w:r>
        <w:t>В 1902 году село стало волостным центром.</w:t>
      </w:r>
    </w:p>
    <w:p w14:paraId="2F2A02B8" w14:textId="77777777" w:rsidR="00856451" w:rsidRDefault="00856451" w:rsidP="00856451">
      <w:pPr>
        <w:spacing w:after="0" w:line="360" w:lineRule="auto"/>
        <w:ind w:firstLine="851"/>
        <w:jc w:val="both"/>
      </w:pPr>
      <w:r>
        <w:t xml:space="preserve">В 1917 году на территории современного Кикнурского </w:t>
      </w:r>
      <w:r w:rsidR="008C3A35">
        <w:t>муниципального округа</w:t>
      </w:r>
      <w:r>
        <w:t xml:space="preserve"> существовали четыре волости: Кикнурская с центром в с. Кикнур, Кундышская с центром в с. Русские Краи, Кокшагская с центром в с. Кокшага, Цекеевская с центром в с. Цекеево.</w:t>
      </w:r>
    </w:p>
    <w:p w14:paraId="79B71A64" w14:textId="77777777" w:rsidR="00266E4B" w:rsidRDefault="00856451" w:rsidP="00856451">
      <w:pPr>
        <w:spacing w:after="0" w:line="360" w:lineRule="auto"/>
        <w:ind w:firstLine="851"/>
        <w:jc w:val="both"/>
      </w:pPr>
      <w:r>
        <w:t>В 1929 году образовался Кикнурский район с районным центром – Кикнур. В 1959 году район утратил самостоятельность, войдя в состав Яранского района. Но в 1965 году был восстановлен в прежних границах. В 1966 году решением Кировского областного Совета народных депутатов село Кикнур преобразовано в поселок городского типа.</w:t>
      </w:r>
    </w:p>
    <w:p w14:paraId="007C6E76" w14:textId="77777777" w:rsidR="00FE3711" w:rsidRPr="00FE3711" w:rsidRDefault="00FE3711" w:rsidP="00FE3711">
      <w:pPr>
        <w:spacing w:after="0" w:line="360" w:lineRule="auto"/>
        <w:ind w:firstLine="851"/>
        <w:jc w:val="both"/>
      </w:pPr>
      <w:r w:rsidRPr="00FE3711">
        <w:t>В январе 2020 года муниципальный район упразднён, а входившие в его состав городское и сельское поселения объединены в единое муниципальное образование — Кикнурский муниципальный округ с переходным периодом до января 2021 года.</w:t>
      </w:r>
    </w:p>
    <w:p w14:paraId="40A6495C" w14:textId="77777777" w:rsidR="00856451" w:rsidRDefault="00856451" w:rsidP="00266E4B">
      <w:pPr>
        <w:spacing w:after="0" w:line="360" w:lineRule="auto"/>
        <w:ind w:firstLine="851"/>
        <w:jc w:val="both"/>
      </w:pPr>
    </w:p>
    <w:p w14:paraId="46591382" w14:textId="77777777" w:rsidR="00856451" w:rsidRDefault="00856451" w:rsidP="00266E4B">
      <w:pPr>
        <w:spacing w:after="0" w:line="360" w:lineRule="auto"/>
        <w:ind w:firstLine="851"/>
        <w:jc w:val="both"/>
      </w:pPr>
    </w:p>
    <w:p w14:paraId="624E334C" w14:textId="77777777" w:rsidR="00856451" w:rsidRPr="00D727F4" w:rsidRDefault="00856451" w:rsidP="00266E4B">
      <w:pPr>
        <w:spacing w:after="0" w:line="360" w:lineRule="auto"/>
        <w:ind w:firstLine="851"/>
        <w:jc w:val="both"/>
      </w:pPr>
    </w:p>
    <w:p w14:paraId="6D12D8FA" w14:textId="77777777" w:rsidR="00185FE4" w:rsidRPr="00E732BF" w:rsidRDefault="00D924A2" w:rsidP="00FB7EFD">
      <w:pPr>
        <w:pStyle w:val="2"/>
        <w:keepLines/>
        <w:numPr>
          <w:ilvl w:val="2"/>
          <w:numId w:val="1"/>
        </w:numPr>
        <w:suppressAutoHyphens/>
        <w:spacing w:before="120" w:after="120" w:line="360" w:lineRule="auto"/>
        <w:ind w:left="0" w:firstLine="0"/>
        <w:jc w:val="center"/>
        <w:rPr>
          <w:rFonts w:ascii="Times New Roman" w:hAnsi="Times New Roman" w:cs="Times New Roman"/>
          <w:i w:val="0"/>
          <w:kern w:val="0"/>
        </w:rPr>
      </w:pPr>
      <w:bookmarkStart w:id="62" w:name="_Toc342472304"/>
      <w:bookmarkStart w:id="63" w:name="_Toc268263625"/>
      <w:bookmarkStart w:id="64" w:name="_Toc79163294"/>
      <w:bookmarkEnd w:id="56"/>
      <w:bookmarkEnd w:id="57"/>
      <w:bookmarkEnd w:id="58"/>
      <w:bookmarkEnd w:id="59"/>
      <w:bookmarkEnd w:id="60"/>
      <w:r w:rsidRPr="00E732BF">
        <w:rPr>
          <w:rFonts w:ascii="Times New Roman" w:hAnsi="Times New Roman" w:cs="Times New Roman"/>
          <w:i w:val="0"/>
          <w:kern w:val="0"/>
        </w:rPr>
        <w:t>Природные условия и ресурсы</w:t>
      </w:r>
      <w:bookmarkEnd w:id="62"/>
      <w:bookmarkEnd w:id="63"/>
      <w:r w:rsidR="00173B12" w:rsidRPr="00E732BF">
        <w:rPr>
          <w:rFonts w:ascii="Times New Roman" w:hAnsi="Times New Roman" w:cs="Times New Roman"/>
          <w:i w:val="0"/>
          <w:kern w:val="0"/>
        </w:rPr>
        <w:t>.</w:t>
      </w:r>
      <w:bookmarkEnd w:id="64"/>
    </w:p>
    <w:p w14:paraId="071ADE05" w14:textId="77777777" w:rsidR="00320BF4" w:rsidRPr="00E732BF" w:rsidRDefault="00D924A2" w:rsidP="00FB7EFD">
      <w:pPr>
        <w:pStyle w:val="3"/>
        <w:widowControl w:val="0"/>
        <w:numPr>
          <w:ilvl w:val="3"/>
          <w:numId w:val="1"/>
        </w:numPr>
        <w:spacing w:before="120" w:after="120" w:line="360" w:lineRule="auto"/>
        <w:ind w:left="0" w:firstLine="0"/>
        <w:jc w:val="center"/>
        <w:rPr>
          <w:rFonts w:ascii="Times New Roman" w:hAnsi="Times New Roman"/>
          <w:color w:val="auto"/>
          <w:kern w:val="32"/>
          <w:sz w:val="28"/>
          <w:szCs w:val="28"/>
          <w:lang w:eastAsia="ru-RU"/>
        </w:rPr>
      </w:pPr>
      <w:bookmarkStart w:id="65" w:name="_Toc79163295"/>
      <w:bookmarkStart w:id="66" w:name="_Toc342472305"/>
      <w:bookmarkStart w:id="67" w:name="_Toc268263626"/>
      <w:bookmarkStart w:id="68" w:name="_Toc247965260"/>
      <w:r w:rsidRPr="00E732BF">
        <w:rPr>
          <w:rFonts w:ascii="Times New Roman" w:hAnsi="Times New Roman"/>
          <w:color w:val="auto"/>
          <w:kern w:val="32"/>
          <w:sz w:val="28"/>
          <w:szCs w:val="28"/>
          <w:lang w:eastAsia="ru-RU"/>
        </w:rPr>
        <w:t>Климат</w:t>
      </w:r>
      <w:r w:rsidR="00173B12" w:rsidRPr="00E732BF">
        <w:rPr>
          <w:rFonts w:ascii="Times New Roman" w:hAnsi="Times New Roman"/>
          <w:color w:val="auto"/>
          <w:kern w:val="32"/>
          <w:sz w:val="28"/>
          <w:szCs w:val="28"/>
          <w:lang w:eastAsia="ru-RU"/>
        </w:rPr>
        <w:t>.</w:t>
      </w:r>
      <w:bookmarkEnd w:id="65"/>
      <w:r w:rsidR="00CB7F77" w:rsidRPr="00E732BF">
        <w:rPr>
          <w:rFonts w:ascii="Times New Roman" w:hAnsi="Times New Roman"/>
          <w:color w:val="auto"/>
          <w:kern w:val="32"/>
          <w:sz w:val="28"/>
          <w:szCs w:val="28"/>
          <w:lang w:eastAsia="ru-RU"/>
        </w:rPr>
        <w:t xml:space="preserve"> </w:t>
      </w:r>
      <w:bookmarkEnd w:id="66"/>
      <w:bookmarkEnd w:id="67"/>
      <w:bookmarkEnd w:id="68"/>
    </w:p>
    <w:p w14:paraId="2CC40836" w14:textId="77777777" w:rsidR="00B10970" w:rsidRPr="00B10970" w:rsidRDefault="00B10970" w:rsidP="00B10970">
      <w:pPr>
        <w:pStyle w:val="a8"/>
        <w:rPr>
          <w:bCs/>
        </w:rPr>
      </w:pPr>
      <w:bookmarkStart w:id="69" w:name="_Toc342472306"/>
      <w:bookmarkStart w:id="70" w:name="_Toc268263627"/>
      <w:r w:rsidRPr="00B10970">
        <w:rPr>
          <w:bCs/>
        </w:rPr>
        <w:t xml:space="preserve">Кикнурский </w:t>
      </w:r>
      <w:r w:rsidR="00FB7EFD" w:rsidRPr="00A65AF9">
        <w:t>муниципальный</w:t>
      </w:r>
      <w:r w:rsidR="00FB7EFD">
        <w:t xml:space="preserve"> </w:t>
      </w:r>
      <w:r w:rsidR="004452F7">
        <w:t>округ</w:t>
      </w:r>
      <w:r w:rsidRPr="00B10970">
        <w:rPr>
          <w:bCs/>
        </w:rPr>
        <w:t xml:space="preserve"> расположен в юго-западном агроклиматическом районе Кировской области. В климатическом отношении юго-западный район можно охарактеризовать как теплый, с неравномерным, но достаточным увлажнением территории. Среднегодовое количество осадков около 495 мм, из них 1/3 часть выпадают за холодный период и 2/</w:t>
      </w:r>
      <w:r>
        <w:rPr>
          <w:bCs/>
        </w:rPr>
        <w:t>3 – за тёплый. Продолжитель</w:t>
      </w:r>
      <w:r w:rsidRPr="00B10970">
        <w:rPr>
          <w:bCs/>
        </w:rPr>
        <w:t>ность вегетационного периода составляет 160-165 дней. Весной вегетация начинается в среднем 25 апреля, а осень заканчивается 5 октября. За вегетационный пе</w:t>
      </w:r>
      <w:r w:rsidR="00CD35C9">
        <w:rPr>
          <w:bCs/>
        </w:rPr>
        <w:t>риод бывает 18-22 дня с суховея</w:t>
      </w:r>
      <w:r w:rsidRPr="00B10970">
        <w:rPr>
          <w:bCs/>
        </w:rPr>
        <w:t xml:space="preserve">ми. Повторяемость лет с недобором осадков за май-июль (менее 30 мм за месяц) составляет 35-40%. Безморозный период длится в среднем 115 дней – меньше, чем в юго-восточном районе, что объясняется пониженным рельефом местности. Заморозки в воздухе прекращаются 25 мая, а на почве – 1 июня. Осенью заморозки возобновляются в середине сентября. Зима относительно тёплая и умеренно снежная. </w:t>
      </w:r>
    </w:p>
    <w:p w14:paraId="777BC167" w14:textId="77777777" w:rsidR="00B10970" w:rsidRPr="00B10970" w:rsidRDefault="00B10970" w:rsidP="00B10970">
      <w:pPr>
        <w:pStyle w:val="a8"/>
        <w:rPr>
          <w:bCs/>
        </w:rPr>
      </w:pPr>
      <w:r w:rsidRPr="00B10970">
        <w:rPr>
          <w:bCs/>
        </w:rPr>
        <w:t>Эквивалентная температура июля  +14,0ºС, эквивалентная температура января –28,5ºС. Пре-обладающие направления ветра (по метеостанции в Вятских полянах) – юго-западные и южные. Продолжительность солнечного сияния в течении года составляет около 1800 час. – от 20-</w:t>
      </w:r>
      <w:r w:rsidRPr="008C6A9F">
        <w:rPr>
          <w:bCs/>
          <w:highlight w:val="yellow"/>
        </w:rPr>
        <w:t>25</w:t>
      </w:r>
      <w:r w:rsidRPr="00B10970">
        <w:rPr>
          <w:bCs/>
        </w:rPr>
        <w:t xml:space="preserve"> час. в декабре до 280-300 час. в июне и июле. Среднегодовая температура для Кикнурского </w:t>
      </w:r>
      <w:r w:rsidR="004452F7">
        <w:t>округа</w:t>
      </w:r>
      <w:r w:rsidRPr="00B10970">
        <w:rPr>
          <w:bCs/>
        </w:rPr>
        <w:t xml:space="preserve"> положительна и составляет около 1,2ºС. Уровень теплообеспеченности +10ºС составляет около 2000 ед., ГТК равно 1,2.</w:t>
      </w:r>
    </w:p>
    <w:p w14:paraId="61B778B0" w14:textId="77777777" w:rsidR="00945A40" w:rsidRPr="00D727F4" w:rsidRDefault="00B10970" w:rsidP="00B10970">
      <w:pPr>
        <w:pStyle w:val="a8"/>
      </w:pPr>
      <w:r w:rsidRPr="00B10970">
        <w:rPr>
          <w:bCs/>
        </w:rPr>
        <w:t xml:space="preserve">Абсолютный минимум температуры, зарегистрированный по метеостанции Кирова равен  –45ºС, абсолютный максимум +37 ºС. Переход среднесуточных </w:t>
      </w:r>
      <w:r>
        <w:rPr>
          <w:bCs/>
        </w:rPr>
        <w:t>температур через 10ºС на юге Ки</w:t>
      </w:r>
      <w:r w:rsidRPr="00B10970">
        <w:rPr>
          <w:bCs/>
        </w:rPr>
        <w:t>ровской области происходит 9 мая и 15 сентября соответственно. Обычный суточный максимум осадков в холодный период равен 6-9 мм, летом – до 18-25 мм. Относительная влажность составляет 75-79%. Близость к Северному Ледовитому океану и отс</w:t>
      </w:r>
      <w:r>
        <w:rPr>
          <w:bCs/>
        </w:rPr>
        <w:t>утствие на севере области значи</w:t>
      </w:r>
      <w:r w:rsidRPr="00B10970">
        <w:rPr>
          <w:bCs/>
        </w:rPr>
        <w:t>тельных орографических барьеров для проникновения полярных воздушных масс обуславливают возможность вторжений холодного воздуха. Отсюда – сильные морозы зимой, заморозки и резкие похолодания в летние месяцы. Средняя продолжительность устойчивых морозов в г. Кирове 137 дней, в Вятских Полянах – 128 дней. Устойчивый снежный покров на юге области устанавливается 15-17 декабря и продолжается от 150 до 160 дней. Его высота в среднем равна 40-50 см. Максимальные высоты достигают 100-110 см. Средняя скорость ветра в январе 4,0-4,6 м/с. Число дней с метелью от 43 до 60.</w:t>
      </w:r>
    </w:p>
    <w:p w14:paraId="569DE3E8" w14:textId="77777777" w:rsidR="00AA0569" w:rsidRPr="00571373" w:rsidRDefault="00B10970" w:rsidP="00C31113">
      <w:pPr>
        <w:pStyle w:val="3"/>
        <w:widowControl w:val="0"/>
        <w:numPr>
          <w:ilvl w:val="3"/>
          <w:numId w:val="1"/>
        </w:numPr>
        <w:spacing w:before="360" w:after="120" w:line="360" w:lineRule="auto"/>
        <w:ind w:left="0" w:firstLine="0"/>
        <w:jc w:val="center"/>
        <w:rPr>
          <w:rFonts w:ascii="Times New Roman" w:hAnsi="Times New Roman"/>
          <w:iCs/>
          <w:color w:val="auto"/>
          <w:sz w:val="28"/>
          <w:szCs w:val="28"/>
        </w:rPr>
      </w:pPr>
      <w:bookmarkStart w:id="71" w:name="_Toc79163296"/>
      <w:bookmarkStart w:id="72" w:name="_Toc240714227"/>
      <w:bookmarkStart w:id="73" w:name="_Toc240714416"/>
      <w:bookmarkStart w:id="74" w:name="_Toc344383749"/>
      <w:r>
        <w:rPr>
          <w:rFonts w:ascii="Times New Roman" w:hAnsi="Times New Roman"/>
          <w:iCs/>
          <w:color w:val="auto"/>
          <w:sz w:val="28"/>
          <w:szCs w:val="28"/>
        </w:rPr>
        <w:t>Водно-биологические ресурсы</w:t>
      </w:r>
      <w:r w:rsidR="007D4BE0" w:rsidRPr="00571373">
        <w:rPr>
          <w:rFonts w:ascii="Times New Roman" w:hAnsi="Times New Roman"/>
          <w:iCs/>
          <w:color w:val="auto"/>
          <w:sz w:val="28"/>
          <w:szCs w:val="28"/>
        </w:rPr>
        <w:t>.</w:t>
      </w:r>
      <w:bookmarkEnd w:id="71"/>
    </w:p>
    <w:p w14:paraId="023D31AC" w14:textId="77777777" w:rsidR="00B10970" w:rsidRPr="00B10970" w:rsidRDefault="00B10970" w:rsidP="00B10970">
      <w:pPr>
        <w:pStyle w:val="a8"/>
        <w:rPr>
          <w:rFonts w:eastAsia="Lucida Sans Unicode"/>
          <w:kern w:val="3"/>
          <w:lang w:eastAsia="zh-CN"/>
        </w:rPr>
      </w:pPr>
      <w:r w:rsidRPr="00B10970">
        <w:rPr>
          <w:rFonts w:eastAsia="Lucida Sans Unicode"/>
          <w:kern w:val="3"/>
          <w:lang w:eastAsia="zh-CN"/>
        </w:rPr>
        <w:t xml:space="preserve">Все реки муниципального </w:t>
      </w:r>
      <w:r w:rsidR="004452F7">
        <w:rPr>
          <w:rFonts w:eastAsia="Lucida Sans Unicode"/>
          <w:kern w:val="3"/>
          <w:lang w:eastAsia="zh-CN"/>
        </w:rPr>
        <w:t>округа</w:t>
      </w:r>
      <w:r w:rsidRPr="00B10970">
        <w:rPr>
          <w:rFonts w:eastAsia="Lucida Sans Unicode"/>
          <w:kern w:val="3"/>
          <w:lang w:eastAsia="zh-CN"/>
        </w:rPr>
        <w:t xml:space="preserve"> относятся к Волжскому бассейну, имеют небольшие уклоны русел, медленное течение. Наиболее крупной рекой, протекающей по территории </w:t>
      </w:r>
      <w:r w:rsidR="00851318">
        <w:rPr>
          <w:rFonts w:eastAsia="Lucida Sans Unicode"/>
          <w:kern w:val="3"/>
          <w:lang w:eastAsia="zh-CN"/>
        </w:rPr>
        <w:t>округа</w:t>
      </w:r>
      <w:r w:rsidRPr="00B10970">
        <w:rPr>
          <w:rFonts w:eastAsia="Lucida Sans Unicode"/>
          <w:kern w:val="3"/>
          <w:lang w:eastAsia="zh-CN"/>
        </w:rPr>
        <w:t xml:space="preserve"> является р. Большая Кокшага, начинается в лесистой местности среди болот к востоку от села Кокшага, в километре от деревни Середняна, близ бывшего хутора Михайловского. Длина реки 288 километров, ширина русла разная и достигает 70 метров, впадает в р. Волгу. Река Большая</w:t>
      </w:r>
      <w:r w:rsidR="00CD35C9">
        <w:rPr>
          <w:rFonts w:eastAsia="Lucida Sans Unicode"/>
          <w:kern w:val="3"/>
          <w:lang w:eastAsia="zh-CN"/>
        </w:rPr>
        <w:t xml:space="preserve"> </w:t>
      </w:r>
      <w:r w:rsidRPr="00B10970">
        <w:rPr>
          <w:rFonts w:eastAsia="Lucida Sans Unicode"/>
          <w:kern w:val="3"/>
          <w:lang w:eastAsia="zh-CN"/>
        </w:rPr>
        <w:t xml:space="preserve">Кокшага отличается благополучным экологическим состоянием, живописной поймой и высокой рекреационной привлекательностью. Большинство рек маловодны и берут свое начало на территории муниципального образования. Из наиболее значимых стоит отметить рр. Шудумка,Люя,  Ваштранга, Уста,  Шардань,  Пижанья и  Урма. На территории </w:t>
      </w:r>
      <w:r w:rsidR="00152040">
        <w:rPr>
          <w:rFonts w:eastAsia="Lucida Sans Unicode"/>
          <w:kern w:val="3"/>
          <w:lang w:eastAsia="zh-CN"/>
        </w:rPr>
        <w:t>округа</w:t>
      </w:r>
      <w:r w:rsidRPr="00B10970">
        <w:rPr>
          <w:rFonts w:eastAsia="Lucida Sans Unicode"/>
          <w:kern w:val="3"/>
          <w:lang w:eastAsia="zh-CN"/>
        </w:rPr>
        <w:t xml:space="preserve"> имеется несколько прудов, наиболее крупный из них расположен на р. Ваштранга, южнее пгт. Кикнур и имеет площадь около 60га. Остальные значительно меньше и расположены в н.п. Ваштранга, Цекеево, Беляево, а так же северо - западнее д. Орлово.</w:t>
      </w:r>
    </w:p>
    <w:p w14:paraId="00A746AA" w14:textId="77777777" w:rsidR="00AA0569" w:rsidRPr="00D727F4" w:rsidRDefault="00B10970" w:rsidP="00B10970">
      <w:pPr>
        <w:pStyle w:val="a8"/>
      </w:pPr>
      <w:r w:rsidRPr="00B10970">
        <w:rPr>
          <w:rFonts w:eastAsia="Lucida Sans Unicode"/>
          <w:kern w:val="3"/>
          <w:lang w:eastAsia="zh-CN"/>
        </w:rPr>
        <w:t>Достопримечательностью является Пайбулатовское озеро. Это озеро старично-карстового происхождения. Расположено на правом берегу р. Б. Кокшаги в створе деревень Ендур – Пайбулатово. Наибольшая глубина озера – 18 метров, площадь 25 гектаров. Большая глубина объясняется тем, что дно его лежит в слоях синих глин (карста) и постоянно размывается глубинными напорными водами. В настоящее время оно относится к особо охраняемым объектам, имеющим статус памятника природы регионального значения. Ответственным за обеспечение сохранности данного объекта является ООО «Кикнурское агропромэнерго». При</w:t>
      </w:r>
      <w:r w:rsidR="00CD35C9">
        <w:rPr>
          <w:rFonts w:eastAsia="Lucida Sans Unicode"/>
          <w:kern w:val="3"/>
          <w:lang w:eastAsia="zh-CN"/>
        </w:rPr>
        <w:t xml:space="preserve"> </w:t>
      </w:r>
      <w:r w:rsidRPr="00B10970">
        <w:rPr>
          <w:rFonts w:eastAsia="Lucida Sans Unicode"/>
          <w:kern w:val="3"/>
          <w:lang w:eastAsia="zh-CN"/>
        </w:rPr>
        <w:t>незначительных финансовых вложения</w:t>
      </w:r>
      <w:r w:rsidR="00CD35C9">
        <w:rPr>
          <w:rFonts w:eastAsia="Lucida Sans Unicode"/>
          <w:kern w:val="3"/>
          <w:lang w:eastAsia="zh-CN"/>
        </w:rPr>
        <w:t>х</w:t>
      </w:r>
      <w:r w:rsidRPr="00B10970">
        <w:rPr>
          <w:rFonts w:eastAsia="Lucida Sans Unicode"/>
          <w:kern w:val="3"/>
          <w:lang w:eastAsia="zh-CN"/>
        </w:rPr>
        <w:t xml:space="preserve"> в обустройство жилых помещений прилегающих к озеру деревень, в стиле марийской культуры, данный памятник природы может стать высоко привлекательным объектом.</w:t>
      </w:r>
    </w:p>
    <w:p w14:paraId="2C4E9D8F" w14:textId="77777777" w:rsidR="00D03E51" w:rsidRPr="00D727F4" w:rsidRDefault="00D03E51"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75" w:name="_Toc79163297"/>
      <w:bookmarkEnd w:id="69"/>
      <w:bookmarkEnd w:id="70"/>
      <w:bookmarkEnd w:id="72"/>
      <w:bookmarkEnd w:id="73"/>
      <w:bookmarkEnd w:id="74"/>
      <w:r w:rsidRPr="00D727F4">
        <w:rPr>
          <w:rFonts w:ascii="Times New Roman" w:hAnsi="Times New Roman"/>
          <w:color w:val="auto"/>
          <w:kern w:val="32"/>
          <w:sz w:val="28"/>
          <w:szCs w:val="28"/>
          <w:lang w:eastAsia="ru-RU"/>
        </w:rPr>
        <w:t>Рельеф</w:t>
      </w:r>
      <w:r w:rsidR="008C28F2">
        <w:rPr>
          <w:rFonts w:ascii="Times New Roman" w:hAnsi="Times New Roman"/>
          <w:color w:val="auto"/>
          <w:kern w:val="32"/>
          <w:sz w:val="28"/>
          <w:szCs w:val="28"/>
          <w:lang w:eastAsia="ru-RU"/>
        </w:rPr>
        <w:t>.</w:t>
      </w:r>
      <w:bookmarkEnd w:id="75"/>
    </w:p>
    <w:p w14:paraId="5EFF5175" w14:textId="77777777" w:rsidR="00D03E51" w:rsidRPr="00F45669" w:rsidRDefault="00CD35C9" w:rsidP="004452F7">
      <w:pPr>
        <w:pStyle w:val="HTML"/>
        <w:tabs>
          <w:tab w:val="left" w:pos="360"/>
        </w:tabs>
        <w:spacing w:line="360" w:lineRule="auto"/>
        <w:ind w:firstLine="851"/>
        <w:jc w:val="both"/>
        <w:rPr>
          <w:rFonts w:ascii="Times New Roman" w:hAnsi="Times New Roman" w:cs="Times New Roman"/>
          <w:sz w:val="24"/>
          <w:szCs w:val="24"/>
        </w:rPr>
      </w:pPr>
      <w:r w:rsidRPr="00CD35C9">
        <w:rPr>
          <w:rFonts w:ascii="Times New Roman" w:hAnsi="Times New Roman" w:cs="Times New Roman"/>
          <w:sz w:val="24"/>
          <w:szCs w:val="24"/>
        </w:rPr>
        <w:t xml:space="preserve">Территория Кикнурского </w:t>
      </w:r>
      <w:r w:rsidR="00DB7ACF" w:rsidRPr="00DB7ACF">
        <w:rPr>
          <w:rFonts w:ascii="Times New Roman" w:hAnsi="Times New Roman" w:cs="Times New Roman"/>
          <w:sz w:val="24"/>
          <w:szCs w:val="24"/>
        </w:rPr>
        <w:t>округа</w:t>
      </w:r>
      <w:r w:rsidRPr="00CD35C9">
        <w:rPr>
          <w:rFonts w:ascii="Times New Roman" w:hAnsi="Times New Roman" w:cs="Times New Roman"/>
          <w:sz w:val="24"/>
          <w:szCs w:val="24"/>
        </w:rPr>
        <w:t xml:space="preserve"> представляет слабоволнистую приподнятую равнину с высотами 125-150 м. Рельеф </w:t>
      </w:r>
      <w:r w:rsidR="00752BCD">
        <w:rPr>
          <w:rFonts w:ascii="Times New Roman" w:hAnsi="Times New Roman" w:cs="Times New Roman"/>
          <w:sz w:val="24"/>
          <w:szCs w:val="24"/>
        </w:rPr>
        <w:t>округа</w:t>
      </w:r>
      <w:r w:rsidRPr="00CD35C9">
        <w:rPr>
          <w:rFonts w:ascii="Times New Roman" w:hAnsi="Times New Roman" w:cs="Times New Roman"/>
          <w:sz w:val="24"/>
          <w:szCs w:val="24"/>
        </w:rPr>
        <w:t xml:space="preserve"> неоднороден, местами поверхность сильно расчленена оврагами и балками. Наиболее изрежены овражно-балочной сетью северная и южная части </w:t>
      </w:r>
      <w:r w:rsidR="00752BCD">
        <w:rPr>
          <w:rFonts w:ascii="Times New Roman" w:hAnsi="Times New Roman" w:cs="Times New Roman"/>
          <w:sz w:val="24"/>
          <w:szCs w:val="24"/>
        </w:rPr>
        <w:t>округа</w:t>
      </w:r>
      <w:r w:rsidRPr="00CD35C9">
        <w:rPr>
          <w:rFonts w:ascii="Times New Roman" w:hAnsi="Times New Roman" w:cs="Times New Roman"/>
          <w:sz w:val="24"/>
          <w:szCs w:val="24"/>
        </w:rPr>
        <w:t>. Юго-восточная и западная части относительно более выровнены с менее развитой овражно-балочной сетью, но характеризуются обилием небольших по площади замкнутых понижений. Эрозионные процессы выражены слабо.</w:t>
      </w:r>
    </w:p>
    <w:p w14:paraId="03E4CC63" w14:textId="77777777" w:rsidR="00D924A2" w:rsidRPr="00F45669" w:rsidRDefault="005D5035" w:rsidP="00F45669">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76" w:name="_Toc79163298"/>
      <w:r w:rsidRPr="00F45669">
        <w:rPr>
          <w:rFonts w:ascii="Times New Roman" w:hAnsi="Times New Roman"/>
          <w:color w:val="auto"/>
          <w:kern w:val="32"/>
          <w:sz w:val="28"/>
          <w:szCs w:val="28"/>
          <w:lang w:eastAsia="ru-RU"/>
        </w:rPr>
        <w:t>Минерально-сырьев</w:t>
      </w:r>
      <w:r w:rsidR="00441CF3" w:rsidRPr="00F45669">
        <w:rPr>
          <w:rFonts w:ascii="Times New Roman" w:hAnsi="Times New Roman"/>
          <w:color w:val="auto"/>
          <w:kern w:val="32"/>
          <w:sz w:val="28"/>
          <w:szCs w:val="28"/>
          <w:lang w:eastAsia="ru-RU"/>
        </w:rPr>
        <w:t>ые</w:t>
      </w:r>
      <w:r w:rsidRPr="00F45669">
        <w:rPr>
          <w:rFonts w:ascii="Times New Roman" w:hAnsi="Times New Roman"/>
          <w:color w:val="auto"/>
          <w:kern w:val="32"/>
          <w:sz w:val="28"/>
          <w:szCs w:val="28"/>
          <w:lang w:eastAsia="ru-RU"/>
        </w:rPr>
        <w:t xml:space="preserve"> </w:t>
      </w:r>
      <w:r w:rsidR="00441CF3" w:rsidRPr="00F45669">
        <w:rPr>
          <w:rFonts w:ascii="Times New Roman" w:hAnsi="Times New Roman"/>
          <w:color w:val="auto"/>
          <w:kern w:val="32"/>
          <w:sz w:val="28"/>
          <w:szCs w:val="28"/>
          <w:lang w:eastAsia="ru-RU"/>
        </w:rPr>
        <w:t>ресурсы</w:t>
      </w:r>
      <w:r w:rsidR="008C28F2">
        <w:rPr>
          <w:rFonts w:ascii="Times New Roman" w:hAnsi="Times New Roman"/>
          <w:color w:val="auto"/>
          <w:kern w:val="32"/>
          <w:sz w:val="28"/>
          <w:szCs w:val="28"/>
          <w:lang w:eastAsia="ru-RU"/>
        </w:rPr>
        <w:t>.</w:t>
      </w:r>
      <w:bookmarkEnd w:id="76"/>
    </w:p>
    <w:p w14:paraId="7B81A9B5" w14:textId="77777777" w:rsidR="002E6B78" w:rsidRPr="002E6B78" w:rsidRDefault="002E6B78" w:rsidP="00FB7EFD">
      <w:pPr>
        <w:pStyle w:val="maintext"/>
        <w:spacing w:before="0" w:after="0" w:line="360" w:lineRule="auto"/>
        <w:ind w:left="0" w:right="227" w:firstLine="851"/>
        <w:jc w:val="both"/>
        <w:rPr>
          <w:rFonts w:ascii="Times New Roman" w:hAnsi="Times New Roman" w:cs="Times New Roman"/>
          <w:color w:val="auto"/>
          <w:sz w:val="24"/>
          <w:szCs w:val="24"/>
        </w:rPr>
      </w:pPr>
      <w:r w:rsidRPr="002E6B78">
        <w:rPr>
          <w:rFonts w:ascii="Times New Roman" w:hAnsi="Times New Roman" w:cs="Times New Roman"/>
          <w:color w:val="auto"/>
          <w:sz w:val="24"/>
          <w:szCs w:val="24"/>
        </w:rPr>
        <w:t xml:space="preserve">На территории Кикнурского </w:t>
      </w:r>
      <w:r w:rsidR="004452F7">
        <w:rPr>
          <w:rFonts w:ascii="Times New Roman" w:hAnsi="Times New Roman" w:cs="Times New Roman"/>
          <w:color w:val="auto"/>
          <w:sz w:val="24"/>
          <w:szCs w:val="24"/>
        </w:rPr>
        <w:t>округа</w:t>
      </w:r>
      <w:r w:rsidRPr="002E6B78">
        <w:rPr>
          <w:rFonts w:ascii="Times New Roman" w:hAnsi="Times New Roman" w:cs="Times New Roman"/>
          <w:color w:val="auto"/>
          <w:sz w:val="24"/>
          <w:szCs w:val="24"/>
        </w:rPr>
        <w:t xml:space="preserve"> выявлены месторождения 5 видов твердых полезных ископаемых разного направления использования. Минерально-сырьевые ресурсы </w:t>
      </w:r>
      <w:r w:rsidR="00806C2F">
        <w:rPr>
          <w:rFonts w:ascii="Times New Roman" w:hAnsi="Times New Roman" w:cs="Times New Roman"/>
          <w:color w:val="auto"/>
          <w:sz w:val="24"/>
          <w:szCs w:val="24"/>
        </w:rPr>
        <w:t>округа</w:t>
      </w:r>
      <w:r w:rsidRPr="002E6B78">
        <w:rPr>
          <w:rFonts w:ascii="Times New Roman" w:hAnsi="Times New Roman" w:cs="Times New Roman"/>
          <w:color w:val="auto"/>
          <w:sz w:val="24"/>
          <w:szCs w:val="24"/>
        </w:rPr>
        <w:t xml:space="preserve"> представлены разведанными полезными ископаемыми в недрах, чи</w:t>
      </w:r>
      <w:r>
        <w:rPr>
          <w:rFonts w:ascii="Times New Roman" w:hAnsi="Times New Roman" w:cs="Times New Roman"/>
          <w:color w:val="auto"/>
          <w:sz w:val="24"/>
          <w:szCs w:val="24"/>
        </w:rPr>
        <w:t>слящимися на государственном ба</w:t>
      </w:r>
      <w:r w:rsidRPr="002E6B78">
        <w:rPr>
          <w:rFonts w:ascii="Times New Roman" w:hAnsi="Times New Roman" w:cs="Times New Roman"/>
          <w:color w:val="auto"/>
          <w:sz w:val="24"/>
          <w:szCs w:val="24"/>
        </w:rPr>
        <w:t>лансе после проведения в установленном порядке государств</w:t>
      </w:r>
      <w:r w:rsidR="00F769EA">
        <w:rPr>
          <w:rFonts w:ascii="Times New Roman" w:hAnsi="Times New Roman" w:cs="Times New Roman"/>
          <w:color w:val="auto"/>
          <w:sz w:val="24"/>
          <w:szCs w:val="24"/>
        </w:rPr>
        <w:t>енной экспертизы, месторождения</w:t>
      </w:r>
      <w:r w:rsidRPr="002E6B78">
        <w:rPr>
          <w:rFonts w:ascii="Times New Roman" w:hAnsi="Times New Roman" w:cs="Times New Roman"/>
          <w:color w:val="auto"/>
          <w:sz w:val="24"/>
          <w:szCs w:val="24"/>
        </w:rPr>
        <w:t>ми и проявлениями с авторскими запасами и прогнозными ресурсами, перспективными пл</w:t>
      </w:r>
      <w:r>
        <w:rPr>
          <w:rFonts w:ascii="Times New Roman" w:hAnsi="Times New Roman" w:cs="Times New Roman"/>
          <w:color w:val="auto"/>
          <w:sz w:val="24"/>
          <w:szCs w:val="24"/>
        </w:rPr>
        <w:t>оща</w:t>
      </w:r>
      <w:r w:rsidRPr="002E6B78">
        <w:rPr>
          <w:rFonts w:ascii="Times New Roman" w:hAnsi="Times New Roman" w:cs="Times New Roman"/>
          <w:color w:val="auto"/>
          <w:sz w:val="24"/>
          <w:szCs w:val="24"/>
        </w:rPr>
        <w:t xml:space="preserve">дями с авторскими прогнозными ресурсами, благоприятными для выявления промышленно-значимых запасов. </w:t>
      </w:r>
    </w:p>
    <w:p w14:paraId="38588A5A" w14:textId="77777777" w:rsidR="002E6B78" w:rsidRPr="002E6B78" w:rsidRDefault="002E6B78" w:rsidP="00FB7EFD">
      <w:pPr>
        <w:pStyle w:val="maintext"/>
        <w:spacing w:before="0" w:after="0" w:line="360" w:lineRule="auto"/>
        <w:ind w:left="0" w:right="227" w:firstLine="851"/>
        <w:jc w:val="both"/>
        <w:rPr>
          <w:rFonts w:ascii="Times New Roman" w:hAnsi="Times New Roman" w:cs="Times New Roman"/>
          <w:color w:val="auto"/>
          <w:sz w:val="24"/>
          <w:szCs w:val="24"/>
        </w:rPr>
      </w:pPr>
      <w:r w:rsidRPr="002E6B78">
        <w:rPr>
          <w:rFonts w:ascii="Times New Roman" w:hAnsi="Times New Roman" w:cs="Times New Roman"/>
          <w:color w:val="auto"/>
          <w:sz w:val="24"/>
          <w:szCs w:val="24"/>
        </w:rPr>
        <w:t xml:space="preserve">Всего на территории Кикнурского </w:t>
      </w:r>
      <w:r w:rsidR="00806C2F">
        <w:rPr>
          <w:rFonts w:ascii="Times New Roman" w:hAnsi="Times New Roman" w:cs="Times New Roman"/>
          <w:color w:val="auto"/>
          <w:sz w:val="24"/>
          <w:szCs w:val="24"/>
        </w:rPr>
        <w:t>округ</w:t>
      </w:r>
      <w:r w:rsidRPr="002E6B78">
        <w:rPr>
          <w:rFonts w:ascii="Times New Roman" w:hAnsi="Times New Roman" w:cs="Times New Roman"/>
          <w:color w:val="auto"/>
          <w:sz w:val="24"/>
          <w:szCs w:val="24"/>
        </w:rPr>
        <w:t xml:space="preserve">а выявлено 30 </w:t>
      </w:r>
      <w:r>
        <w:rPr>
          <w:rFonts w:ascii="Times New Roman" w:hAnsi="Times New Roman" w:cs="Times New Roman"/>
          <w:color w:val="auto"/>
          <w:sz w:val="24"/>
          <w:szCs w:val="24"/>
        </w:rPr>
        <w:t>месторождений и проявлений твер</w:t>
      </w:r>
      <w:r w:rsidRPr="002E6B78">
        <w:rPr>
          <w:rFonts w:ascii="Times New Roman" w:hAnsi="Times New Roman" w:cs="Times New Roman"/>
          <w:color w:val="auto"/>
          <w:sz w:val="24"/>
          <w:szCs w:val="24"/>
        </w:rPr>
        <w:t>дых полезных ископаемых, в том числе 22 торфяных. Балансом учтены 24</w:t>
      </w:r>
      <w:r>
        <w:rPr>
          <w:rFonts w:ascii="Times New Roman" w:hAnsi="Times New Roman" w:cs="Times New Roman"/>
          <w:color w:val="auto"/>
          <w:sz w:val="24"/>
          <w:szCs w:val="24"/>
        </w:rPr>
        <w:t xml:space="preserve"> месторождения, вклю</w:t>
      </w:r>
      <w:r w:rsidRPr="002E6B78">
        <w:rPr>
          <w:rFonts w:ascii="Times New Roman" w:hAnsi="Times New Roman" w:cs="Times New Roman"/>
          <w:color w:val="auto"/>
          <w:sz w:val="24"/>
          <w:szCs w:val="24"/>
        </w:rPr>
        <w:t>чая торфяные; все месторождения находятся в нераспределенном фонде недр и могут вовлекаться в отработку в соответствии с потребностью в данном виде минерального сырья и по установленным правилам и требованиям. Разведанные запасы месторожд</w:t>
      </w:r>
      <w:r>
        <w:rPr>
          <w:rFonts w:ascii="Times New Roman" w:hAnsi="Times New Roman" w:cs="Times New Roman"/>
          <w:color w:val="auto"/>
          <w:sz w:val="24"/>
          <w:szCs w:val="24"/>
        </w:rPr>
        <w:t>ений предназначены для использо</w:t>
      </w:r>
      <w:r w:rsidRPr="002E6B78">
        <w:rPr>
          <w:rFonts w:ascii="Times New Roman" w:hAnsi="Times New Roman" w:cs="Times New Roman"/>
          <w:color w:val="auto"/>
          <w:sz w:val="24"/>
          <w:szCs w:val="24"/>
        </w:rPr>
        <w:t>вания в различных направлениях хозяйственной деятельности</w:t>
      </w:r>
      <w:r>
        <w:rPr>
          <w:rFonts w:ascii="Times New Roman" w:hAnsi="Times New Roman" w:cs="Times New Roman"/>
          <w:color w:val="auto"/>
          <w:sz w:val="24"/>
          <w:szCs w:val="24"/>
        </w:rPr>
        <w:t>, часть из них ранее отрабатыва</w:t>
      </w:r>
      <w:r w:rsidRPr="002E6B78">
        <w:rPr>
          <w:rFonts w:ascii="Times New Roman" w:hAnsi="Times New Roman" w:cs="Times New Roman"/>
          <w:color w:val="auto"/>
          <w:sz w:val="24"/>
          <w:szCs w:val="24"/>
        </w:rPr>
        <w:t xml:space="preserve">лась. </w:t>
      </w:r>
    </w:p>
    <w:p w14:paraId="37C07371" w14:textId="77777777" w:rsidR="002E6B78" w:rsidRPr="002E6B78" w:rsidRDefault="002E6B78" w:rsidP="00FB7EFD">
      <w:pPr>
        <w:pStyle w:val="maintext"/>
        <w:spacing w:before="0" w:after="0" w:line="360" w:lineRule="auto"/>
        <w:ind w:left="0" w:right="227" w:firstLine="851"/>
        <w:jc w:val="both"/>
        <w:rPr>
          <w:rFonts w:ascii="Times New Roman" w:hAnsi="Times New Roman" w:cs="Times New Roman"/>
          <w:color w:val="auto"/>
          <w:sz w:val="24"/>
          <w:szCs w:val="24"/>
        </w:rPr>
      </w:pPr>
      <w:r w:rsidRPr="002E6B78">
        <w:rPr>
          <w:rFonts w:ascii="Times New Roman" w:hAnsi="Times New Roman" w:cs="Times New Roman"/>
          <w:color w:val="auto"/>
          <w:sz w:val="24"/>
          <w:szCs w:val="24"/>
        </w:rPr>
        <w:t xml:space="preserve">На территории </w:t>
      </w:r>
      <w:r w:rsidR="00054BF7">
        <w:rPr>
          <w:rFonts w:ascii="Times New Roman" w:hAnsi="Times New Roman" w:cs="Times New Roman"/>
          <w:color w:val="auto"/>
          <w:sz w:val="24"/>
          <w:szCs w:val="24"/>
        </w:rPr>
        <w:t>округа</w:t>
      </w:r>
      <w:r w:rsidRPr="002E6B78">
        <w:rPr>
          <w:rFonts w:ascii="Times New Roman" w:hAnsi="Times New Roman" w:cs="Times New Roman"/>
          <w:color w:val="auto"/>
          <w:sz w:val="24"/>
          <w:szCs w:val="24"/>
        </w:rPr>
        <w:t xml:space="preserve"> наиболее широко распространены торфяные месторождения – всего 22 объекта (см. приложение 2). В соответствии со спецификой учета торфяных месторождений все они числятся на балансе. Из общего количества 1 месторождение (Ветрополомское) относится к резервным, 2 (Красногорское и Салтаевское) – к перспектив</w:t>
      </w:r>
      <w:r>
        <w:rPr>
          <w:rFonts w:ascii="Times New Roman" w:hAnsi="Times New Roman" w:cs="Times New Roman"/>
          <w:color w:val="auto"/>
          <w:sz w:val="24"/>
          <w:szCs w:val="24"/>
        </w:rPr>
        <w:t>ным для разведки. Общие балансо</w:t>
      </w:r>
      <w:r w:rsidRPr="002E6B78">
        <w:rPr>
          <w:rFonts w:ascii="Times New Roman" w:hAnsi="Times New Roman" w:cs="Times New Roman"/>
          <w:color w:val="auto"/>
          <w:sz w:val="24"/>
          <w:szCs w:val="24"/>
        </w:rPr>
        <w:t>вые запасы по данным трём месторождениям оцениваются в 300 тыс. т (при 40%-ой влажности). Торф может быть использован в качестве удобрения и топлива.</w:t>
      </w:r>
      <w:r>
        <w:rPr>
          <w:rFonts w:ascii="Times New Roman" w:hAnsi="Times New Roman" w:cs="Times New Roman"/>
          <w:color w:val="auto"/>
          <w:sz w:val="24"/>
          <w:szCs w:val="24"/>
        </w:rPr>
        <w:t xml:space="preserve">  4 месторождения (</w:t>
      </w:r>
      <w:r w:rsidRPr="008C6A9F">
        <w:rPr>
          <w:rFonts w:ascii="Times New Roman" w:hAnsi="Times New Roman" w:cs="Times New Roman"/>
          <w:color w:val="auto"/>
          <w:sz w:val="24"/>
          <w:szCs w:val="24"/>
          <w:highlight w:val="yellow"/>
        </w:rPr>
        <w:t>Какшаг</w:t>
      </w:r>
      <w:r>
        <w:rPr>
          <w:rFonts w:ascii="Times New Roman" w:hAnsi="Times New Roman" w:cs="Times New Roman"/>
          <w:color w:val="auto"/>
          <w:sz w:val="24"/>
          <w:szCs w:val="24"/>
        </w:rPr>
        <w:t>а, Клю</w:t>
      </w:r>
      <w:r w:rsidRPr="002E6B78">
        <w:rPr>
          <w:rFonts w:ascii="Times New Roman" w:hAnsi="Times New Roman" w:cs="Times New Roman"/>
          <w:color w:val="auto"/>
          <w:sz w:val="24"/>
          <w:szCs w:val="24"/>
        </w:rPr>
        <w:t>чище, Красногорское, Окнуровское) относятся к месторождениям с прогнозными ресурсами. Кроме того, 12 месторождений относятся к малоконтурным, 1 -</w:t>
      </w:r>
      <w:r>
        <w:rPr>
          <w:rFonts w:ascii="Times New Roman" w:hAnsi="Times New Roman" w:cs="Times New Roman"/>
          <w:color w:val="auto"/>
          <w:sz w:val="24"/>
          <w:szCs w:val="24"/>
        </w:rPr>
        <w:t xml:space="preserve"> к мелкозалежным и 2 - к высоко</w:t>
      </w:r>
      <w:r w:rsidRPr="002E6B78">
        <w:rPr>
          <w:rFonts w:ascii="Times New Roman" w:hAnsi="Times New Roman" w:cs="Times New Roman"/>
          <w:color w:val="auto"/>
          <w:sz w:val="24"/>
          <w:szCs w:val="24"/>
        </w:rPr>
        <w:t>зольным, фактически забалансовым. При этом запасы резервн</w:t>
      </w:r>
      <w:r w:rsidR="00FB7EFD">
        <w:rPr>
          <w:rFonts w:ascii="Times New Roman" w:hAnsi="Times New Roman" w:cs="Times New Roman"/>
          <w:color w:val="auto"/>
          <w:sz w:val="24"/>
          <w:szCs w:val="24"/>
        </w:rPr>
        <w:t>ого месторождения изучены по ка</w:t>
      </w:r>
      <w:r w:rsidRPr="002E6B78">
        <w:rPr>
          <w:rFonts w:ascii="Times New Roman" w:hAnsi="Times New Roman" w:cs="Times New Roman"/>
          <w:color w:val="auto"/>
          <w:sz w:val="24"/>
          <w:szCs w:val="24"/>
        </w:rPr>
        <w:t xml:space="preserve">тегории В, перспективные для разведки – по категории С 1, малоконтурные по категориям А, </w:t>
      </w:r>
      <w:r>
        <w:rPr>
          <w:rFonts w:ascii="Times New Roman" w:hAnsi="Times New Roman" w:cs="Times New Roman"/>
          <w:color w:val="auto"/>
          <w:sz w:val="24"/>
          <w:szCs w:val="24"/>
        </w:rPr>
        <w:t>С1 и С2</w:t>
      </w:r>
      <w:r w:rsidRPr="002E6B78">
        <w:rPr>
          <w:rFonts w:ascii="Times New Roman" w:hAnsi="Times New Roman" w:cs="Times New Roman"/>
          <w:color w:val="auto"/>
          <w:sz w:val="24"/>
          <w:szCs w:val="24"/>
        </w:rPr>
        <w:t>, высокозольные – по категориям С2 и Р1. Месторождения от</w:t>
      </w:r>
      <w:r>
        <w:rPr>
          <w:rFonts w:ascii="Times New Roman" w:hAnsi="Times New Roman" w:cs="Times New Roman"/>
          <w:color w:val="auto"/>
          <w:sz w:val="24"/>
          <w:szCs w:val="24"/>
        </w:rPr>
        <w:t>носятся к нераспределенному фон</w:t>
      </w:r>
      <w:r w:rsidRPr="002E6B78">
        <w:rPr>
          <w:rFonts w:ascii="Times New Roman" w:hAnsi="Times New Roman" w:cs="Times New Roman"/>
          <w:color w:val="auto"/>
          <w:sz w:val="24"/>
          <w:szCs w:val="24"/>
        </w:rPr>
        <w:t>ду недр.</w:t>
      </w:r>
    </w:p>
    <w:p w14:paraId="6D197A3C" w14:textId="77777777" w:rsidR="002E6B78" w:rsidRPr="002E6B78" w:rsidRDefault="002E6B78" w:rsidP="004452F7">
      <w:pPr>
        <w:pStyle w:val="maintext"/>
        <w:spacing w:after="0" w:line="360" w:lineRule="auto"/>
        <w:ind w:left="0" w:firstLine="851"/>
        <w:jc w:val="both"/>
        <w:rPr>
          <w:rFonts w:ascii="Times New Roman" w:hAnsi="Times New Roman" w:cs="Times New Roman"/>
          <w:color w:val="auto"/>
          <w:sz w:val="24"/>
          <w:szCs w:val="24"/>
        </w:rPr>
      </w:pPr>
      <w:r w:rsidRPr="002E6B78">
        <w:rPr>
          <w:rFonts w:ascii="Times New Roman" w:hAnsi="Times New Roman" w:cs="Times New Roman"/>
          <w:color w:val="auto"/>
          <w:sz w:val="24"/>
          <w:szCs w:val="24"/>
        </w:rPr>
        <w:t>На балансе числится также:</w:t>
      </w:r>
    </w:p>
    <w:p w14:paraId="057334E1" w14:textId="77777777" w:rsidR="002E6B78" w:rsidRPr="002E6B78" w:rsidRDefault="002E6B78" w:rsidP="004452F7">
      <w:pPr>
        <w:pStyle w:val="maintext"/>
        <w:spacing w:after="0" w:line="360" w:lineRule="auto"/>
        <w:ind w:left="0" w:firstLine="851"/>
        <w:jc w:val="both"/>
        <w:rPr>
          <w:rFonts w:ascii="Times New Roman" w:hAnsi="Times New Roman" w:cs="Times New Roman"/>
          <w:color w:val="auto"/>
          <w:sz w:val="24"/>
          <w:szCs w:val="24"/>
        </w:rPr>
      </w:pPr>
      <w:r w:rsidRPr="002E6B78">
        <w:rPr>
          <w:rFonts w:ascii="Times New Roman" w:hAnsi="Times New Roman" w:cs="Times New Roman"/>
          <w:b/>
          <w:color w:val="auto"/>
          <w:sz w:val="24"/>
          <w:szCs w:val="24"/>
        </w:rPr>
        <w:t>Песчано-гравийные смеси</w:t>
      </w:r>
      <w:r w:rsidRPr="002E6B78">
        <w:rPr>
          <w:rFonts w:ascii="Times New Roman" w:hAnsi="Times New Roman" w:cs="Times New Roman"/>
          <w:color w:val="auto"/>
          <w:sz w:val="24"/>
          <w:szCs w:val="24"/>
        </w:rPr>
        <w:t xml:space="preserve"> - 5 месторождений (Кресты, Старый Щербаж, Середнята (Волки), Сухой Овраг, Старокрешинское) с суммарными запасами по категориям С1+С2 1848 тыс.м3. Наиболее крупное месторождение – Старый Щербаж – расположено в 17 км на север от пгт Кик-нур у бывшей деревни Старый Щербаж. Оно имеет площадь около 350 тыс. м2 и предварительно оценённые запасы ПГС около 1600 тыс. м3. Гравий пригоден </w:t>
      </w:r>
      <w:r>
        <w:rPr>
          <w:rFonts w:ascii="Times New Roman" w:hAnsi="Times New Roman" w:cs="Times New Roman"/>
          <w:color w:val="auto"/>
          <w:sz w:val="24"/>
          <w:szCs w:val="24"/>
        </w:rPr>
        <w:t>для общестроительных работ и до</w:t>
      </w:r>
      <w:r w:rsidRPr="002E6B78">
        <w:rPr>
          <w:rFonts w:ascii="Times New Roman" w:hAnsi="Times New Roman" w:cs="Times New Roman"/>
          <w:color w:val="auto"/>
          <w:sz w:val="24"/>
          <w:szCs w:val="24"/>
        </w:rPr>
        <w:t>рожного строительства, пески отсева – в качестве заполнителя в строительных растворах.</w:t>
      </w:r>
    </w:p>
    <w:p w14:paraId="2FC05090" w14:textId="77777777" w:rsidR="002E6B78" w:rsidRPr="002E6B78" w:rsidRDefault="002E6B78" w:rsidP="004452F7">
      <w:pPr>
        <w:pStyle w:val="maintext"/>
        <w:spacing w:after="0" w:line="360" w:lineRule="auto"/>
        <w:ind w:left="0" w:firstLine="851"/>
        <w:jc w:val="both"/>
        <w:rPr>
          <w:rFonts w:ascii="Times New Roman" w:hAnsi="Times New Roman" w:cs="Times New Roman"/>
          <w:color w:val="auto"/>
          <w:sz w:val="24"/>
          <w:szCs w:val="24"/>
        </w:rPr>
      </w:pPr>
      <w:r w:rsidRPr="002E6B78">
        <w:rPr>
          <w:rFonts w:ascii="Times New Roman" w:hAnsi="Times New Roman" w:cs="Times New Roman"/>
          <w:b/>
          <w:color w:val="auto"/>
          <w:sz w:val="24"/>
          <w:szCs w:val="24"/>
        </w:rPr>
        <w:t>Кирпично-черепичные глины</w:t>
      </w:r>
      <w:r w:rsidRPr="002E6B78">
        <w:rPr>
          <w:rFonts w:ascii="Times New Roman" w:hAnsi="Times New Roman" w:cs="Times New Roman"/>
          <w:color w:val="auto"/>
          <w:sz w:val="24"/>
          <w:szCs w:val="24"/>
        </w:rPr>
        <w:t xml:space="preserve"> - 1 месторождение (Панчург</w:t>
      </w:r>
      <w:r>
        <w:rPr>
          <w:rFonts w:ascii="Times New Roman" w:hAnsi="Times New Roman" w:cs="Times New Roman"/>
          <w:color w:val="auto"/>
          <w:sz w:val="24"/>
          <w:szCs w:val="24"/>
        </w:rPr>
        <w:t>ское, в 12 км на С-З от пгт Кик</w:t>
      </w:r>
      <w:r w:rsidRPr="002E6B78">
        <w:rPr>
          <w:rFonts w:ascii="Times New Roman" w:hAnsi="Times New Roman" w:cs="Times New Roman"/>
          <w:color w:val="auto"/>
          <w:sz w:val="24"/>
          <w:szCs w:val="24"/>
        </w:rPr>
        <w:t>нур) с запасами по категориям А+В+С1 567 тыс.м3. Сырьё пригодно для производства кирпича марок М125 и М200.</w:t>
      </w:r>
    </w:p>
    <w:p w14:paraId="7FDF8052" w14:textId="77777777" w:rsidR="002E6B78" w:rsidRPr="002E6B78" w:rsidRDefault="002E6B78" w:rsidP="004452F7">
      <w:pPr>
        <w:pStyle w:val="maintext"/>
        <w:spacing w:after="0" w:line="360" w:lineRule="auto"/>
        <w:ind w:left="0" w:firstLine="851"/>
        <w:jc w:val="both"/>
        <w:rPr>
          <w:rFonts w:ascii="Times New Roman" w:hAnsi="Times New Roman" w:cs="Times New Roman"/>
          <w:color w:val="auto"/>
          <w:sz w:val="24"/>
          <w:szCs w:val="24"/>
        </w:rPr>
      </w:pPr>
      <w:r w:rsidRPr="002E6B78">
        <w:rPr>
          <w:rFonts w:ascii="Times New Roman" w:hAnsi="Times New Roman" w:cs="Times New Roman"/>
          <w:b/>
          <w:color w:val="auto"/>
          <w:sz w:val="24"/>
          <w:szCs w:val="24"/>
        </w:rPr>
        <w:t>Карбонатные породы</w:t>
      </w:r>
      <w:r w:rsidRPr="002E6B78">
        <w:rPr>
          <w:rFonts w:ascii="Times New Roman" w:hAnsi="Times New Roman" w:cs="Times New Roman"/>
          <w:color w:val="auto"/>
          <w:sz w:val="24"/>
          <w:szCs w:val="24"/>
        </w:rPr>
        <w:t xml:space="preserve"> представлены двумя месторождениями (Сандалово и Бебенинское) с прогнозными запасами 20-30 тыс. м3 каждое. Породы пригодны для производства известняковой муки по ГОСТ 14050-78 и известкования кислых почв.</w:t>
      </w:r>
    </w:p>
    <w:p w14:paraId="3C4ACC17" w14:textId="77777777" w:rsidR="00651F41" w:rsidRPr="00651F41" w:rsidRDefault="002E6B78" w:rsidP="004452F7">
      <w:pPr>
        <w:pStyle w:val="maintext"/>
        <w:suppressAutoHyphens w:val="0"/>
        <w:spacing w:before="0" w:after="0" w:line="360" w:lineRule="auto"/>
        <w:ind w:left="0" w:right="0" w:firstLine="851"/>
        <w:jc w:val="both"/>
        <w:rPr>
          <w:rFonts w:ascii="Times New Roman" w:hAnsi="Times New Roman" w:cs="Times New Roman"/>
          <w:color w:val="auto"/>
          <w:sz w:val="24"/>
          <w:szCs w:val="24"/>
        </w:rPr>
      </w:pPr>
      <w:r w:rsidRPr="002E6B78">
        <w:rPr>
          <w:rFonts w:ascii="Times New Roman" w:hAnsi="Times New Roman" w:cs="Times New Roman"/>
          <w:b/>
          <w:color w:val="auto"/>
          <w:sz w:val="24"/>
          <w:szCs w:val="24"/>
        </w:rPr>
        <w:t>Грунты для строительства дорог</w:t>
      </w:r>
      <w:r w:rsidRPr="002E6B78">
        <w:rPr>
          <w:rFonts w:ascii="Times New Roman" w:hAnsi="Times New Roman" w:cs="Times New Roman"/>
          <w:color w:val="auto"/>
          <w:sz w:val="24"/>
          <w:szCs w:val="24"/>
        </w:rPr>
        <w:t xml:space="preserve"> представлены одним </w:t>
      </w:r>
      <w:r>
        <w:rPr>
          <w:rFonts w:ascii="Times New Roman" w:hAnsi="Times New Roman" w:cs="Times New Roman"/>
          <w:color w:val="auto"/>
          <w:sz w:val="24"/>
          <w:szCs w:val="24"/>
        </w:rPr>
        <w:t>карьером в 4-ом квартале Кикнур</w:t>
      </w:r>
      <w:r w:rsidRPr="002E6B78">
        <w:rPr>
          <w:rFonts w:ascii="Times New Roman" w:hAnsi="Times New Roman" w:cs="Times New Roman"/>
          <w:color w:val="auto"/>
          <w:sz w:val="24"/>
          <w:szCs w:val="24"/>
        </w:rPr>
        <w:t>ского лесничества. Запасы промышленной категории А+В+С1 составляют 35 тыс.м</w:t>
      </w:r>
    </w:p>
    <w:p w14:paraId="1C846367" w14:textId="77777777" w:rsidR="00B15F35" w:rsidRPr="00D727F4" w:rsidRDefault="00B15F35" w:rsidP="00B15F35">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77" w:name="_Toc79163299"/>
      <w:r w:rsidRPr="00D727F4">
        <w:rPr>
          <w:rFonts w:ascii="Times New Roman" w:hAnsi="Times New Roman"/>
          <w:color w:val="auto"/>
          <w:kern w:val="32"/>
          <w:sz w:val="28"/>
          <w:szCs w:val="28"/>
          <w:lang w:eastAsia="ru-RU"/>
        </w:rPr>
        <w:t>Земельные ресурсы</w:t>
      </w:r>
      <w:r w:rsidR="008C28F2">
        <w:rPr>
          <w:rFonts w:ascii="Times New Roman" w:hAnsi="Times New Roman"/>
          <w:color w:val="auto"/>
          <w:kern w:val="32"/>
          <w:sz w:val="28"/>
          <w:szCs w:val="28"/>
          <w:lang w:eastAsia="ru-RU"/>
        </w:rPr>
        <w:t>.</w:t>
      </w:r>
      <w:bookmarkEnd w:id="77"/>
    </w:p>
    <w:p w14:paraId="1DE6201D" w14:textId="77777777" w:rsidR="00727D93" w:rsidRPr="00727D93" w:rsidRDefault="00727D93" w:rsidP="00F769EA">
      <w:pPr>
        <w:pStyle w:val="maintext"/>
        <w:spacing w:before="0" w:after="0" w:line="360" w:lineRule="auto"/>
        <w:ind w:left="0" w:right="227"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По природно-климатической характеристике Кикнурский</w:t>
      </w:r>
      <w:r w:rsidRPr="00F769EA">
        <w:rPr>
          <w:rFonts w:ascii="Times New Roman" w:hAnsi="Times New Roman" w:cs="Times New Roman"/>
          <w:color w:val="auto"/>
          <w:sz w:val="24"/>
          <w:szCs w:val="24"/>
        </w:rPr>
        <w:t xml:space="preserve"> </w:t>
      </w:r>
      <w:r w:rsidR="00F769EA" w:rsidRPr="00F769EA">
        <w:rPr>
          <w:rFonts w:ascii="Times New Roman" w:hAnsi="Times New Roman" w:cs="Times New Roman"/>
          <w:sz w:val="24"/>
          <w:szCs w:val="24"/>
        </w:rPr>
        <w:t>округ</w:t>
      </w:r>
      <w:r w:rsidRPr="00F769EA">
        <w:rPr>
          <w:rFonts w:ascii="Times New Roman" w:hAnsi="Times New Roman" w:cs="Times New Roman"/>
          <w:color w:val="auto"/>
          <w:sz w:val="24"/>
          <w:szCs w:val="24"/>
        </w:rPr>
        <w:t xml:space="preserve"> </w:t>
      </w:r>
      <w:r w:rsidRPr="00727D93">
        <w:rPr>
          <w:rFonts w:ascii="Times New Roman" w:hAnsi="Times New Roman" w:cs="Times New Roman"/>
          <w:color w:val="auto"/>
          <w:sz w:val="24"/>
          <w:szCs w:val="24"/>
        </w:rPr>
        <w:t xml:space="preserve">является типичным представителем нечерноземной зоны России. </w:t>
      </w:r>
    </w:p>
    <w:p w14:paraId="206ACD22" w14:textId="77777777" w:rsidR="00727D93" w:rsidRPr="00727D93" w:rsidRDefault="00727D93" w:rsidP="00F769EA">
      <w:pPr>
        <w:pStyle w:val="maintext"/>
        <w:spacing w:before="0" w:after="0" w:line="360" w:lineRule="auto"/>
        <w:ind w:left="0" w:right="227"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 xml:space="preserve">Рельеф </w:t>
      </w:r>
      <w:r w:rsidR="00F769EA" w:rsidRPr="00F769EA">
        <w:rPr>
          <w:rFonts w:ascii="Times New Roman" w:hAnsi="Times New Roman" w:cs="Times New Roman"/>
          <w:sz w:val="24"/>
          <w:szCs w:val="24"/>
        </w:rPr>
        <w:t>округ</w:t>
      </w:r>
      <w:r w:rsidR="00F769EA">
        <w:rPr>
          <w:rFonts w:ascii="Times New Roman" w:hAnsi="Times New Roman" w:cs="Times New Roman"/>
          <w:sz w:val="24"/>
          <w:szCs w:val="24"/>
        </w:rPr>
        <w:t>а</w:t>
      </w:r>
      <w:r w:rsidRPr="00727D93">
        <w:rPr>
          <w:rFonts w:ascii="Times New Roman" w:hAnsi="Times New Roman" w:cs="Times New Roman"/>
          <w:color w:val="auto"/>
          <w:sz w:val="24"/>
          <w:szCs w:val="24"/>
        </w:rPr>
        <w:t xml:space="preserve"> равнинно-холмистый с превышениями до 190 метров над уровнем моря, не создает особых трудностей для проживания, строительства, ведения сельского хозяйства и других видов хозяйственной деятельности.</w:t>
      </w:r>
    </w:p>
    <w:p w14:paraId="3C4C479A" w14:textId="77777777" w:rsidR="00727D93" w:rsidRPr="00727D93" w:rsidRDefault="00727D93" w:rsidP="00F769EA">
      <w:pPr>
        <w:pStyle w:val="maintext"/>
        <w:spacing w:before="0" w:after="0" w:line="360" w:lineRule="auto"/>
        <w:ind w:left="0" w:right="227"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Почва не очень плодородная, относится к подзолистым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почвы необходимо производить известкование, фосфоритование, внесение органических и минеральных удобрений.</w:t>
      </w:r>
    </w:p>
    <w:p w14:paraId="5563A5E7" w14:textId="77777777" w:rsidR="00727D93" w:rsidRPr="00727D93" w:rsidRDefault="00727D93" w:rsidP="00F769EA">
      <w:pPr>
        <w:pStyle w:val="maintext"/>
        <w:spacing w:before="0" w:after="0" w:line="360" w:lineRule="auto"/>
        <w:ind w:left="0"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Общая площадь земель в пределах муниципального образования составляет 168428 га, в том числе по категориям:</w:t>
      </w:r>
    </w:p>
    <w:p w14:paraId="6AE06947" w14:textId="77777777" w:rsidR="00727D93" w:rsidRPr="00727D93" w:rsidRDefault="00727D93" w:rsidP="00F769EA">
      <w:pPr>
        <w:pStyle w:val="maintext"/>
        <w:spacing w:before="0" w:after="0" w:line="360" w:lineRule="auto"/>
        <w:ind w:left="0"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-земли сельскохозяйственного назначения (пашни, сенокосы, пастбища, залежи, земли, занятые многолетними насаждениями)</w:t>
      </w:r>
      <w:r w:rsidR="00FB7EFD">
        <w:rPr>
          <w:rFonts w:ascii="Times New Roman" w:hAnsi="Times New Roman" w:cs="Times New Roman"/>
          <w:color w:val="auto"/>
          <w:sz w:val="24"/>
          <w:szCs w:val="24"/>
        </w:rPr>
        <w:t xml:space="preserve"> </w:t>
      </w:r>
      <w:r w:rsidRPr="00727D93">
        <w:rPr>
          <w:rFonts w:ascii="Times New Roman" w:hAnsi="Times New Roman" w:cs="Times New Roman"/>
          <w:color w:val="auto"/>
          <w:sz w:val="24"/>
          <w:szCs w:val="24"/>
        </w:rPr>
        <w:t>- 78928 га (46,8%)</w:t>
      </w:r>
      <w:r w:rsidR="00FB7EFD">
        <w:rPr>
          <w:rFonts w:ascii="Times New Roman" w:hAnsi="Times New Roman" w:cs="Times New Roman"/>
          <w:color w:val="auto"/>
          <w:sz w:val="24"/>
          <w:szCs w:val="24"/>
        </w:rPr>
        <w:t>;</w:t>
      </w:r>
    </w:p>
    <w:p w14:paraId="3E33CB3E" w14:textId="77777777" w:rsidR="00727D93" w:rsidRPr="00727D93" w:rsidRDefault="00727D93" w:rsidP="00F769EA">
      <w:pPr>
        <w:pStyle w:val="maintext"/>
        <w:spacing w:before="0" w:after="0" w:line="360" w:lineRule="auto"/>
        <w:ind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 земли  населенных пунктов - 4959 га</w:t>
      </w:r>
      <w:r w:rsidR="00FB7EFD">
        <w:rPr>
          <w:rFonts w:ascii="Times New Roman" w:hAnsi="Times New Roman" w:cs="Times New Roman"/>
          <w:color w:val="auto"/>
          <w:sz w:val="24"/>
          <w:szCs w:val="24"/>
        </w:rPr>
        <w:t>;</w:t>
      </w:r>
    </w:p>
    <w:p w14:paraId="6408EC80" w14:textId="77777777" w:rsidR="00727D93" w:rsidRPr="00727D93" w:rsidRDefault="00727D93" w:rsidP="00F769EA">
      <w:pPr>
        <w:pStyle w:val="maintext"/>
        <w:spacing w:before="0" w:after="0" w:line="360" w:lineRule="auto"/>
        <w:ind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-земли промышленности, энергетики, транспорта, связи, радиовещания, информатики, земли обороны, земли иного специального назначения- 617 га</w:t>
      </w:r>
      <w:r w:rsidR="00FB7EFD">
        <w:rPr>
          <w:rFonts w:ascii="Times New Roman" w:hAnsi="Times New Roman" w:cs="Times New Roman"/>
          <w:color w:val="auto"/>
          <w:sz w:val="24"/>
          <w:szCs w:val="24"/>
        </w:rPr>
        <w:t>;</w:t>
      </w:r>
    </w:p>
    <w:p w14:paraId="4565E8AE" w14:textId="77777777" w:rsidR="00727D93" w:rsidRPr="00727D93" w:rsidRDefault="00727D93" w:rsidP="00F769EA">
      <w:pPr>
        <w:pStyle w:val="maintext"/>
        <w:spacing w:before="0" w:after="0" w:line="360" w:lineRule="auto"/>
        <w:ind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-земли лесного фонда- 73982 га  (43,9%)</w:t>
      </w:r>
      <w:r w:rsidR="00FB7EFD">
        <w:rPr>
          <w:rFonts w:ascii="Times New Roman" w:hAnsi="Times New Roman" w:cs="Times New Roman"/>
          <w:color w:val="auto"/>
          <w:sz w:val="24"/>
          <w:szCs w:val="24"/>
        </w:rPr>
        <w:t>;</w:t>
      </w:r>
    </w:p>
    <w:p w14:paraId="719C308D" w14:textId="77777777" w:rsidR="00727D93" w:rsidRPr="00727D93" w:rsidRDefault="00727D93" w:rsidP="00F769EA">
      <w:pPr>
        <w:pStyle w:val="maintext"/>
        <w:spacing w:before="0" w:after="0" w:line="360" w:lineRule="auto"/>
        <w:ind w:firstLine="851"/>
        <w:jc w:val="both"/>
        <w:rPr>
          <w:rFonts w:ascii="Times New Roman" w:hAnsi="Times New Roman" w:cs="Times New Roman"/>
          <w:color w:val="auto"/>
          <w:sz w:val="24"/>
          <w:szCs w:val="24"/>
        </w:rPr>
      </w:pPr>
      <w:r w:rsidRPr="00727D93">
        <w:rPr>
          <w:rFonts w:ascii="Times New Roman" w:hAnsi="Times New Roman" w:cs="Times New Roman"/>
          <w:color w:val="auto"/>
          <w:sz w:val="24"/>
          <w:szCs w:val="24"/>
        </w:rPr>
        <w:t>- земли водного фонда- 162 га</w:t>
      </w:r>
      <w:r w:rsidR="00FB7EFD">
        <w:rPr>
          <w:rFonts w:ascii="Times New Roman" w:hAnsi="Times New Roman" w:cs="Times New Roman"/>
          <w:color w:val="auto"/>
          <w:sz w:val="24"/>
          <w:szCs w:val="24"/>
        </w:rPr>
        <w:t>;</w:t>
      </w:r>
    </w:p>
    <w:p w14:paraId="0FFF8D28" w14:textId="77777777" w:rsidR="00B15F35" w:rsidRDefault="00F769EA" w:rsidP="00F769EA">
      <w:pPr>
        <w:pStyle w:val="maintext"/>
        <w:suppressAutoHyphens w:val="0"/>
        <w:spacing w:before="0" w:after="0" w:line="360" w:lineRule="auto"/>
        <w:ind w:left="0" w:right="0" w:firstLine="85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27D93" w:rsidRPr="00727D93">
        <w:rPr>
          <w:rFonts w:ascii="Times New Roman" w:hAnsi="Times New Roman" w:cs="Times New Roman"/>
          <w:color w:val="auto"/>
          <w:sz w:val="24"/>
          <w:szCs w:val="24"/>
        </w:rPr>
        <w:t>-земли запаса -9780 га  (5,8 %)</w:t>
      </w:r>
      <w:r>
        <w:rPr>
          <w:rFonts w:ascii="Times New Roman" w:hAnsi="Times New Roman" w:cs="Times New Roman"/>
          <w:color w:val="auto"/>
          <w:sz w:val="24"/>
          <w:szCs w:val="24"/>
        </w:rPr>
        <w:t>.</w:t>
      </w:r>
    </w:p>
    <w:p w14:paraId="59D6FBCA" w14:textId="77777777" w:rsidR="00BE796C" w:rsidRPr="00D727F4" w:rsidRDefault="00BE796C" w:rsidP="00F769EA">
      <w:pPr>
        <w:pStyle w:val="maintext"/>
        <w:suppressAutoHyphens w:val="0"/>
        <w:spacing w:before="0" w:after="0" w:line="360" w:lineRule="auto"/>
        <w:ind w:left="0" w:right="0" w:firstLine="851"/>
        <w:jc w:val="both"/>
        <w:rPr>
          <w:rFonts w:ascii="Times New Roman" w:hAnsi="Times New Roman" w:cs="Times New Roman"/>
          <w:color w:val="auto"/>
          <w:sz w:val="24"/>
          <w:szCs w:val="24"/>
        </w:rPr>
      </w:pPr>
    </w:p>
    <w:p w14:paraId="2786606E" w14:textId="77777777" w:rsidR="00124577" w:rsidRPr="00EE2BC1" w:rsidRDefault="00914A26" w:rsidP="00D33781">
      <w:pPr>
        <w:pStyle w:val="3"/>
        <w:widowControl w:val="0"/>
        <w:numPr>
          <w:ilvl w:val="3"/>
          <w:numId w:val="1"/>
        </w:numPr>
        <w:spacing w:before="120" w:after="120" w:line="360" w:lineRule="auto"/>
        <w:ind w:left="0" w:firstLine="0"/>
        <w:jc w:val="center"/>
        <w:rPr>
          <w:rFonts w:ascii="Times New Roman" w:hAnsi="Times New Roman"/>
          <w:color w:val="auto"/>
          <w:kern w:val="32"/>
          <w:sz w:val="28"/>
          <w:szCs w:val="28"/>
          <w:lang w:eastAsia="ru-RU"/>
        </w:rPr>
      </w:pPr>
      <w:bookmarkStart w:id="78" w:name="_Toc79163300"/>
      <w:r w:rsidRPr="00EE2BC1">
        <w:rPr>
          <w:rFonts w:ascii="Times New Roman" w:hAnsi="Times New Roman"/>
          <w:color w:val="auto"/>
          <w:kern w:val="32"/>
          <w:sz w:val="28"/>
          <w:szCs w:val="28"/>
          <w:lang w:eastAsia="ru-RU"/>
        </w:rPr>
        <w:t xml:space="preserve">Лесные </w:t>
      </w:r>
      <w:r w:rsidR="00124577" w:rsidRPr="00EE2BC1">
        <w:rPr>
          <w:rFonts w:ascii="Times New Roman" w:hAnsi="Times New Roman"/>
          <w:color w:val="auto"/>
          <w:kern w:val="32"/>
          <w:sz w:val="28"/>
          <w:szCs w:val="28"/>
          <w:lang w:eastAsia="ru-RU"/>
        </w:rPr>
        <w:t>ресурсы</w:t>
      </w:r>
      <w:r w:rsidR="00D33781" w:rsidRPr="00EE2BC1">
        <w:rPr>
          <w:rFonts w:ascii="Times New Roman" w:hAnsi="Times New Roman"/>
          <w:color w:val="auto"/>
          <w:kern w:val="32"/>
          <w:sz w:val="28"/>
          <w:szCs w:val="28"/>
          <w:lang w:eastAsia="ru-RU"/>
        </w:rPr>
        <w:t>.</w:t>
      </w:r>
      <w:bookmarkEnd w:id="78"/>
      <w:r w:rsidR="00EE2BC1">
        <w:rPr>
          <w:rFonts w:ascii="Times New Roman" w:hAnsi="Times New Roman"/>
          <w:color w:val="auto"/>
          <w:kern w:val="32"/>
          <w:sz w:val="28"/>
          <w:szCs w:val="28"/>
          <w:lang w:eastAsia="ru-RU"/>
        </w:rPr>
        <w:t xml:space="preserve"> </w:t>
      </w:r>
    </w:p>
    <w:p w14:paraId="692E32F3" w14:textId="77777777" w:rsidR="00507AE9" w:rsidRPr="00507AE9" w:rsidRDefault="00507AE9" w:rsidP="00880B77">
      <w:pPr>
        <w:pStyle w:val="maintext"/>
        <w:spacing w:before="0" w:after="0" w:line="360" w:lineRule="auto"/>
        <w:ind w:left="0" w:right="227" w:firstLine="851"/>
        <w:jc w:val="both"/>
        <w:rPr>
          <w:rFonts w:ascii="Times New Roman" w:hAnsi="Times New Roman" w:cs="Times New Roman"/>
          <w:color w:val="auto"/>
          <w:sz w:val="24"/>
          <w:szCs w:val="24"/>
        </w:rPr>
      </w:pPr>
      <w:r w:rsidRPr="00507AE9">
        <w:rPr>
          <w:rFonts w:ascii="Times New Roman" w:hAnsi="Times New Roman" w:cs="Times New Roman"/>
          <w:color w:val="auto"/>
          <w:sz w:val="24"/>
          <w:szCs w:val="24"/>
        </w:rPr>
        <w:t xml:space="preserve">Лесной фонд на территории Кикнурского </w:t>
      </w:r>
      <w:r w:rsidR="00FB7EFD" w:rsidRPr="00FB7EFD">
        <w:rPr>
          <w:rFonts w:ascii="Times New Roman" w:hAnsi="Times New Roman" w:cs="Times New Roman"/>
          <w:sz w:val="24"/>
          <w:szCs w:val="24"/>
        </w:rPr>
        <w:t xml:space="preserve">муниципального </w:t>
      </w:r>
      <w:r w:rsidR="00BE796C" w:rsidRPr="00F769EA">
        <w:rPr>
          <w:rFonts w:ascii="Times New Roman" w:hAnsi="Times New Roman" w:cs="Times New Roman"/>
          <w:sz w:val="24"/>
          <w:szCs w:val="24"/>
        </w:rPr>
        <w:t>округ</w:t>
      </w:r>
      <w:r w:rsidR="00BE796C">
        <w:rPr>
          <w:rFonts w:ascii="Times New Roman" w:hAnsi="Times New Roman" w:cs="Times New Roman"/>
          <w:sz w:val="24"/>
          <w:szCs w:val="24"/>
        </w:rPr>
        <w:t>а</w:t>
      </w:r>
      <w:r w:rsidRPr="00507AE9">
        <w:rPr>
          <w:rFonts w:ascii="Times New Roman" w:hAnsi="Times New Roman" w:cs="Times New Roman"/>
          <w:color w:val="auto"/>
          <w:sz w:val="24"/>
          <w:szCs w:val="24"/>
        </w:rPr>
        <w:t xml:space="preserve"> з</w:t>
      </w:r>
      <w:r w:rsidR="00BE796C">
        <w:rPr>
          <w:rFonts w:ascii="Times New Roman" w:hAnsi="Times New Roman" w:cs="Times New Roman"/>
          <w:color w:val="auto"/>
          <w:sz w:val="24"/>
          <w:szCs w:val="24"/>
        </w:rPr>
        <w:t>анимает 73987 га.</w:t>
      </w:r>
    </w:p>
    <w:p w14:paraId="2C65900F" w14:textId="77777777" w:rsidR="00507AE9" w:rsidRPr="00507AE9" w:rsidRDefault="00507AE9" w:rsidP="00880B77">
      <w:pPr>
        <w:pStyle w:val="maintext"/>
        <w:spacing w:before="0" w:after="0" w:line="360" w:lineRule="auto"/>
        <w:ind w:left="0" w:right="227" w:firstLine="851"/>
        <w:jc w:val="both"/>
        <w:rPr>
          <w:rFonts w:ascii="Times New Roman" w:hAnsi="Times New Roman" w:cs="Times New Roman"/>
          <w:color w:val="auto"/>
          <w:sz w:val="24"/>
          <w:szCs w:val="24"/>
        </w:rPr>
      </w:pPr>
      <w:r w:rsidRPr="00507AE9">
        <w:rPr>
          <w:rFonts w:ascii="Times New Roman" w:hAnsi="Times New Roman" w:cs="Times New Roman"/>
          <w:color w:val="auto"/>
          <w:sz w:val="24"/>
          <w:szCs w:val="24"/>
        </w:rPr>
        <w:t xml:space="preserve">В составе лесного фонда преобладают эксплутационные леса II группы, которые занимают 67%.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14:paraId="4F546BFC" w14:textId="77777777" w:rsidR="00507AE9" w:rsidRPr="00507AE9" w:rsidRDefault="00507AE9" w:rsidP="00880B77">
      <w:pPr>
        <w:pStyle w:val="maintext"/>
        <w:spacing w:before="0" w:after="0" w:line="360" w:lineRule="auto"/>
        <w:ind w:left="0" w:firstLine="851"/>
        <w:jc w:val="both"/>
        <w:rPr>
          <w:rFonts w:ascii="Times New Roman" w:hAnsi="Times New Roman" w:cs="Times New Roman"/>
          <w:color w:val="auto"/>
          <w:sz w:val="24"/>
          <w:szCs w:val="24"/>
        </w:rPr>
      </w:pPr>
      <w:r w:rsidRPr="00507AE9">
        <w:rPr>
          <w:rFonts w:ascii="Times New Roman" w:hAnsi="Times New Roman" w:cs="Times New Roman"/>
          <w:color w:val="auto"/>
          <w:sz w:val="24"/>
          <w:szCs w:val="24"/>
        </w:rPr>
        <w:t xml:space="preserve">В целом запаса деловой древесины достаточно для обеспечения потребностей </w:t>
      </w:r>
      <w:r w:rsidR="00BE796C" w:rsidRPr="00F769EA">
        <w:rPr>
          <w:rFonts w:ascii="Times New Roman" w:hAnsi="Times New Roman" w:cs="Times New Roman"/>
          <w:sz w:val="24"/>
          <w:szCs w:val="24"/>
        </w:rPr>
        <w:t>округ</w:t>
      </w:r>
      <w:r w:rsidRPr="00507AE9">
        <w:rPr>
          <w:rFonts w:ascii="Times New Roman" w:hAnsi="Times New Roman" w:cs="Times New Roman"/>
          <w:color w:val="auto"/>
          <w:sz w:val="24"/>
          <w:szCs w:val="24"/>
        </w:rPr>
        <w:t xml:space="preserve">а, но возможности вывоза за пределы </w:t>
      </w:r>
      <w:r w:rsidR="00054BF7">
        <w:rPr>
          <w:rFonts w:ascii="Times New Roman" w:hAnsi="Times New Roman" w:cs="Times New Roman"/>
          <w:color w:val="auto"/>
          <w:sz w:val="24"/>
          <w:szCs w:val="24"/>
        </w:rPr>
        <w:t>округ</w:t>
      </w:r>
      <w:r w:rsidRPr="00507AE9">
        <w:rPr>
          <w:rFonts w:ascii="Times New Roman" w:hAnsi="Times New Roman" w:cs="Times New Roman"/>
          <w:color w:val="auto"/>
          <w:sz w:val="24"/>
          <w:szCs w:val="24"/>
        </w:rPr>
        <w:t xml:space="preserve">а ограничены. В этих условиях наиболее целесообразно налаживание более глубокой переработки древесины внутри </w:t>
      </w:r>
      <w:r w:rsidR="00BE796C" w:rsidRPr="00F769EA">
        <w:rPr>
          <w:rFonts w:ascii="Times New Roman" w:hAnsi="Times New Roman" w:cs="Times New Roman"/>
          <w:sz w:val="24"/>
          <w:szCs w:val="24"/>
        </w:rPr>
        <w:t>округ</w:t>
      </w:r>
      <w:r w:rsidR="00BE796C">
        <w:rPr>
          <w:rFonts w:ascii="Times New Roman" w:hAnsi="Times New Roman" w:cs="Times New Roman"/>
          <w:sz w:val="24"/>
          <w:szCs w:val="24"/>
        </w:rPr>
        <w:t>а</w:t>
      </w:r>
      <w:r w:rsidRPr="00507AE9">
        <w:rPr>
          <w:rFonts w:ascii="Times New Roman" w:hAnsi="Times New Roman" w:cs="Times New Roman"/>
          <w:color w:val="auto"/>
          <w:sz w:val="24"/>
          <w:szCs w:val="24"/>
        </w:rPr>
        <w:t>, а также переработки отходов от лесопиления.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14:paraId="74BF88E5" w14:textId="77777777" w:rsidR="00507AE9" w:rsidRPr="00507AE9" w:rsidRDefault="00507AE9" w:rsidP="00880B77">
      <w:pPr>
        <w:pStyle w:val="maintext"/>
        <w:spacing w:before="0" w:after="0" w:line="360" w:lineRule="auto"/>
        <w:ind w:left="0" w:firstLine="851"/>
        <w:jc w:val="both"/>
        <w:rPr>
          <w:rFonts w:ascii="Times New Roman" w:hAnsi="Times New Roman" w:cs="Times New Roman"/>
          <w:color w:val="auto"/>
          <w:sz w:val="24"/>
          <w:szCs w:val="24"/>
        </w:rPr>
      </w:pPr>
      <w:r w:rsidRPr="00507AE9">
        <w:rPr>
          <w:rFonts w:ascii="Times New Roman" w:hAnsi="Times New Roman" w:cs="Times New Roman"/>
          <w:color w:val="auto"/>
          <w:sz w:val="24"/>
          <w:szCs w:val="24"/>
        </w:rPr>
        <w:t xml:space="preserve">Ежегодный допустимый объем изъятия древесины (расчетная лесосека) в Кикнурском </w:t>
      </w:r>
      <w:r w:rsidR="00FF67E5">
        <w:rPr>
          <w:rFonts w:ascii="Times New Roman" w:hAnsi="Times New Roman" w:cs="Times New Roman"/>
          <w:color w:val="auto"/>
          <w:sz w:val="24"/>
          <w:szCs w:val="24"/>
        </w:rPr>
        <w:t>округе</w:t>
      </w:r>
      <w:r w:rsidRPr="00507AE9">
        <w:rPr>
          <w:rFonts w:ascii="Times New Roman" w:hAnsi="Times New Roman" w:cs="Times New Roman"/>
          <w:color w:val="auto"/>
          <w:sz w:val="24"/>
          <w:szCs w:val="24"/>
        </w:rPr>
        <w:t xml:space="preserve"> составляет 249,8 тыс. куб.м. (с учетом населения). Участки лесного фонда для заготовки древесины переданы в аренду 10 предприятиям и индивидуальным предпринимателям </w:t>
      </w:r>
      <w:r w:rsidR="00054BF7">
        <w:rPr>
          <w:rFonts w:ascii="Times New Roman" w:hAnsi="Times New Roman" w:cs="Times New Roman"/>
          <w:color w:val="auto"/>
          <w:sz w:val="24"/>
          <w:szCs w:val="24"/>
        </w:rPr>
        <w:t>округа</w:t>
      </w:r>
      <w:r w:rsidR="00E07F42">
        <w:rPr>
          <w:rFonts w:ascii="Times New Roman" w:hAnsi="Times New Roman" w:cs="Times New Roman"/>
          <w:color w:val="auto"/>
          <w:sz w:val="24"/>
          <w:szCs w:val="24"/>
        </w:rPr>
        <w:t xml:space="preserve"> с отпуском</w:t>
      </w:r>
      <w:r w:rsidRPr="00507AE9">
        <w:rPr>
          <w:rFonts w:ascii="Times New Roman" w:hAnsi="Times New Roman" w:cs="Times New Roman"/>
          <w:color w:val="auto"/>
          <w:sz w:val="24"/>
          <w:szCs w:val="24"/>
        </w:rPr>
        <w:t xml:space="preserve"> д</w:t>
      </w:r>
      <w:r w:rsidR="00E07F42">
        <w:rPr>
          <w:rFonts w:ascii="Times New Roman" w:hAnsi="Times New Roman" w:cs="Times New Roman"/>
          <w:color w:val="auto"/>
          <w:sz w:val="24"/>
          <w:szCs w:val="24"/>
        </w:rPr>
        <w:t>ревесины в объеме 102,7 тыс.м³.</w:t>
      </w:r>
      <w:r w:rsidRPr="00507AE9">
        <w:rPr>
          <w:rFonts w:ascii="Times New Roman" w:hAnsi="Times New Roman" w:cs="Times New Roman"/>
          <w:color w:val="auto"/>
          <w:sz w:val="24"/>
          <w:szCs w:val="24"/>
        </w:rPr>
        <w:t xml:space="preserve"> Для удовлетворения потребности граждан в древесине для собственных нужд ежегодно выделяется до 20 тыс. куб. м.</w:t>
      </w:r>
    </w:p>
    <w:p w14:paraId="72F3BE09" w14:textId="77777777" w:rsidR="00D949AB" w:rsidRDefault="00507AE9" w:rsidP="003D2FBD">
      <w:pPr>
        <w:pStyle w:val="maintext"/>
        <w:suppressAutoHyphens w:val="0"/>
        <w:spacing w:before="0" w:after="0" w:line="360" w:lineRule="auto"/>
        <w:ind w:left="0" w:right="0" w:firstLine="851"/>
        <w:jc w:val="both"/>
        <w:rPr>
          <w:kern w:val="24"/>
        </w:rPr>
      </w:pPr>
      <w:r w:rsidRPr="00507AE9">
        <w:rPr>
          <w:rFonts w:ascii="Times New Roman" w:hAnsi="Times New Roman" w:cs="Times New Roman"/>
          <w:color w:val="auto"/>
          <w:sz w:val="24"/>
          <w:szCs w:val="24"/>
        </w:rPr>
        <w:t>Таким образом, древесина является главным продуктом лесохозяйственной деятельности. Потенциал лесосырьевых ресурсов оценивается как высокий.</w:t>
      </w:r>
      <w:r w:rsidR="00D949AB">
        <w:rPr>
          <w:kern w:val="24"/>
        </w:rPr>
        <w:br w:type="page"/>
      </w:r>
    </w:p>
    <w:p w14:paraId="0BCE616C" w14:textId="77777777" w:rsidR="00D949AB" w:rsidRPr="00E732BF" w:rsidRDefault="00BB4598" w:rsidP="00BB4598">
      <w:pPr>
        <w:pStyle w:val="10"/>
        <w:keepLines/>
        <w:pageBreakBefore/>
        <w:numPr>
          <w:ilvl w:val="1"/>
          <w:numId w:val="1"/>
        </w:numPr>
        <w:suppressAutoHyphens/>
        <w:spacing w:before="0" w:after="480"/>
        <w:jc w:val="center"/>
        <w:rPr>
          <w:rFonts w:ascii="Times New Roman" w:hAnsi="Times New Roman" w:cs="Times New Roman"/>
          <w:sz w:val="28"/>
          <w:szCs w:val="28"/>
        </w:rPr>
      </w:pPr>
      <w:bookmarkStart w:id="79" w:name="_Toc79163301"/>
      <w:r w:rsidRPr="00BB4598">
        <w:rPr>
          <w:rFonts w:ascii="Times New Roman" w:hAnsi="Times New Roman" w:cs="Times New Roman"/>
          <w:sz w:val="28"/>
          <w:szCs w:val="28"/>
        </w:rPr>
        <w:t>СВЕДЕНИЯ О ПЛАНАХ И ПРОГРАММАХ КОМПЛЕКСНОГО СОЦИАЛЬНО-ЭКОНОМИЧЕСКОГО РАЗВИТИЯ МУНИЦИПАЛЬНОГО ОБРАЗОВАНИЯ, УТВЕРЖДЕННЫЕ ДОКУМЕНТАМИ ТЕРРИТОРИАЛЬНОГО ПЛАНИРОВАНИЯ СВЕДЕНИЯ О ПЛАНИРУЕМЫХ ОБЪЕКТАХ</w:t>
      </w:r>
      <w:bookmarkEnd w:id="79"/>
      <w:r>
        <w:rPr>
          <w:rFonts w:ascii="Times New Roman" w:hAnsi="Times New Roman" w:cs="Times New Roman"/>
          <w:sz w:val="28"/>
          <w:szCs w:val="28"/>
        </w:rPr>
        <w:t xml:space="preserve"> </w:t>
      </w:r>
    </w:p>
    <w:p w14:paraId="077C3358" w14:textId="77777777" w:rsidR="00D949AB" w:rsidRPr="00E732BF" w:rsidRDefault="00BB4598" w:rsidP="00BB4598">
      <w:pPr>
        <w:pStyle w:val="2"/>
        <w:keepLines/>
        <w:numPr>
          <w:ilvl w:val="2"/>
          <w:numId w:val="1"/>
        </w:numPr>
        <w:suppressAutoHyphens/>
        <w:spacing w:before="480" w:after="120"/>
        <w:ind w:left="0" w:firstLine="0"/>
        <w:jc w:val="center"/>
        <w:rPr>
          <w:rFonts w:ascii="Times New Roman" w:hAnsi="Times New Roman" w:cs="Times New Roman"/>
          <w:i w:val="0"/>
          <w:kern w:val="0"/>
        </w:rPr>
      </w:pPr>
      <w:bookmarkStart w:id="80" w:name="_Toc342472314"/>
      <w:bookmarkStart w:id="81" w:name="_Toc79163302"/>
      <w:bookmarkEnd w:id="80"/>
      <w:r w:rsidRPr="00BB4598">
        <w:rPr>
          <w:rFonts w:ascii="Times New Roman" w:hAnsi="Times New Roman" w:cs="Times New Roman"/>
          <w:i w:val="0"/>
          <w:kern w:val="0"/>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1"/>
      <w:r w:rsidRPr="00BB4598">
        <w:rPr>
          <w:rFonts w:ascii="Times New Roman" w:hAnsi="Times New Roman" w:cs="Times New Roman"/>
          <w:i w:val="0"/>
          <w:kern w:val="0"/>
        </w:rPr>
        <w:t xml:space="preserve"> </w:t>
      </w:r>
    </w:p>
    <w:p w14:paraId="42CA78E8" w14:textId="77777777" w:rsidR="00D949AB" w:rsidRPr="005B7D24" w:rsidRDefault="00BB4598" w:rsidP="007A6355">
      <w:pPr>
        <w:pStyle w:val="af1"/>
        <w:numPr>
          <w:ilvl w:val="0"/>
          <w:numId w:val="8"/>
        </w:numPr>
        <w:spacing w:after="0" w:line="360" w:lineRule="auto"/>
        <w:jc w:val="both"/>
        <w:rPr>
          <w:bCs/>
          <w:iCs/>
          <w:spacing w:val="-4"/>
        </w:rPr>
      </w:pPr>
      <w:r w:rsidRPr="005B7D24">
        <w:rPr>
          <w:bCs/>
          <w:iCs/>
          <w:spacing w:val="-4"/>
        </w:rPr>
        <w:t>Стратегия социально-экономического развития муниципального образования Кикнурский муниципальный район Кировской области на период до 2030 года</w:t>
      </w:r>
    </w:p>
    <w:p w14:paraId="6C8D3020" w14:textId="77777777" w:rsidR="00BB4598" w:rsidRPr="005B7D24" w:rsidRDefault="002E6B8D" w:rsidP="007A6355">
      <w:pPr>
        <w:pStyle w:val="af1"/>
        <w:numPr>
          <w:ilvl w:val="0"/>
          <w:numId w:val="8"/>
        </w:numPr>
        <w:spacing w:after="0" w:line="360" w:lineRule="auto"/>
        <w:jc w:val="both"/>
        <w:rPr>
          <w:bCs/>
          <w:iCs/>
          <w:spacing w:val="-4"/>
        </w:rPr>
      </w:pPr>
      <w:r w:rsidRPr="005B7D24">
        <w:rPr>
          <w:bCs/>
          <w:iCs/>
          <w:spacing w:val="-4"/>
        </w:rPr>
        <w:t>Программа комплексного развития социальной и</w:t>
      </w:r>
      <w:r w:rsidR="005B7D24" w:rsidRPr="005B7D24">
        <w:rPr>
          <w:bCs/>
          <w:iCs/>
          <w:spacing w:val="-4"/>
        </w:rPr>
        <w:t>нфраструктуры Кикнурского город</w:t>
      </w:r>
      <w:r w:rsidR="008379C2">
        <w:rPr>
          <w:bCs/>
          <w:iCs/>
          <w:spacing w:val="-4"/>
        </w:rPr>
        <w:t xml:space="preserve">ского поселения Кикнурского </w:t>
      </w:r>
      <w:r w:rsidRPr="005B7D24">
        <w:rPr>
          <w:bCs/>
          <w:iCs/>
          <w:spacing w:val="-4"/>
        </w:rPr>
        <w:t>района Киро</w:t>
      </w:r>
      <w:r w:rsidR="005B7D24" w:rsidRPr="005B7D24">
        <w:rPr>
          <w:bCs/>
          <w:iCs/>
          <w:spacing w:val="-4"/>
        </w:rPr>
        <w:t>вской области на 2018 – 2027 го</w:t>
      </w:r>
      <w:r w:rsidRPr="005B7D24">
        <w:rPr>
          <w:bCs/>
          <w:iCs/>
          <w:spacing w:val="-4"/>
        </w:rPr>
        <w:t>ды</w:t>
      </w:r>
    </w:p>
    <w:p w14:paraId="7F7C1F47" w14:textId="77777777" w:rsidR="002E6B8D" w:rsidRPr="005B7D24" w:rsidRDefault="002E6B8D" w:rsidP="007A6355">
      <w:pPr>
        <w:pStyle w:val="af1"/>
        <w:numPr>
          <w:ilvl w:val="0"/>
          <w:numId w:val="8"/>
        </w:numPr>
        <w:spacing w:after="0" w:line="360" w:lineRule="auto"/>
        <w:jc w:val="both"/>
        <w:rPr>
          <w:bCs/>
          <w:iCs/>
          <w:spacing w:val="-4"/>
        </w:rPr>
      </w:pPr>
      <w:r w:rsidRPr="005B7D24">
        <w:rPr>
          <w:bCs/>
          <w:iCs/>
          <w:spacing w:val="-4"/>
        </w:rPr>
        <w:t>Программа «Комплексное развитие транспортной инфраструктуры Кикнурского городского поселения» на 2016 - 2025 год»</w:t>
      </w:r>
    </w:p>
    <w:p w14:paraId="57C8D71C" w14:textId="77777777" w:rsidR="002E6B8D" w:rsidRDefault="002E6B8D" w:rsidP="007A6355">
      <w:pPr>
        <w:pStyle w:val="af1"/>
        <w:numPr>
          <w:ilvl w:val="0"/>
          <w:numId w:val="8"/>
        </w:numPr>
        <w:spacing w:after="0" w:line="360" w:lineRule="auto"/>
        <w:jc w:val="both"/>
      </w:pPr>
      <w:r w:rsidRPr="005B7D24">
        <w:rPr>
          <w:bCs/>
          <w:iCs/>
          <w:spacing w:val="-4"/>
        </w:rPr>
        <w:t xml:space="preserve">Программа </w:t>
      </w:r>
      <w:r w:rsidR="008379C2">
        <w:rPr>
          <w:bCs/>
          <w:iCs/>
          <w:spacing w:val="-4"/>
        </w:rPr>
        <w:t>комплексного развития систем инфраструктуры</w:t>
      </w:r>
      <w:r w:rsidR="001E51FE">
        <w:rPr>
          <w:bCs/>
          <w:iCs/>
          <w:spacing w:val="-4"/>
        </w:rPr>
        <w:t xml:space="preserve"> муниципального </w:t>
      </w:r>
      <w:r w:rsidRPr="005B7D24">
        <w:rPr>
          <w:bCs/>
          <w:iCs/>
          <w:spacing w:val="-4"/>
        </w:rPr>
        <w:t>образования</w:t>
      </w:r>
      <w:r w:rsidRPr="003264CE">
        <w:t xml:space="preserve">  Кикнурского городского поселение</w:t>
      </w:r>
      <w:r>
        <w:t xml:space="preserve"> га 2015 – 2020 годы</w:t>
      </w:r>
    </w:p>
    <w:p w14:paraId="4EF131CD" w14:textId="77777777" w:rsidR="002E6B8D" w:rsidRPr="002E6B8D" w:rsidRDefault="002E6B8D" w:rsidP="002E6B8D">
      <w:pPr>
        <w:pStyle w:val="2"/>
        <w:keepLines/>
        <w:numPr>
          <w:ilvl w:val="2"/>
          <w:numId w:val="1"/>
        </w:numPr>
        <w:suppressAutoHyphens/>
        <w:spacing w:before="480" w:after="120"/>
        <w:ind w:left="0" w:firstLine="0"/>
        <w:jc w:val="center"/>
        <w:rPr>
          <w:rFonts w:ascii="Times New Roman" w:hAnsi="Times New Roman" w:cs="Times New Roman"/>
          <w:i w:val="0"/>
          <w:kern w:val="0"/>
        </w:rPr>
      </w:pPr>
      <w:bookmarkStart w:id="82" w:name="_Toc79163303"/>
      <w:r w:rsidRPr="002E6B8D">
        <w:rPr>
          <w:rFonts w:ascii="Times New Roman" w:hAnsi="Times New Roman" w:cs="Times New Roman"/>
          <w:i w:val="0"/>
          <w:kern w:val="0"/>
        </w:rPr>
        <w:t>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территории поселения объектов федерального значения, их основные характеристики, местоположение, характеристики зон с особыми условиями использования территорий</w:t>
      </w:r>
      <w:bookmarkEnd w:id="82"/>
      <w:r w:rsidRPr="002E6B8D">
        <w:rPr>
          <w:rFonts w:ascii="Times New Roman" w:hAnsi="Times New Roman" w:cs="Times New Roman"/>
          <w:i w:val="0"/>
          <w:kern w:val="0"/>
        </w:rPr>
        <w:t xml:space="preserve"> </w:t>
      </w:r>
    </w:p>
    <w:p w14:paraId="16105D24" w14:textId="77777777" w:rsidR="002E6B8D" w:rsidRPr="006460B6" w:rsidRDefault="002E6B8D" w:rsidP="002E6B8D">
      <w:pPr>
        <w:pStyle w:val="af1"/>
        <w:spacing w:line="360" w:lineRule="auto"/>
        <w:ind w:left="0" w:firstLine="709"/>
        <w:jc w:val="both"/>
        <w:rPr>
          <w:bCs/>
        </w:rPr>
      </w:pPr>
      <w:r w:rsidRPr="006460B6">
        <w:rPr>
          <w:bCs/>
        </w:rPr>
        <w:t xml:space="preserve">Планируемые для размещения на территории </w:t>
      </w:r>
      <w:r>
        <w:rPr>
          <w:bCs/>
        </w:rPr>
        <w:t>Кикнурского муниципального округа</w:t>
      </w:r>
      <w:r w:rsidRPr="006460B6">
        <w:rPr>
          <w:bCs/>
        </w:rPr>
        <w:t xml:space="preserve"> объекты федерального значения отсутствуют.</w:t>
      </w:r>
    </w:p>
    <w:p w14:paraId="0CD1F57D" w14:textId="77777777" w:rsidR="002E6B8D" w:rsidRPr="00C23F12" w:rsidRDefault="00C23F12" w:rsidP="00C23F12">
      <w:pPr>
        <w:pStyle w:val="2"/>
        <w:keepLines/>
        <w:numPr>
          <w:ilvl w:val="2"/>
          <w:numId w:val="1"/>
        </w:numPr>
        <w:suppressAutoHyphens/>
        <w:spacing w:before="480" w:after="120"/>
        <w:ind w:left="0" w:firstLine="0"/>
        <w:jc w:val="center"/>
        <w:rPr>
          <w:rFonts w:ascii="Times New Roman" w:hAnsi="Times New Roman" w:cs="Times New Roman"/>
          <w:i w:val="0"/>
          <w:kern w:val="0"/>
        </w:rPr>
      </w:pPr>
      <w:bookmarkStart w:id="83" w:name="_Toc79163304"/>
      <w:r w:rsidRPr="00C23F12">
        <w:rPr>
          <w:rFonts w:ascii="Times New Roman" w:hAnsi="Times New Roman" w:cs="Times New Roman"/>
          <w:i w:val="0"/>
          <w:kern w:val="0"/>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83"/>
    </w:p>
    <w:p w14:paraId="7E408247" w14:textId="77777777" w:rsidR="00C23F12" w:rsidRPr="00D727F4" w:rsidRDefault="00C23F12" w:rsidP="00C23F12">
      <w:pPr>
        <w:spacing w:after="0" w:line="360" w:lineRule="auto"/>
        <w:ind w:firstLine="851"/>
        <w:jc w:val="both"/>
      </w:pPr>
      <w:r w:rsidRPr="00D727F4">
        <w:t xml:space="preserve">Схемой территориального планирования </w:t>
      </w:r>
      <w:r w:rsidR="00BB4E95">
        <w:t>Кировской области</w:t>
      </w:r>
      <w:r w:rsidRPr="00D727F4">
        <w:t xml:space="preserve"> запланированы следующие мероприятия, касающиеся </w:t>
      </w:r>
      <w:r w:rsidR="00B00269">
        <w:rPr>
          <w:bCs/>
        </w:rPr>
        <w:t>Кикнурского муниципального округа</w:t>
      </w:r>
      <w:r w:rsidRPr="00D727F4">
        <w:t>:</w:t>
      </w:r>
    </w:p>
    <w:p w14:paraId="0BD2E963" w14:textId="59FAE977" w:rsidR="00C23F12" w:rsidRPr="003D2FBD" w:rsidRDefault="00C23F12" w:rsidP="007A6355">
      <w:pPr>
        <w:pStyle w:val="af1"/>
        <w:numPr>
          <w:ilvl w:val="0"/>
          <w:numId w:val="8"/>
        </w:numPr>
        <w:spacing w:after="0" w:line="360" w:lineRule="auto"/>
        <w:jc w:val="both"/>
      </w:pPr>
      <w:r w:rsidRPr="003D2FBD">
        <w:rPr>
          <w:bCs/>
          <w:iCs/>
          <w:spacing w:val="-4"/>
        </w:rPr>
        <w:t xml:space="preserve">строительство автодороги </w:t>
      </w:r>
      <w:r w:rsidRPr="003D2FBD">
        <w:rPr>
          <w:szCs w:val="26"/>
        </w:rPr>
        <w:t>регионального или межмуниципального</w:t>
      </w:r>
      <w:r w:rsidRPr="003D2FBD">
        <w:rPr>
          <w:bCs/>
          <w:iCs/>
          <w:spacing w:val="-4"/>
        </w:rPr>
        <w:t xml:space="preserve"> значения Кикнур – Санчурск (Санчурский </w:t>
      </w:r>
      <w:r w:rsidR="00482E49">
        <w:rPr>
          <w:bCs/>
          <w:iCs/>
          <w:spacing w:val="-4"/>
        </w:rPr>
        <w:t>муниципальный округ</w:t>
      </w:r>
      <w:r w:rsidRPr="003D2FBD">
        <w:rPr>
          <w:bCs/>
          <w:iCs/>
          <w:spacing w:val="-4"/>
        </w:rPr>
        <w:t>) (протяженностью – 6,0 км) (202</w:t>
      </w:r>
      <w:r w:rsidR="00184C89">
        <w:rPr>
          <w:bCs/>
          <w:iCs/>
          <w:spacing w:val="-4"/>
        </w:rPr>
        <w:t>5</w:t>
      </w:r>
      <w:r w:rsidRPr="003D2FBD">
        <w:rPr>
          <w:bCs/>
          <w:iCs/>
          <w:spacing w:val="-4"/>
        </w:rPr>
        <w:t>-2030гг.);</w:t>
      </w:r>
    </w:p>
    <w:p w14:paraId="35503DBA" w14:textId="317FF5A8" w:rsidR="00C23F12" w:rsidRDefault="0007145F" w:rsidP="007A6355">
      <w:pPr>
        <w:pStyle w:val="af1"/>
        <w:numPr>
          <w:ilvl w:val="0"/>
          <w:numId w:val="8"/>
        </w:numPr>
        <w:spacing w:after="0" w:line="360" w:lineRule="auto"/>
        <w:jc w:val="both"/>
      </w:pPr>
      <w:r>
        <w:t>г</w:t>
      </w:r>
      <w:r w:rsidR="00C23F12" w:rsidRPr="00444F17">
        <w:t>азоснабжение Санчурского</w:t>
      </w:r>
      <w:r w:rsidR="00482E49">
        <w:t xml:space="preserve"> муниципального округа</w:t>
      </w:r>
      <w:r w:rsidR="00C23F12" w:rsidRPr="00444F17">
        <w:t>, Яранского, Кикнурского и Тужинского районов</w:t>
      </w:r>
      <w:r w:rsidR="00C23F12">
        <w:t xml:space="preserve"> (2018г.-2030г.);</w:t>
      </w:r>
    </w:p>
    <w:p w14:paraId="1F7DD24B" w14:textId="77777777" w:rsidR="00C23F12" w:rsidRPr="003D2FBD" w:rsidRDefault="00B00269" w:rsidP="007A6355">
      <w:pPr>
        <w:pStyle w:val="af1"/>
        <w:numPr>
          <w:ilvl w:val="0"/>
          <w:numId w:val="8"/>
        </w:numPr>
        <w:spacing w:after="0" w:line="360" w:lineRule="auto"/>
        <w:jc w:val="both"/>
      </w:pPr>
      <w:r w:rsidRPr="003D2FBD">
        <w:t>р</w:t>
      </w:r>
      <w:r w:rsidR="00C23F12" w:rsidRPr="003D2FBD">
        <w:t xml:space="preserve">еконструкция гидроузла Беляевского пруда (2020г.-2030г.); </w:t>
      </w:r>
    </w:p>
    <w:p w14:paraId="38F9552C" w14:textId="552FA144" w:rsidR="00C23F12" w:rsidRDefault="00B00269" w:rsidP="007A6355">
      <w:pPr>
        <w:pStyle w:val="af1"/>
        <w:numPr>
          <w:ilvl w:val="0"/>
          <w:numId w:val="8"/>
        </w:numPr>
        <w:spacing w:after="0" w:line="360" w:lineRule="auto"/>
        <w:jc w:val="both"/>
      </w:pPr>
      <w:r>
        <w:t>с</w:t>
      </w:r>
      <w:r w:rsidR="00C23F12" w:rsidRPr="00A05E4A">
        <w:t>троительство мусоросортировочной станции</w:t>
      </w:r>
      <w:r w:rsidR="00997FA2">
        <w:t xml:space="preserve"> </w:t>
      </w:r>
      <w:r w:rsidR="00C23F12">
        <w:t>(202</w:t>
      </w:r>
      <w:r w:rsidR="00997FA2">
        <w:t>3</w:t>
      </w:r>
      <w:r w:rsidR="00C23F12">
        <w:t>г.)</w:t>
      </w:r>
      <w:r w:rsidR="00997FA2">
        <w:t>;</w:t>
      </w:r>
    </w:p>
    <w:p w14:paraId="50454F3A" w14:textId="77777777" w:rsidR="00C23F12" w:rsidRDefault="00B00269" w:rsidP="007A6355">
      <w:pPr>
        <w:pStyle w:val="af1"/>
        <w:numPr>
          <w:ilvl w:val="0"/>
          <w:numId w:val="8"/>
        </w:numPr>
        <w:spacing w:after="0" w:line="360" w:lineRule="auto"/>
        <w:jc w:val="both"/>
      </w:pPr>
      <w:r>
        <w:t>р</w:t>
      </w:r>
      <w:r w:rsidR="00C23F12" w:rsidRPr="00444F17">
        <w:t>еконструкция местных систем оповещения населения муниципальных районов (городских округов) Кировской области</w:t>
      </w:r>
      <w:r w:rsidR="00C23F12">
        <w:t xml:space="preserve"> (2023г.);</w:t>
      </w:r>
    </w:p>
    <w:p w14:paraId="4CDA283E" w14:textId="77777777" w:rsidR="00AE03C0" w:rsidRDefault="00B00269" w:rsidP="007A6355">
      <w:pPr>
        <w:pStyle w:val="af1"/>
        <w:numPr>
          <w:ilvl w:val="0"/>
          <w:numId w:val="8"/>
        </w:numPr>
        <w:spacing w:after="0" w:line="360" w:lineRule="auto"/>
        <w:jc w:val="both"/>
      </w:pPr>
      <w:r w:rsidRPr="003D2FBD">
        <w:t>с</w:t>
      </w:r>
      <w:r w:rsidR="00C23F12" w:rsidRPr="003D2FBD">
        <w:t>троительство спасательных станций пгт.Кикнур (2011г.-2020г.)</w:t>
      </w:r>
      <w:r w:rsidR="00AE03C0">
        <w:t>;</w:t>
      </w:r>
    </w:p>
    <w:p w14:paraId="0DFD4089" w14:textId="26B51440" w:rsidR="00C23F12" w:rsidRPr="003D2FBD" w:rsidRDefault="00AE03C0" w:rsidP="007A6355">
      <w:pPr>
        <w:pStyle w:val="af1"/>
        <w:numPr>
          <w:ilvl w:val="0"/>
          <w:numId w:val="8"/>
        </w:numPr>
        <w:spacing w:after="0" w:line="360" w:lineRule="auto"/>
        <w:jc w:val="both"/>
      </w:pPr>
      <w:r>
        <w:t>размещение пожарного депо в с.Шапта</w:t>
      </w:r>
      <w:r w:rsidR="00C52637">
        <w:t xml:space="preserve"> (2025г.)</w:t>
      </w:r>
      <w:r w:rsidR="00880B77" w:rsidRPr="003D2FBD">
        <w:t>.</w:t>
      </w:r>
    </w:p>
    <w:p w14:paraId="47A180CA" w14:textId="77777777" w:rsidR="00BB4598" w:rsidRDefault="00BB4598" w:rsidP="00AE63ED">
      <w:pPr>
        <w:widowControl w:val="0"/>
        <w:spacing w:after="0" w:line="360" w:lineRule="auto"/>
        <w:ind w:firstLine="709"/>
        <w:jc w:val="both"/>
      </w:pPr>
    </w:p>
    <w:p w14:paraId="19D6A7FE" w14:textId="77777777" w:rsidR="00D949AB" w:rsidRDefault="00D949AB" w:rsidP="00064D83">
      <w:pPr>
        <w:widowControl w:val="0"/>
        <w:shd w:val="clear" w:color="auto" w:fill="FFFFFF"/>
        <w:spacing w:after="0" w:line="360" w:lineRule="auto"/>
        <w:ind w:firstLine="709"/>
        <w:jc w:val="both"/>
        <w:rPr>
          <w:kern w:val="24"/>
        </w:rPr>
      </w:pPr>
    </w:p>
    <w:p w14:paraId="5AF7703F" w14:textId="77777777" w:rsidR="00D949AB" w:rsidRDefault="00D949AB" w:rsidP="00064D83">
      <w:pPr>
        <w:widowControl w:val="0"/>
        <w:shd w:val="clear" w:color="auto" w:fill="FFFFFF"/>
        <w:spacing w:after="0" w:line="360" w:lineRule="auto"/>
        <w:ind w:firstLine="709"/>
        <w:jc w:val="both"/>
        <w:rPr>
          <w:kern w:val="24"/>
        </w:rPr>
      </w:pPr>
    </w:p>
    <w:p w14:paraId="619A0AD5" w14:textId="77777777" w:rsidR="00D949AB" w:rsidRPr="00D727F4" w:rsidRDefault="00D949AB" w:rsidP="00064D83">
      <w:pPr>
        <w:widowControl w:val="0"/>
        <w:shd w:val="clear" w:color="auto" w:fill="FFFFFF"/>
        <w:spacing w:after="0" w:line="360" w:lineRule="auto"/>
        <w:ind w:firstLine="709"/>
        <w:jc w:val="both"/>
        <w:rPr>
          <w:kern w:val="24"/>
        </w:rPr>
      </w:pPr>
    </w:p>
    <w:p w14:paraId="6D9E876F" w14:textId="77777777" w:rsidR="00064D83" w:rsidRPr="00D727F4" w:rsidRDefault="00064D83" w:rsidP="00AC6C46">
      <w:pPr>
        <w:pStyle w:val="maintext"/>
        <w:suppressAutoHyphens w:val="0"/>
        <w:spacing w:before="0" w:after="0" w:line="360" w:lineRule="auto"/>
        <w:ind w:left="0" w:right="0" w:firstLine="709"/>
        <w:jc w:val="both"/>
        <w:rPr>
          <w:rFonts w:ascii="Times New Roman" w:hAnsi="Times New Roman" w:cs="Times New Roman"/>
          <w:color w:val="auto"/>
          <w:sz w:val="24"/>
          <w:szCs w:val="24"/>
        </w:rPr>
      </w:pPr>
    </w:p>
    <w:p w14:paraId="75BEA967" w14:textId="77777777" w:rsidR="00AC6C46" w:rsidRPr="00D727F4" w:rsidRDefault="00AC6C46" w:rsidP="00914A26">
      <w:pPr>
        <w:pStyle w:val="maintext"/>
        <w:suppressAutoHyphens w:val="0"/>
        <w:spacing w:before="0" w:after="0" w:line="360" w:lineRule="auto"/>
        <w:ind w:left="0" w:right="0" w:firstLine="709"/>
        <w:jc w:val="both"/>
        <w:rPr>
          <w:rFonts w:ascii="Times New Roman" w:hAnsi="Times New Roman" w:cs="Times New Roman"/>
          <w:color w:val="auto"/>
          <w:sz w:val="24"/>
          <w:szCs w:val="24"/>
        </w:rPr>
      </w:pPr>
    </w:p>
    <w:p w14:paraId="2E75CCD4" w14:textId="4283CFD2" w:rsidR="00D924A2" w:rsidRPr="00420037" w:rsidRDefault="00D924A2" w:rsidP="00420037">
      <w:pPr>
        <w:pStyle w:val="10"/>
        <w:keepLines/>
        <w:pageBreakBefore/>
        <w:numPr>
          <w:ilvl w:val="1"/>
          <w:numId w:val="1"/>
        </w:numPr>
        <w:suppressAutoHyphens/>
        <w:spacing w:before="0" w:after="120" w:line="320" w:lineRule="atLeast"/>
        <w:ind w:left="0" w:firstLine="426"/>
        <w:jc w:val="center"/>
        <w:rPr>
          <w:rFonts w:ascii="Times New Roman" w:hAnsi="Times New Roman" w:cs="Times New Roman"/>
          <w:sz w:val="28"/>
          <w:szCs w:val="28"/>
        </w:rPr>
      </w:pPr>
      <w:bookmarkStart w:id="84" w:name="_Toc342472313"/>
      <w:bookmarkStart w:id="85" w:name="_Toc79163305"/>
      <w:r w:rsidRPr="00420037">
        <w:rPr>
          <w:rFonts w:ascii="Times New Roman" w:hAnsi="Times New Roman" w:cs="Times New Roman"/>
          <w:sz w:val="28"/>
          <w:szCs w:val="28"/>
        </w:rPr>
        <w:t>ОБОСНОВАНИЕ ВЫБРАННОГО ВАРИАНТА РАЗМЕЩЕНИЯ ОБЪЕКТОВ МЕСТНОГО ЗНАЧЕНИЯ НА ОСНОВЕ АНАЛИЗА ИСПОЛЬЗОВАНИЯ ТЕРРИТОРИ</w:t>
      </w:r>
      <w:r w:rsidR="007E47D1">
        <w:rPr>
          <w:rFonts w:ascii="Times New Roman" w:hAnsi="Times New Roman" w:cs="Times New Roman"/>
          <w:sz w:val="28"/>
          <w:szCs w:val="28"/>
        </w:rPr>
        <w:t>И</w:t>
      </w:r>
      <w:r w:rsidRPr="00420037">
        <w:rPr>
          <w:rFonts w:ascii="Times New Roman" w:hAnsi="Times New Roman" w:cs="Times New Roman"/>
          <w:sz w:val="28"/>
          <w:szCs w:val="28"/>
        </w:rPr>
        <w:t xml:space="preserve"> МУНИЦИПАЛЬНОГО ОБРАЗОВАНИЯ</w:t>
      </w:r>
      <w:bookmarkEnd w:id="84"/>
      <w:bookmarkEnd w:id="85"/>
    </w:p>
    <w:p w14:paraId="783FB6F5" w14:textId="77777777" w:rsidR="00D924A2" w:rsidRPr="00420037" w:rsidRDefault="00D924A2" w:rsidP="00651DB0">
      <w:pPr>
        <w:pStyle w:val="2"/>
        <w:keepLines/>
        <w:numPr>
          <w:ilvl w:val="2"/>
          <w:numId w:val="1"/>
        </w:numPr>
        <w:suppressAutoHyphens/>
        <w:spacing w:before="360" w:after="240"/>
        <w:ind w:left="0" w:firstLine="0"/>
        <w:jc w:val="center"/>
        <w:rPr>
          <w:rFonts w:ascii="Times New Roman" w:hAnsi="Times New Roman" w:cs="Times New Roman"/>
          <w:i w:val="0"/>
          <w:kern w:val="0"/>
        </w:rPr>
      </w:pPr>
      <w:bookmarkStart w:id="86" w:name="_Toc315701098"/>
      <w:bookmarkStart w:id="87" w:name="_Toc315701099"/>
      <w:bookmarkStart w:id="88" w:name="_Toc79163306"/>
      <w:bookmarkStart w:id="89" w:name="_Toc342472315"/>
      <w:bookmarkStart w:id="90" w:name="_Toc268263635"/>
      <w:bookmarkEnd w:id="86"/>
      <w:bookmarkEnd w:id="87"/>
      <w:r w:rsidRPr="00420037">
        <w:rPr>
          <w:rFonts w:ascii="Times New Roman" w:hAnsi="Times New Roman" w:cs="Times New Roman"/>
          <w:i w:val="0"/>
          <w:kern w:val="0"/>
        </w:rPr>
        <w:t xml:space="preserve">Территориально-планировочная организация </w:t>
      </w:r>
      <w:r w:rsidR="00D36DDE" w:rsidRPr="00420037">
        <w:rPr>
          <w:rFonts w:ascii="Times New Roman" w:hAnsi="Times New Roman" w:cs="Times New Roman"/>
          <w:i w:val="0"/>
          <w:kern w:val="0"/>
        </w:rPr>
        <w:t>территории</w:t>
      </w:r>
      <w:r w:rsidR="00D95B46" w:rsidRPr="00420037">
        <w:rPr>
          <w:rFonts w:ascii="Times New Roman" w:hAnsi="Times New Roman" w:cs="Times New Roman"/>
          <w:i w:val="0"/>
          <w:kern w:val="0"/>
        </w:rPr>
        <w:t>.</w:t>
      </w:r>
      <w:bookmarkEnd w:id="88"/>
      <w:r w:rsidRPr="00420037">
        <w:rPr>
          <w:rFonts w:ascii="Times New Roman" w:hAnsi="Times New Roman" w:cs="Times New Roman"/>
          <w:i w:val="0"/>
          <w:kern w:val="0"/>
        </w:rPr>
        <w:t xml:space="preserve"> </w:t>
      </w:r>
      <w:bookmarkEnd w:id="89"/>
      <w:bookmarkEnd w:id="90"/>
    </w:p>
    <w:p w14:paraId="3F5ABBF5" w14:textId="77777777" w:rsidR="00D924A2" w:rsidRPr="00420037" w:rsidRDefault="00D924A2" w:rsidP="008B7EFC">
      <w:pPr>
        <w:pStyle w:val="af1"/>
        <w:keepNext/>
        <w:keepLines/>
        <w:suppressAutoHyphens/>
        <w:spacing w:after="0" w:line="240" w:lineRule="auto"/>
        <w:ind w:left="0" w:firstLine="851"/>
        <w:jc w:val="center"/>
        <w:rPr>
          <w:b/>
          <w:iCs/>
          <w:sz w:val="28"/>
          <w:szCs w:val="28"/>
        </w:rPr>
      </w:pPr>
      <w:r w:rsidRPr="00420037">
        <w:rPr>
          <w:b/>
          <w:iCs/>
          <w:sz w:val="28"/>
          <w:szCs w:val="28"/>
        </w:rPr>
        <w:t>Планировочная структура</w:t>
      </w:r>
      <w:r w:rsidR="00D36DDE" w:rsidRPr="00420037">
        <w:rPr>
          <w:b/>
          <w:iCs/>
          <w:sz w:val="28"/>
          <w:szCs w:val="28"/>
        </w:rPr>
        <w:t xml:space="preserve"> </w:t>
      </w:r>
      <w:r w:rsidR="00A15ED8">
        <w:rPr>
          <w:b/>
          <w:iCs/>
          <w:sz w:val="28"/>
          <w:szCs w:val="28"/>
        </w:rPr>
        <w:t>Кикнурского муниципального округа</w:t>
      </w:r>
      <w:r w:rsidR="00D95B46" w:rsidRPr="00420037">
        <w:rPr>
          <w:b/>
          <w:iCs/>
          <w:sz w:val="28"/>
          <w:szCs w:val="28"/>
        </w:rPr>
        <w:t>.</w:t>
      </w:r>
    </w:p>
    <w:p w14:paraId="16E96FA9" w14:textId="77777777" w:rsidR="00651DB0" w:rsidRPr="00651DB0" w:rsidRDefault="00651DB0" w:rsidP="00651DB0">
      <w:pPr>
        <w:pStyle w:val="af1"/>
        <w:keepNext/>
        <w:keepLines/>
        <w:suppressAutoHyphens/>
        <w:spacing w:after="0" w:line="240" w:lineRule="auto"/>
        <w:ind w:left="0"/>
        <w:jc w:val="center"/>
        <w:rPr>
          <w:b/>
          <w:iCs/>
          <w:sz w:val="28"/>
          <w:szCs w:val="28"/>
        </w:rPr>
      </w:pPr>
    </w:p>
    <w:p w14:paraId="146D6F14" w14:textId="77777777" w:rsidR="00632D06" w:rsidRPr="00632D06" w:rsidRDefault="00632D06" w:rsidP="00632D06">
      <w:pPr>
        <w:suppressAutoHyphens/>
        <w:spacing w:after="0" w:line="360" w:lineRule="auto"/>
        <w:ind w:firstLine="851"/>
        <w:jc w:val="both"/>
        <w:rPr>
          <w:kern w:val="0"/>
        </w:rPr>
      </w:pPr>
      <w:r w:rsidRPr="00632D06">
        <w:rPr>
          <w:kern w:val="0"/>
        </w:rPr>
        <w:t xml:space="preserve">Предпосылки градостроительного развития Кикнурского </w:t>
      </w:r>
      <w:r>
        <w:rPr>
          <w:kern w:val="0"/>
        </w:rPr>
        <w:t>муниципального округа</w:t>
      </w:r>
      <w:r w:rsidRPr="00632D06">
        <w:rPr>
          <w:kern w:val="0"/>
        </w:rPr>
        <w:t xml:space="preserve"> определяют:</w:t>
      </w:r>
    </w:p>
    <w:p w14:paraId="454B0D16" w14:textId="77777777" w:rsidR="00632D06" w:rsidRPr="00632D06" w:rsidRDefault="00632D06" w:rsidP="00632D06">
      <w:pPr>
        <w:suppressAutoHyphens/>
        <w:spacing w:after="0" w:line="360" w:lineRule="auto"/>
        <w:ind w:firstLine="851"/>
        <w:jc w:val="both"/>
        <w:rPr>
          <w:kern w:val="0"/>
        </w:rPr>
      </w:pPr>
      <w:r w:rsidRPr="00632D06">
        <w:rPr>
          <w:kern w:val="0"/>
        </w:rPr>
        <w:t>- исторически сложившееся единство природного комплекса, хозяйственного комплекса, системы расселения и поселений, систем транспортной и инженерной инфраструктуры;</w:t>
      </w:r>
    </w:p>
    <w:p w14:paraId="6B41CF05" w14:textId="77777777" w:rsidR="00632D06" w:rsidRPr="00632D06" w:rsidRDefault="00632D06" w:rsidP="00632D06">
      <w:pPr>
        <w:suppressAutoHyphens/>
        <w:spacing w:after="0" w:line="360" w:lineRule="auto"/>
        <w:ind w:firstLine="851"/>
        <w:jc w:val="both"/>
        <w:rPr>
          <w:kern w:val="0"/>
        </w:rPr>
      </w:pPr>
      <w:r w:rsidRPr="00632D06">
        <w:rPr>
          <w:kern w:val="0"/>
        </w:rPr>
        <w:t>- наличие общнос</w:t>
      </w:r>
      <w:r w:rsidR="008B7EFC">
        <w:rPr>
          <w:kern w:val="0"/>
        </w:rPr>
        <w:t>ти интересов жителей</w:t>
      </w:r>
      <w:r w:rsidR="008B7EFC" w:rsidRPr="008B7EFC">
        <w:rPr>
          <w:bCs/>
        </w:rPr>
        <w:t xml:space="preserve"> </w:t>
      </w:r>
      <w:r w:rsidR="008B7EFC">
        <w:rPr>
          <w:bCs/>
        </w:rPr>
        <w:t>Кикнурского муниципального округа</w:t>
      </w:r>
      <w:r w:rsidRPr="00632D06">
        <w:rPr>
          <w:kern w:val="0"/>
        </w:rPr>
        <w:t>, осуществляющих свою жизнедеятельность в едином регионе;</w:t>
      </w:r>
    </w:p>
    <w:p w14:paraId="56AFDE56" w14:textId="77777777" w:rsidR="00632D06" w:rsidRPr="00632D06" w:rsidRDefault="00632D06" w:rsidP="00632D06">
      <w:pPr>
        <w:suppressAutoHyphens/>
        <w:spacing w:after="0" w:line="360" w:lineRule="auto"/>
        <w:ind w:firstLine="851"/>
        <w:jc w:val="both"/>
        <w:rPr>
          <w:kern w:val="0"/>
        </w:rPr>
      </w:pPr>
      <w:r w:rsidRPr="00632D06">
        <w:rPr>
          <w:kern w:val="0"/>
        </w:rPr>
        <w:t xml:space="preserve">- выполнение пгт Кикнур функций </w:t>
      </w:r>
      <w:r w:rsidR="008B7EFC">
        <w:rPr>
          <w:kern w:val="0"/>
        </w:rPr>
        <w:t>окружного</w:t>
      </w:r>
      <w:r w:rsidRPr="00632D06">
        <w:rPr>
          <w:kern w:val="0"/>
        </w:rPr>
        <w:t xml:space="preserve"> центра, в том числе путем создания условий для размещения и</w:t>
      </w:r>
      <w:r>
        <w:rPr>
          <w:kern w:val="0"/>
        </w:rPr>
        <w:t xml:space="preserve"> функционирования в поселке гос</w:t>
      </w:r>
      <w:r w:rsidRPr="00632D06">
        <w:rPr>
          <w:kern w:val="0"/>
        </w:rPr>
        <w:t xml:space="preserve">ударственных и местных органов власти, для проведения мероприятий </w:t>
      </w:r>
      <w:r w:rsidR="009474D7">
        <w:rPr>
          <w:kern w:val="0"/>
        </w:rPr>
        <w:t>окружного</w:t>
      </w:r>
      <w:r w:rsidRPr="00632D06">
        <w:rPr>
          <w:kern w:val="0"/>
        </w:rPr>
        <w:t xml:space="preserve"> и областного уровня, для развития комплексов и систем поселковой инфраструктуры, обслуживающей </w:t>
      </w:r>
      <w:r w:rsidR="009474D7">
        <w:rPr>
          <w:kern w:val="0"/>
        </w:rPr>
        <w:t xml:space="preserve">окружные </w:t>
      </w:r>
      <w:r w:rsidRPr="00632D06">
        <w:rPr>
          <w:kern w:val="0"/>
        </w:rPr>
        <w:t>нужды</w:t>
      </w:r>
      <w:r>
        <w:rPr>
          <w:kern w:val="0"/>
        </w:rPr>
        <w:t>.</w:t>
      </w:r>
    </w:p>
    <w:p w14:paraId="33F17C42" w14:textId="77777777" w:rsidR="00632D06" w:rsidRPr="00632D06" w:rsidRDefault="00632D06" w:rsidP="00632D06">
      <w:pPr>
        <w:suppressAutoHyphens/>
        <w:spacing w:after="0" w:line="360" w:lineRule="auto"/>
        <w:ind w:firstLine="851"/>
        <w:jc w:val="both"/>
        <w:rPr>
          <w:kern w:val="0"/>
        </w:rPr>
      </w:pPr>
      <w:r w:rsidRPr="00632D06">
        <w:rPr>
          <w:kern w:val="0"/>
        </w:rPr>
        <w:t>Для удовлетворения спроса на земельные участки под застройку необходимо проведение мероприятий по:</w:t>
      </w:r>
    </w:p>
    <w:p w14:paraId="5238C2D9" w14:textId="77777777" w:rsidR="00632D06" w:rsidRPr="00632D06" w:rsidRDefault="00632D06" w:rsidP="00632D06">
      <w:pPr>
        <w:suppressAutoHyphens/>
        <w:spacing w:after="0" w:line="360" w:lineRule="auto"/>
        <w:ind w:firstLine="851"/>
        <w:jc w:val="both"/>
        <w:rPr>
          <w:kern w:val="0"/>
        </w:rPr>
      </w:pPr>
      <w:r w:rsidRPr="00632D06">
        <w:rPr>
          <w:kern w:val="0"/>
        </w:rPr>
        <w:t>-  выявлению незастроенных территорий в существующей застройке с целью предоставления для жилищного строительства;</w:t>
      </w:r>
    </w:p>
    <w:p w14:paraId="6697D49F" w14:textId="77777777" w:rsidR="00632D06" w:rsidRPr="00632D06" w:rsidRDefault="00632D06" w:rsidP="00632D06">
      <w:pPr>
        <w:suppressAutoHyphens/>
        <w:spacing w:after="0" w:line="360" w:lineRule="auto"/>
        <w:ind w:firstLine="851"/>
        <w:jc w:val="both"/>
        <w:rPr>
          <w:kern w:val="0"/>
        </w:rPr>
      </w:pPr>
      <w:r w:rsidRPr="00632D06">
        <w:rPr>
          <w:kern w:val="0"/>
        </w:rPr>
        <w:t>-  сокращению санитарно-защитных зон предприятий, расположенных в жилой застройке или их переносу в промышленные зоны;</w:t>
      </w:r>
    </w:p>
    <w:p w14:paraId="69C4D723" w14:textId="77777777" w:rsidR="00632D06" w:rsidRPr="00632D06" w:rsidRDefault="00632D06" w:rsidP="00632D06">
      <w:pPr>
        <w:suppressAutoHyphens/>
        <w:spacing w:after="0" w:line="360" w:lineRule="auto"/>
        <w:ind w:firstLine="851"/>
        <w:jc w:val="both"/>
        <w:rPr>
          <w:kern w:val="0"/>
        </w:rPr>
      </w:pPr>
      <w:r w:rsidRPr="00632D06">
        <w:rPr>
          <w:kern w:val="0"/>
        </w:rPr>
        <w:t xml:space="preserve">- рекультивации территорий, ранее занятых производственными и коммунально-складскими предприятиями с целью их благоустройства и размещения рекреационных и общественно-деловых зон; </w:t>
      </w:r>
    </w:p>
    <w:p w14:paraId="3F7E51D3" w14:textId="77777777" w:rsidR="00632D06" w:rsidRPr="00632D06" w:rsidRDefault="00632D06" w:rsidP="00632D06">
      <w:pPr>
        <w:suppressAutoHyphens/>
        <w:spacing w:after="0" w:line="360" w:lineRule="auto"/>
        <w:ind w:firstLine="851"/>
        <w:jc w:val="both"/>
        <w:rPr>
          <w:kern w:val="0"/>
        </w:rPr>
      </w:pPr>
      <w:r w:rsidRPr="00632D06">
        <w:rPr>
          <w:kern w:val="0"/>
        </w:rPr>
        <w:t>-  включению в границы пгт Кикнур земельных участков, пригодных для строительства.</w:t>
      </w:r>
    </w:p>
    <w:p w14:paraId="6C15EC02" w14:textId="77777777" w:rsidR="00632D06" w:rsidRPr="00632D06" w:rsidRDefault="00632D06" w:rsidP="00632D06">
      <w:pPr>
        <w:suppressAutoHyphens/>
        <w:spacing w:after="0" w:line="360" w:lineRule="auto"/>
        <w:ind w:firstLine="851"/>
        <w:jc w:val="both"/>
        <w:rPr>
          <w:kern w:val="0"/>
        </w:rPr>
      </w:pPr>
      <w:r w:rsidRPr="00632D06">
        <w:rPr>
          <w:kern w:val="0"/>
        </w:rPr>
        <w:t>Генеральным планом предусматривается капитальное строительство как на свободных, так и на застроенных территориях населенных пунктов. На свободных территориях предусматриваются все виды нового жилищного строительства – индивидуального с земельными участками, сблокированного с приквартирными участками, многоква</w:t>
      </w:r>
      <w:r>
        <w:rPr>
          <w:kern w:val="0"/>
        </w:rPr>
        <w:t>ртир</w:t>
      </w:r>
      <w:r w:rsidRPr="00632D06">
        <w:rPr>
          <w:kern w:val="0"/>
        </w:rPr>
        <w:t>ного.</w:t>
      </w:r>
    </w:p>
    <w:p w14:paraId="200BF932" w14:textId="77777777" w:rsidR="00632D06" w:rsidRPr="00632D06" w:rsidRDefault="00632D06" w:rsidP="00632D06">
      <w:pPr>
        <w:suppressAutoHyphens/>
        <w:spacing w:after="0" w:line="360" w:lineRule="auto"/>
        <w:ind w:firstLine="851"/>
        <w:jc w:val="both"/>
        <w:rPr>
          <w:kern w:val="0"/>
        </w:rPr>
      </w:pPr>
      <w:r w:rsidRPr="00632D06">
        <w:rPr>
          <w:kern w:val="0"/>
        </w:rPr>
        <w:t>Генеральный план предусматривает капитальное строительство за счет реконструкции (уплотнения) существующей застройки, расположенной в центральной части пгт Кикнур на ценных в градостроительном отношении территориях.</w:t>
      </w:r>
    </w:p>
    <w:p w14:paraId="0663BF5F" w14:textId="77777777" w:rsidR="00D31E21" w:rsidRDefault="00632D06" w:rsidP="00632D06">
      <w:pPr>
        <w:suppressAutoHyphens/>
        <w:spacing w:after="0" w:line="360" w:lineRule="auto"/>
        <w:ind w:firstLine="851"/>
        <w:jc w:val="both"/>
        <w:rPr>
          <w:kern w:val="0"/>
        </w:rPr>
      </w:pPr>
      <w:r w:rsidRPr="00632D06">
        <w:rPr>
          <w:kern w:val="0"/>
        </w:rPr>
        <w:t>При размещении нового строительства и реконструкции застройки учтены природно-экологические и санит</w:t>
      </w:r>
      <w:r w:rsidR="007B52AB">
        <w:rPr>
          <w:kern w:val="0"/>
        </w:rPr>
        <w:t>ар</w:t>
      </w:r>
      <w:r w:rsidRPr="00632D06">
        <w:rPr>
          <w:kern w:val="0"/>
        </w:rPr>
        <w:t>но-гигиенические ограничения.</w:t>
      </w:r>
    </w:p>
    <w:p w14:paraId="3BB14893" w14:textId="77777777" w:rsidR="00D865CB" w:rsidRPr="00D727F4" w:rsidRDefault="00D865CB" w:rsidP="00632D06">
      <w:pPr>
        <w:suppressAutoHyphens/>
        <w:spacing w:after="0" w:line="360" w:lineRule="auto"/>
        <w:ind w:firstLine="851"/>
        <w:jc w:val="both"/>
        <w:rPr>
          <w:rFonts w:eastAsia="Times New Roman"/>
          <w:bCs/>
          <w:kern w:val="0"/>
          <w:lang w:eastAsia="ar-SA"/>
        </w:rPr>
      </w:pPr>
    </w:p>
    <w:p w14:paraId="1B39F790" w14:textId="77777777" w:rsidR="00D924A2" w:rsidRPr="00420037" w:rsidRDefault="00D924A2" w:rsidP="00420037">
      <w:pPr>
        <w:pStyle w:val="2"/>
        <w:keepLines/>
        <w:numPr>
          <w:ilvl w:val="2"/>
          <w:numId w:val="1"/>
        </w:numPr>
        <w:suppressAutoHyphens/>
        <w:spacing w:after="240" w:line="360" w:lineRule="auto"/>
        <w:ind w:left="0" w:firstLine="0"/>
        <w:jc w:val="center"/>
        <w:rPr>
          <w:rFonts w:ascii="Times New Roman" w:hAnsi="Times New Roman" w:cs="Times New Roman"/>
          <w:i w:val="0"/>
          <w:kern w:val="0"/>
        </w:rPr>
      </w:pPr>
      <w:bookmarkStart w:id="91" w:name="_Toc268263636"/>
      <w:bookmarkStart w:id="92" w:name="_Toc342472316"/>
      <w:bookmarkStart w:id="93" w:name="_Toc79163307"/>
      <w:r w:rsidRPr="00420037">
        <w:rPr>
          <w:rFonts w:ascii="Times New Roman" w:hAnsi="Times New Roman" w:cs="Times New Roman"/>
          <w:i w:val="0"/>
          <w:kern w:val="0"/>
        </w:rPr>
        <w:t>Экономическая база муниципального образования</w:t>
      </w:r>
      <w:bookmarkEnd w:id="91"/>
      <w:bookmarkEnd w:id="92"/>
      <w:r w:rsidR="0066788F" w:rsidRPr="00420037">
        <w:rPr>
          <w:rFonts w:ascii="Times New Roman" w:hAnsi="Times New Roman" w:cs="Times New Roman"/>
          <w:i w:val="0"/>
          <w:kern w:val="0"/>
        </w:rPr>
        <w:t>.</w:t>
      </w:r>
      <w:bookmarkEnd w:id="93"/>
    </w:p>
    <w:p w14:paraId="19DAFFB8" w14:textId="77777777" w:rsidR="00056A48" w:rsidRDefault="00056A48" w:rsidP="00B36377">
      <w:pPr>
        <w:suppressAutoHyphens/>
        <w:spacing w:after="0" w:line="360" w:lineRule="auto"/>
        <w:ind w:firstLine="851"/>
        <w:jc w:val="both"/>
      </w:pPr>
      <w:bookmarkStart w:id="94" w:name="_Toc342472317"/>
      <w:bookmarkStart w:id="95" w:name="_Toc268263637"/>
      <w:r w:rsidRPr="00056A48">
        <w:t xml:space="preserve">Отраслевая структура </w:t>
      </w:r>
      <w:r>
        <w:t xml:space="preserve">занятости муниципального округа выглядит следующим образом: </w:t>
      </w:r>
    </w:p>
    <w:p w14:paraId="0190F65C" w14:textId="77777777" w:rsidR="00056A48" w:rsidRPr="00A80BEF" w:rsidRDefault="00056A48" w:rsidP="00056A48">
      <w:pPr>
        <w:pStyle w:val="a6"/>
        <w:keepNext/>
        <w:rPr>
          <w:color w:val="auto"/>
          <w:sz w:val="20"/>
          <w:szCs w:val="20"/>
        </w:rPr>
      </w:pPr>
      <w:r w:rsidRPr="00A80BEF">
        <w:rPr>
          <w:color w:val="auto"/>
          <w:sz w:val="20"/>
          <w:szCs w:val="20"/>
        </w:rPr>
        <w:t xml:space="preserve">Таблица </w:t>
      </w:r>
      <w:r w:rsidR="00CF1593" w:rsidRPr="00A80BEF">
        <w:rPr>
          <w:color w:val="auto"/>
          <w:sz w:val="20"/>
          <w:szCs w:val="20"/>
        </w:rPr>
        <w:fldChar w:fldCharType="begin"/>
      </w:r>
      <w:r w:rsidRPr="00A80BEF">
        <w:rPr>
          <w:color w:val="auto"/>
          <w:sz w:val="20"/>
          <w:szCs w:val="20"/>
        </w:rPr>
        <w:instrText xml:space="preserve"> SEQ Таблица \* ARABIC </w:instrText>
      </w:r>
      <w:r w:rsidR="00CF1593" w:rsidRPr="00A80BEF">
        <w:rPr>
          <w:color w:val="auto"/>
          <w:sz w:val="20"/>
          <w:szCs w:val="20"/>
        </w:rPr>
        <w:fldChar w:fldCharType="separate"/>
      </w:r>
      <w:r w:rsidR="00CF38D8">
        <w:rPr>
          <w:noProof/>
          <w:color w:val="auto"/>
          <w:sz w:val="20"/>
          <w:szCs w:val="20"/>
        </w:rPr>
        <w:t>1</w:t>
      </w:r>
      <w:r w:rsidR="00CF1593" w:rsidRPr="00A80BEF">
        <w:rPr>
          <w:color w:val="auto"/>
          <w:sz w:val="20"/>
          <w:szCs w:val="20"/>
        </w:rPr>
        <w:fldChar w:fldCharType="end"/>
      </w:r>
      <w:r w:rsidRPr="00A80BEF">
        <w:rPr>
          <w:color w:val="auto"/>
          <w:sz w:val="20"/>
          <w:szCs w:val="20"/>
        </w:rPr>
        <w:t xml:space="preserve"> - Отраслевая структура занятости муниципального округа</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25"/>
        <w:gridCol w:w="2119"/>
        <w:gridCol w:w="1723"/>
      </w:tblGrid>
      <w:tr w:rsidR="00056A48" w:rsidRPr="004033EB" w14:paraId="3BCE66FF" w14:textId="77777777" w:rsidTr="00056A48">
        <w:trPr>
          <w:trHeight w:val="284"/>
        </w:trPr>
        <w:tc>
          <w:tcPr>
            <w:tcW w:w="5825" w:type="dxa"/>
            <w:shd w:val="clear" w:color="auto" w:fill="auto"/>
          </w:tcPr>
          <w:p w14:paraId="3147E9F6" w14:textId="77777777" w:rsidR="00056A48" w:rsidRPr="00056A48" w:rsidRDefault="00056A48" w:rsidP="00FE3711">
            <w:pPr>
              <w:pStyle w:val="affb"/>
              <w:jc w:val="both"/>
              <w:rPr>
                <w:rFonts w:ascii="Times New Roman" w:hAnsi="Times New Roman" w:cs="Times New Roman"/>
                <w:sz w:val="20"/>
                <w:szCs w:val="20"/>
              </w:rPr>
            </w:pPr>
          </w:p>
        </w:tc>
        <w:tc>
          <w:tcPr>
            <w:tcW w:w="2119" w:type="dxa"/>
            <w:shd w:val="clear" w:color="auto" w:fill="auto"/>
            <w:vAlign w:val="center"/>
          </w:tcPr>
          <w:p w14:paraId="2EE7413C" w14:textId="77777777" w:rsidR="00056A48" w:rsidRPr="00056A48" w:rsidRDefault="00056A48" w:rsidP="00FE3711">
            <w:pPr>
              <w:pStyle w:val="affb"/>
              <w:jc w:val="center"/>
              <w:rPr>
                <w:rFonts w:ascii="Times New Roman" w:hAnsi="Times New Roman" w:cs="Times New Roman"/>
                <w:b/>
                <w:sz w:val="20"/>
                <w:szCs w:val="20"/>
              </w:rPr>
            </w:pPr>
            <w:r w:rsidRPr="00056A48">
              <w:rPr>
                <w:rFonts w:ascii="Times New Roman" w:hAnsi="Times New Roman" w:cs="Times New Roman"/>
                <w:b/>
                <w:sz w:val="20"/>
                <w:szCs w:val="20"/>
              </w:rPr>
              <w:t>Ед. измерения</w:t>
            </w:r>
          </w:p>
        </w:tc>
        <w:tc>
          <w:tcPr>
            <w:tcW w:w="1723" w:type="dxa"/>
            <w:shd w:val="clear" w:color="auto" w:fill="auto"/>
            <w:vAlign w:val="center"/>
          </w:tcPr>
          <w:p w14:paraId="78BE68FB" w14:textId="77777777" w:rsidR="00056A48" w:rsidRPr="00056A48" w:rsidRDefault="00056A48" w:rsidP="00FE3711">
            <w:pPr>
              <w:pStyle w:val="affb"/>
              <w:jc w:val="center"/>
              <w:rPr>
                <w:rFonts w:ascii="Times New Roman" w:hAnsi="Times New Roman" w:cs="Times New Roman"/>
                <w:b/>
                <w:sz w:val="20"/>
                <w:szCs w:val="20"/>
              </w:rPr>
            </w:pPr>
            <w:r w:rsidRPr="00056A48">
              <w:rPr>
                <w:rFonts w:ascii="Times New Roman" w:hAnsi="Times New Roman" w:cs="Times New Roman"/>
                <w:b/>
                <w:sz w:val="20"/>
                <w:szCs w:val="20"/>
              </w:rPr>
              <w:t>Значение</w:t>
            </w:r>
          </w:p>
        </w:tc>
      </w:tr>
      <w:tr w:rsidR="00056A48" w:rsidRPr="004033EB" w14:paraId="77FA3800" w14:textId="77777777" w:rsidTr="00056A48">
        <w:trPr>
          <w:trHeight w:val="284"/>
        </w:trPr>
        <w:tc>
          <w:tcPr>
            <w:tcW w:w="5825" w:type="dxa"/>
          </w:tcPr>
          <w:p w14:paraId="785225F7"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Численность занятого населения</w:t>
            </w:r>
          </w:p>
        </w:tc>
        <w:tc>
          <w:tcPr>
            <w:tcW w:w="2119" w:type="dxa"/>
          </w:tcPr>
          <w:p w14:paraId="02877310" w14:textId="77777777" w:rsidR="00056A48" w:rsidRPr="00056A48" w:rsidRDefault="00056A48" w:rsidP="00FE3711">
            <w:pPr>
              <w:pStyle w:val="affb"/>
              <w:jc w:val="center"/>
              <w:rPr>
                <w:rFonts w:ascii="Times New Roman" w:hAnsi="Times New Roman" w:cs="Times New Roman"/>
                <w:sz w:val="20"/>
                <w:szCs w:val="20"/>
              </w:rPr>
            </w:pPr>
          </w:p>
        </w:tc>
        <w:tc>
          <w:tcPr>
            <w:tcW w:w="1723" w:type="dxa"/>
          </w:tcPr>
          <w:p w14:paraId="2155E9E2" w14:textId="77777777" w:rsidR="00056A48" w:rsidRPr="00056A48" w:rsidRDefault="00056A48" w:rsidP="00FE3711">
            <w:pPr>
              <w:pStyle w:val="affb"/>
              <w:jc w:val="center"/>
              <w:rPr>
                <w:rFonts w:ascii="Times New Roman" w:hAnsi="Times New Roman" w:cs="Times New Roman"/>
                <w:sz w:val="20"/>
                <w:szCs w:val="20"/>
              </w:rPr>
            </w:pPr>
          </w:p>
        </w:tc>
      </w:tr>
      <w:tr w:rsidR="00056A48" w:rsidRPr="004033EB" w14:paraId="2E8493CA" w14:textId="77777777" w:rsidTr="00056A48">
        <w:trPr>
          <w:trHeight w:val="284"/>
        </w:trPr>
        <w:tc>
          <w:tcPr>
            <w:tcW w:w="5825" w:type="dxa"/>
          </w:tcPr>
          <w:p w14:paraId="554351FB"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 всего</w:t>
            </w:r>
          </w:p>
        </w:tc>
        <w:tc>
          <w:tcPr>
            <w:tcW w:w="2119" w:type="dxa"/>
          </w:tcPr>
          <w:p w14:paraId="12ACFF4D"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тыс.чел.</w:t>
            </w:r>
          </w:p>
        </w:tc>
        <w:tc>
          <w:tcPr>
            <w:tcW w:w="1723" w:type="dxa"/>
          </w:tcPr>
          <w:p w14:paraId="11CADCC8"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3,1</w:t>
            </w:r>
          </w:p>
        </w:tc>
      </w:tr>
      <w:tr w:rsidR="00056A48" w:rsidRPr="004033EB" w14:paraId="38996534" w14:textId="77777777" w:rsidTr="00056A48">
        <w:trPr>
          <w:trHeight w:val="284"/>
        </w:trPr>
        <w:tc>
          <w:tcPr>
            <w:tcW w:w="5825" w:type="dxa"/>
          </w:tcPr>
          <w:p w14:paraId="2F266987"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в том числе:</w:t>
            </w:r>
          </w:p>
        </w:tc>
        <w:tc>
          <w:tcPr>
            <w:tcW w:w="2119" w:type="dxa"/>
          </w:tcPr>
          <w:p w14:paraId="6FAB1BE8" w14:textId="77777777" w:rsidR="00056A48" w:rsidRPr="00056A48" w:rsidRDefault="00056A48" w:rsidP="00FE3711">
            <w:pPr>
              <w:pStyle w:val="affb"/>
              <w:jc w:val="center"/>
              <w:rPr>
                <w:rFonts w:ascii="Times New Roman" w:hAnsi="Times New Roman" w:cs="Times New Roman"/>
                <w:sz w:val="20"/>
                <w:szCs w:val="20"/>
              </w:rPr>
            </w:pPr>
          </w:p>
        </w:tc>
        <w:tc>
          <w:tcPr>
            <w:tcW w:w="1723" w:type="dxa"/>
          </w:tcPr>
          <w:p w14:paraId="125A9882" w14:textId="77777777" w:rsidR="00056A48" w:rsidRPr="00056A48" w:rsidRDefault="00056A48" w:rsidP="00FE3711">
            <w:pPr>
              <w:pStyle w:val="affb"/>
              <w:jc w:val="center"/>
              <w:rPr>
                <w:rFonts w:ascii="Times New Roman" w:hAnsi="Times New Roman" w:cs="Times New Roman"/>
                <w:sz w:val="20"/>
                <w:szCs w:val="20"/>
              </w:rPr>
            </w:pPr>
          </w:p>
        </w:tc>
      </w:tr>
      <w:tr w:rsidR="00056A48" w:rsidRPr="004033EB" w14:paraId="19D5A025" w14:textId="77777777" w:rsidTr="00056A48">
        <w:trPr>
          <w:trHeight w:val="284"/>
        </w:trPr>
        <w:tc>
          <w:tcPr>
            <w:tcW w:w="5825" w:type="dxa"/>
          </w:tcPr>
          <w:p w14:paraId="6FCC5BA5"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 в материальной сфере</w:t>
            </w:r>
          </w:p>
        </w:tc>
        <w:tc>
          <w:tcPr>
            <w:tcW w:w="2119" w:type="dxa"/>
          </w:tcPr>
          <w:p w14:paraId="0DE4CE64"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тыс. чел</w:t>
            </w:r>
          </w:p>
        </w:tc>
        <w:tc>
          <w:tcPr>
            <w:tcW w:w="1723" w:type="dxa"/>
          </w:tcPr>
          <w:p w14:paraId="1DCE9923"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2,5</w:t>
            </w:r>
          </w:p>
        </w:tc>
      </w:tr>
      <w:tr w:rsidR="00056A48" w:rsidRPr="004033EB" w14:paraId="56E48A94" w14:textId="77777777" w:rsidTr="00056A48">
        <w:trPr>
          <w:trHeight w:val="284"/>
        </w:trPr>
        <w:tc>
          <w:tcPr>
            <w:tcW w:w="5825" w:type="dxa"/>
          </w:tcPr>
          <w:p w14:paraId="336D6968"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из них:</w:t>
            </w:r>
          </w:p>
        </w:tc>
        <w:tc>
          <w:tcPr>
            <w:tcW w:w="2119" w:type="dxa"/>
          </w:tcPr>
          <w:p w14:paraId="07719CF1" w14:textId="77777777" w:rsidR="00056A48" w:rsidRPr="00056A48" w:rsidRDefault="00056A48" w:rsidP="00FE3711">
            <w:pPr>
              <w:pStyle w:val="affb"/>
              <w:jc w:val="center"/>
              <w:rPr>
                <w:rFonts w:ascii="Times New Roman" w:hAnsi="Times New Roman" w:cs="Times New Roman"/>
                <w:sz w:val="20"/>
                <w:szCs w:val="20"/>
              </w:rPr>
            </w:pPr>
          </w:p>
        </w:tc>
        <w:tc>
          <w:tcPr>
            <w:tcW w:w="1723" w:type="dxa"/>
          </w:tcPr>
          <w:p w14:paraId="2C9E7B14" w14:textId="77777777" w:rsidR="00056A48" w:rsidRPr="00056A48" w:rsidRDefault="00056A48" w:rsidP="00FE3711">
            <w:pPr>
              <w:pStyle w:val="affb"/>
              <w:jc w:val="center"/>
              <w:rPr>
                <w:rFonts w:ascii="Times New Roman" w:hAnsi="Times New Roman" w:cs="Times New Roman"/>
                <w:sz w:val="20"/>
                <w:szCs w:val="20"/>
              </w:rPr>
            </w:pPr>
          </w:p>
        </w:tc>
      </w:tr>
      <w:tr w:rsidR="00056A48" w:rsidRPr="004033EB" w14:paraId="77460CEA" w14:textId="77777777" w:rsidTr="00056A48">
        <w:trPr>
          <w:trHeight w:val="284"/>
        </w:trPr>
        <w:tc>
          <w:tcPr>
            <w:tcW w:w="5825" w:type="dxa"/>
          </w:tcPr>
          <w:p w14:paraId="18A52137"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промышленность</w:t>
            </w:r>
          </w:p>
        </w:tc>
        <w:tc>
          <w:tcPr>
            <w:tcW w:w="2119" w:type="dxa"/>
          </w:tcPr>
          <w:p w14:paraId="11F7FF78"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721052D1"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1,2</w:t>
            </w:r>
          </w:p>
        </w:tc>
      </w:tr>
      <w:tr w:rsidR="00056A48" w:rsidRPr="004033EB" w14:paraId="0F3E2EC7" w14:textId="77777777" w:rsidTr="00056A48">
        <w:trPr>
          <w:trHeight w:val="284"/>
        </w:trPr>
        <w:tc>
          <w:tcPr>
            <w:tcW w:w="5825" w:type="dxa"/>
          </w:tcPr>
          <w:p w14:paraId="556A69EA"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строительство</w:t>
            </w:r>
          </w:p>
        </w:tc>
        <w:tc>
          <w:tcPr>
            <w:tcW w:w="2119" w:type="dxa"/>
          </w:tcPr>
          <w:p w14:paraId="6E6E080D"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0E37D6F5"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0</w:t>
            </w:r>
          </w:p>
        </w:tc>
      </w:tr>
      <w:tr w:rsidR="00056A48" w:rsidRPr="004033EB" w14:paraId="1603831D" w14:textId="77777777" w:rsidTr="00056A48">
        <w:trPr>
          <w:trHeight w:val="284"/>
        </w:trPr>
        <w:tc>
          <w:tcPr>
            <w:tcW w:w="5825" w:type="dxa"/>
          </w:tcPr>
          <w:p w14:paraId="5F953D7E"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сельское хозяйство</w:t>
            </w:r>
          </w:p>
        </w:tc>
        <w:tc>
          <w:tcPr>
            <w:tcW w:w="2119" w:type="dxa"/>
          </w:tcPr>
          <w:p w14:paraId="7B64E343"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686F6F08"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0,3</w:t>
            </w:r>
          </w:p>
        </w:tc>
      </w:tr>
      <w:tr w:rsidR="00056A48" w:rsidRPr="004033EB" w14:paraId="6C8868CC" w14:textId="77777777" w:rsidTr="00056A48">
        <w:trPr>
          <w:trHeight w:val="284"/>
        </w:trPr>
        <w:tc>
          <w:tcPr>
            <w:tcW w:w="5825" w:type="dxa"/>
          </w:tcPr>
          <w:p w14:paraId="1FC9B705"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наука</w:t>
            </w:r>
          </w:p>
        </w:tc>
        <w:tc>
          <w:tcPr>
            <w:tcW w:w="2119" w:type="dxa"/>
          </w:tcPr>
          <w:p w14:paraId="187EF93C"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5A2C3209"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0</w:t>
            </w:r>
          </w:p>
        </w:tc>
      </w:tr>
      <w:tr w:rsidR="00056A48" w:rsidRPr="004033EB" w14:paraId="512EA80D" w14:textId="77777777" w:rsidTr="00056A48">
        <w:trPr>
          <w:trHeight w:val="284"/>
        </w:trPr>
        <w:tc>
          <w:tcPr>
            <w:tcW w:w="5825" w:type="dxa"/>
          </w:tcPr>
          <w:p w14:paraId="482938AB"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прочие</w:t>
            </w:r>
          </w:p>
        </w:tc>
        <w:tc>
          <w:tcPr>
            <w:tcW w:w="2119" w:type="dxa"/>
          </w:tcPr>
          <w:p w14:paraId="706FDAF3"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0E2F8C86"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1,0</w:t>
            </w:r>
          </w:p>
        </w:tc>
      </w:tr>
      <w:tr w:rsidR="00056A48" w:rsidRPr="004033EB" w14:paraId="5D202A8A" w14:textId="77777777" w:rsidTr="00056A48">
        <w:trPr>
          <w:trHeight w:val="284"/>
        </w:trPr>
        <w:tc>
          <w:tcPr>
            <w:tcW w:w="5825" w:type="dxa"/>
          </w:tcPr>
          <w:p w14:paraId="05F1DD7B" w14:textId="77777777" w:rsidR="00056A48" w:rsidRPr="00056A48" w:rsidRDefault="00056A48" w:rsidP="00FE3711">
            <w:pPr>
              <w:pStyle w:val="affb"/>
              <w:jc w:val="both"/>
              <w:rPr>
                <w:rFonts w:ascii="Times New Roman" w:hAnsi="Times New Roman" w:cs="Times New Roman"/>
                <w:sz w:val="20"/>
                <w:szCs w:val="20"/>
              </w:rPr>
            </w:pPr>
            <w:r w:rsidRPr="00056A48">
              <w:rPr>
                <w:rFonts w:ascii="Times New Roman" w:hAnsi="Times New Roman" w:cs="Times New Roman"/>
                <w:sz w:val="20"/>
                <w:szCs w:val="20"/>
              </w:rPr>
              <w:t>- в обслуживающей сфере</w:t>
            </w:r>
          </w:p>
        </w:tc>
        <w:tc>
          <w:tcPr>
            <w:tcW w:w="2119" w:type="dxa"/>
          </w:tcPr>
          <w:p w14:paraId="2ACA7A99"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 -</w:t>
            </w:r>
          </w:p>
        </w:tc>
        <w:tc>
          <w:tcPr>
            <w:tcW w:w="1723" w:type="dxa"/>
          </w:tcPr>
          <w:p w14:paraId="34CDFAED" w14:textId="77777777" w:rsidR="00056A48" w:rsidRPr="00056A48" w:rsidRDefault="00056A48" w:rsidP="00FE3711">
            <w:pPr>
              <w:pStyle w:val="affb"/>
              <w:jc w:val="center"/>
              <w:rPr>
                <w:rFonts w:ascii="Times New Roman" w:hAnsi="Times New Roman" w:cs="Times New Roman"/>
                <w:sz w:val="20"/>
                <w:szCs w:val="20"/>
              </w:rPr>
            </w:pPr>
            <w:r w:rsidRPr="00056A48">
              <w:rPr>
                <w:rFonts w:ascii="Times New Roman" w:hAnsi="Times New Roman" w:cs="Times New Roman"/>
                <w:sz w:val="20"/>
                <w:szCs w:val="20"/>
              </w:rPr>
              <w:t>0,6</w:t>
            </w:r>
          </w:p>
        </w:tc>
      </w:tr>
    </w:tbl>
    <w:p w14:paraId="360CE52C" w14:textId="77777777" w:rsidR="00056A48" w:rsidRPr="00056A48" w:rsidRDefault="00056A48" w:rsidP="00B36377">
      <w:pPr>
        <w:suppressAutoHyphens/>
        <w:spacing w:after="0" w:line="360" w:lineRule="auto"/>
        <w:ind w:firstLine="851"/>
        <w:jc w:val="both"/>
      </w:pPr>
    </w:p>
    <w:p w14:paraId="27C0982F" w14:textId="77777777" w:rsidR="007422E5" w:rsidRPr="007422E5" w:rsidRDefault="007422E5" w:rsidP="00B36377">
      <w:pPr>
        <w:suppressAutoHyphens/>
        <w:spacing w:after="0" w:line="360" w:lineRule="auto"/>
        <w:ind w:firstLine="851"/>
        <w:jc w:val="both"/>
        <w:rPr>
          <w:i/>
        </w:rPr>
      </w:pPr>
      <w:r w:rsidRPr="007422E5">
        <w:rPr>
          <w:i/>
        </w:rPr>
        <w:t>Промышленность</w:t>
      </w:r>
    </w:p>
    <w:p w14:paraId="229B1CB1" w14:textId="77777777" w:rsidR="003C4696" w:rsidRDefault="003C4696" w:rsidP="003C4696">
      <w:pPr>
        <w:suppressAutoHyphens/>
        <w:spacing w:after="0" w:line="360" w:lineRule="auto"/>
        <w:ind w:firstLine="851"/>
        <w:jc w:val="both"/>
      </w:pPr>
      <w:r>
        <w:t>Количество предприятий в округе, осуществляющих отгрузку промышленной продукции, составляет 9 единиц, в т.ч. 6 предприятий по обработке древесины, 2 –предприятия пищевой промышленности и 1 по производству и распределению энергии и воды.</w:t>
      </w:r>
    </w:p>
    <w:p w14:paraId="33A86F12" w14:textId="77777777" w:rsidR="003C4696" w:rsidRDefault="003C4696" w:rsidP="003C4696">
      <w:pPr>
        <w:suppressAutoHyphens/>
        <w:spacing w:after="0" w:line="360" w:lineRule="auto"/>
        <w:ind w:firstLine="851"/>
        <w:jc w:val="both"/>
      </w:pPr>
      <w:r>
        <w:t>В структуре объема отгруженной промышленной продукции на деревообработку приходится – 80,2%, на производство пищевых продуктов, включая напитки – 13,7 % и производство тепловой энергии и воды составляет- 6,0 %.</w:t>
      </w:r>
    </w:p>
    <w:p w14:paraId="5FB9C4ED" w14:textId="77777777" w:rsidR="003C4696" w:rsidRPr="003C4696" w:rsidRDefault="003C4696" w:rsidP="003C4696">
      <w:pPr>
        <w:suppressAutoHyphens/>
        <w:spacing w:after="0" w:line="360" w:lineRule="auto"/>
        <w:ind w:firstLine="851"/>
        <w:jc w:val="both"/>
      </w:pPr>
      <w:r w:rsidRPr="003C4696">
        <w:t>Удельный вес крупных и средних предприятий в объеме промышленной продукции составляет 34,9%, на долю малого бизнеса приходится – 65,1</w:t>
      </w:r>
    </w:p>
    <w:p w14:paraId="74C4AB8F" w14:textId="77777777" w:rsidR="003C4696" w:rsidRDefault="003C4696" w:rsidP="003C4696">
      <w:pPr>
        <w:suppressAutoHyphens/>
        <w:spacing w:after="0" w:line="360" w:lineRule="auto"/>
        <w:ind w:firstLine="851"/>
        <w:jc w:val="both"/>
      </w:pPr>
      <w:r>
        <w:t>Основные виды производимой промышленной продукции: пиломатериалы, хлебобулочные изделия, кондитерские изделия, тепловая энергия, вода и т.д.</w:t>
      </w:r>
    </w:p>
    <w:p w14:paraId="37F689A1" w14:textId="77777777" w:rsidR="003C4696" w:rsidRDefault="003C4696" w:rsidP="00554210">
      <w:pPr>
        <w:suppressAutoHyphens/>
        <w:spacing w:after="0" w:line="360" w:lineRule="auto"/>
        <w:ind w:firstLine="851"/>
        <w:jc w:val="both"/>
      </w:pPr>
      <w:r>
        <w:t xml:space="preserve">Из производимой промышленной продукции за пределами </w:t>
      </w:r>
      <w:r w:rsidR="00554210">
        <w:t>округа</w:t>
      </w:r>
      <w:r>
        <w:t xml:space="preserve"> реализуются пиломатериалы. Рынок сбыта данной продукции охватывает Чувашию, Татарстан, Москву и другие регионы России.</w:t>
      </w:r>
    </w:p>
    <w:p w14:paraId="080AC8EC" w14:textId="77777777" w:rsidR="007422E5" w:rsidRPr="007422E5" w:rsidRDefault="007422E5" w:rsidP="007422E5">
      <w:pPr>
        <w:suppressAutoHyphens/>
        <w:spacing w:after="0" w:line="360" w:lineRule="auto"/>
        <w:ind w:firstLine="851"/>
        <w:jc w:val="both"/>
        <w:rPr>
          <w:i/>
        </w:rPr>
      </w:pPr>
      <w:r w:rsidRPr="007422E5">
        <w:rPr>
          <w:i/>
        </w:rPr>
        <w:t>Агропромышленный комплекс</w:t>
      </w:r>
    </w:p>
    <w:p w14:paraId="20CABAA3" w14:textId="77777777" w:rsidR="003C4696" w:rsidRPr="003C4696" w:rsidRDefault="003C4696" w:rsidP="003C4696">
      <w:pPr>
        <w:suppressAutoHyphens/>
        <w:spacing w:after="0" w:line="360" w:lineRule="auto"/>
        <w:ind w:firstLine="709"/>
        <w:jc w:val="both"/>
        <w:rPr>
          <w:iCs/>
        </w:rPr>
      </w:pPr>
      <w:r w:rsidRPr="003C4696">
        <w:rPr>
          <w:iCs/>
        </w:rPr>
        <w:t xml:space="preserve">На территории Кикнурского </w:t>
      </w:r>
      <w:r>
        <w:rPr>
          <w:iCs/>
        </w:rPr>
        <w:t>муниципального округа</w:t>
      </w:r>
      <w:r w:rsidRPr="003C4696">
        <w:rPr>
          <w:iCs/>
        </w:rPr>
        <w:t xml:space="preserve"> сельскохозяйственную деятельность осуществляют четыре сельскохозяйственных производственных кооператива, два общества с ограниченной ответственностью и два крестьянских (фермерских) хозяйства.</w:t>
      </w:r>
    </w:p>
    <w:p w14:paraId="1C66BBD6" w14:textId="77777777" w:rsidR="003C4696" w:rsidRPr="003C4696" w:rsidRDefault="003C4696" w:rsidP="003C4696">
      <w:pPr>
        <w:suppressAutoHyphens/>
        <w:spacing w:after="0" w:line="360" w:lineRule="auto"/>
        <w:ind w:firstLine="709"/>
        <w:jc w:val="both"/>
        <w:rPr>
          <w:iCs/>
        </w:rPr>
      </w:pPr>
      <w:r w:rsidRPr="003C4696">
        <w:rPr>
          <w:iCs/>
        </w:rPr>
        <w:t>Посевные площади в состав</w:t>
      </w:r>
      <w:r w:rsidR="009928D9">
        <w:rPr>
          <w:iCs/>
        </w:rPr>
        <w:t>ляют 2,6 тыс. га</w:t>
      </w:r>
      <w:r w:rsidRPr="003C4696">
        <w:rPr>
          <w:iCs/>
        </w:rPr>
        <w:t>. В структуре посевных площадей зерновые культуры составляют 54 % посевных площадей, остальные 46 % - это кормовые культуры (многолетние травы). Наибольшие посевные площади зерновых культур в: ООО Старт» - 400 га, СПК «Кокшага» - 341 га, ООО «Крона» - 360 га;</w:t>
      </w:r>
    </w:p>
    <w:p w14:paraId="2C40B232" w14:textId="77777777" w:rsidR="009928D9" w:rsidRDefault="003C4696" w:rsidP="009928D9">
      <w:pPr>
        <w:suppressAutoHyphens/>
        <w:spacing w:after="0" w:line="360" w:lineRule="auto"/>
        <w:ind w:firstLine="709"/>
        <w:jc w:val="both"/>
        <w:rPr>
          <w:iCs/>
        </w:rPr>
      </w:pPr>
      <w:r w:rsidRPr="003C4696">
        <w:rPr>
          <w:iCs/>
        </w:rPr>
        <w:t>Средняя урожайность зерновых составила 11,1 ц/га</w:t>
      </w:r>
      <w:r w:rsidR="009928D9">
        <w:rPr>
          <w:iCs/>
        </w:rPr>
        <w:t>.</w:t>
      </w:r>
      <w:r w:rsidRPr="003C4696">
        <w:rPr>
          <w:iCs/>
        </w:rPr>
        <w:t xml:space="preserve"> </w:t>
      </w:r>
    </w:p>
    <w:p w14:paraId="4900FD82" w14:textId="77777777" w:rsidR="003C4696" w:rsidRPr="003C4696" w:rsidRDefault="003C4696" w:rsidP="009928D9">
      <w:pPr>
        <w:suppressAutoHyphens/>
        <w:spacing w:after="0" w:line="360" w:lineRule="auto"/>
        <w:ind w:firstLine="709"/>
        <w:jc w:val="both"/>
        <w:rPr>
          <w:iCs/>
        </w:rPr>
      </w:pPr>
      <w:r w:rsidRPr="003C4696">
        <w:rPr>
          <w:iCs/>
        </w:rPr>
        <w:t>Животноводством занимается одно хозяйство СПК «Актив», в котором на откорме 12 голов крупного рогатого скота.</w:t>
      </w:r>
    </w:p>
    <w:p w14:paraId="460A39CB" w14:textId="77777777" w:rsidR="003C4696" w:rsidRPr="003C4696" w:rsidRDefault="003C4696" w:rsidP="003C4696">
      <w:pPr>
        <w:suppressAutoHyphens/>
        <w:spacing w:after="0" w:line="360" w:lineRule="auto"/>
        <w:ind w:firstLine="709"/>
        <w:jc w:val="both"/>
        <w:rPr>
          <w:iCs/>
        </w:rPr>
      </w:pPr>
      <w:r w:rsidRPr="003C4696">
        <w:rPr>
          <w:iCs/>
        </w:rPr>
        <w:t xml:space="preserve">Одним из больных и острых вопросов на селе, уже много лет, остается кадровый вопрос, рост уровня заработной платы. Численность работающих с каждым годом сокращается. </w:t>
      </w:r>
    </w:p>
    <w:p w14:paraId="11580B39" w14:textId="77777777" w:rsidR="003C4696" w:rsidRPr="003C4696" w:rsidRDefault="003C4696" w:rsidP="003C4696">
      <w:pPr>
        <w:suppressAutoHyphens/>
        <w:spacing w:after="0" w:line="360" w:lineRule="auto"/>
        <w:ind w:firstLine="709"/>
        <w:jc w:val="both"/>
        <w:rPr>
          <w:iCs/>
        </w:rPr>
      </w:pPr>
      <w:r w:rsidRPr="003C4696">
        <w:rPr>
          <w:iCs/>
        </w:rPr>
        <w:t xml:space="preserve">Основными проблемами, затрудняющими развитие сельского хозяйства </w:t>
      </w:r>
      <w:r w:rsidR="00554210">
        <w:rPr>
          <w:iCs/>
        </w:rPr>
        <w:t>округа</w:t>
      </w:r>
      <w:r w:rsidRPr="003C4696">
        <w:rPr>
          <w:iCs/>
        </w:rPr>
        <w:t>, являются:</w:t>
      </w:r>
    </w:p>
    <w:p w14:paraId="79B34173" w14:textId="77777777" w:rsidR="003C4696" w:rsidRPr="003C4696" w:rsidRDefault="003C4696" w:rsidP="003C4696">
      <w:pPr>
        <w:suppressAutoHyphens/>
        <w:spacing w:after="0" w:line="360" w:lineRule="auto"/>
        <w:ind w:firstLine="709"/>
        <w:jc w:val="both"/>
        <w:rPr>
          <w:iCs/>
        </w:rPr>
      </w:pPr>
      <w:r w:rsidRPr="003C4696">
        <w:rPr>
          <w:iCs/>
        </w:rPr>
        <w:t xml:space="preserve">низкие темпы модернизации, обновления основных производственных фондов в большинстве малых форм хозяйствования; </w:t>
      </w:r>
    </w:p>
    <w:p w14:paraId="6CE2DE5F" w14:textId="77777777" w:rsidR="003C4696" w:rsidRPr="003C4696" w:rsidRDefault="003C4696" w:rsidP="003C4696">
      <w:pPr>
        <w:suppressAutoHyphens/>
        <w:spacing w:after="0" w:line="360" w:lineRule="auto"/>
        <w:ind w:firstLine="709"/>
        <w:jc w:val="both"/>
        <w:rPr>
          <w:iCs/>
        </w:rPr>
      </w:pPr>
      <w:r w:rsidRPr="003C4696">
        <w:rPr>
          <w:iCs/>
        </w:rPr>
        <w:t>финансовая неустойчивость сельского хозяйства, обусловленная нестабильностью рынков сельскохозяйственной продукции, сырья и продовольствия, недостаточным притоком инвестиций на развитие отрасли;</w:t>
      </w:r>
    </w:p>
    <w:p w14:paraId="5679DD9E" w14:textId="77777777" w:rsidR="009928D9" w:rsidRPr="00813C0F" w:rsidRDefault="003C4696" w:rsidP="00554210">
      <w:pPr>
        <w:suppressAutoHyphens/>
        <w:spacing w:after="0" w:line="360" w:lineRule="auto"/>
        <w:ind w:firstLine="709"/>
        <w:jc w:val="both"/>
      </w:pPr>
      <w:r w:rsidRPr="003C4696">
        <w:rPr>
          <w:iCs/>
        </w:rPr>
        <w:t xml:space="preserve">дефицит квалифицированных кадров, вызванный низким уровнем и качеством жизни в сельской местности. </w:t>
      </w:r>
      <w:r w:rsidR="00813C0F" w:rsidRPr="00813C0F">
        <w:t xml:space="preserve"> </w:t>
      </w:r>
    </w:p>
    <w:p w14:paraId="1C37E106" w14:textId="77777777" w:rsidR="00813C0F" w:rsidRPr="00813C0F" w:rsidRDefault="00813C0F" w:rsidP="00813C0F">
      <w:pPr>
        <w:suppressAutoHyphens/>
        <w:spacing w:after="0" w:line="360" w:lineRule="auto"/>
        <w:ind w:firstLine="709"/>
        <w:jc w:val="both"/>
        <w:rPr>
          <w:bCs/>
          <w:i/>
        </w:rPr>
      </w:pPr>
      <w:r w:rsidRPr="00813C0F">
        <w:rPr>
          <w:bCs/>
          <w:i/>
        </w:rPr>
        <w:t>Потребительский рынок</w:t>
      </w:r>
    </w:p>
    <w:p w14:paraId="26C068DD" w14:textId="77777777" w:rsidR="00391E16" w:rsidRDefault="00391E16" w:rsidP="00391E16">
      <w:pPr>
        <w:suppressAutoHyphens/>
        <w:spacing w:after="0" w:line="360" w:lineRule="auto"/>
        <w:ind w:firstLine="709"/>
        <w:jc w:val="both"/>
      </w:pPr>
      <w:r>
        <w:t xml:space="preserve">Система потребительского рынка и услуг - одна из важнейших отраслей экономики, призванная стабильно и на высоком уровне обеспечивать жителей и предприятия товарами и услугами. Потребительский рынок </w:t>
      </w:r>
      <w:r w:rsidR="00554210">
        <w:rPr>
          <w:bCs/>
        </w:rPr>
        <w:t>Кикнурского муниципального округа</w:t>
      </w:r>
      <w:r w:rsidR="00554210" w:rsidRPr="006460B6">
        <w:rPr>
          <w:bCs/>
        </w:rPr>
        <w:t xml:space="preserve"> </w:t>
      </w:r>
      <w:r>
        <w:t>является динамично развивающейся сферой экономики. Для потребителей он постоянно изменяется и совершенствуется по самым различным направлениям. Но предъявленный платежеспособный спрос населения не в полной мере обеспечен предложением основных потребительских товаров и услуг общественного питания.</w:t>
      </w:r>
    </w:p>
    <w:p w14:paraId="3E83BD47" w14:textId="77777777" w:rsidR="00391E16" w:rsidRDefault="00391E16" w:rsidP="00391E16">
      <w:pPr>
        <w:suppressAutoHyphens/>
        <w:spacing w:after="0" w:line="360" w:lineRule="auto"/>
        <w:ind w:firstLine="709"/>
        <w:jc w:val="both"/>
      </w:pPr>
      <w:r>
        <w:t xml:space="preserve">В </w:t>
      </w:r>
      <w:r w:rsidR="00932ED5">
        <w:t>округе</w:t>
      </w:r>
      <w:r>
        <w:t xml:space="preserve"> функционирует одно с</w:t>
      </w:r>
      <w:r w:rsidR="0066644C">
        <w:t xml:space="preserve">реднее предприятие (Кикнурское </w:t>
      </w:r>
      <w:r>
        <w:t>райпо), 4 малых предприятия и 41 предприниматель отрасли торговли и общественного питания. Сеть торговых объектов состоит из 86 стационарных торговых точек и</w:t>
      </w:r>
      <w:r w:rsidR="0066644C">
        <w:t xml:space="preserve"> </w:t>
      </w:r>
      <w:r>
        <w:t xml:space="preserve">9 нестационарных торговых точек. Из общего количества торговых объектов 9 магазинов, осуществляют реализацию продовольственных товаров, 41 магазин, реализуют </w:t>
      </w:r>
      <w:r w:rsidR="00554210">
        <w:t xml:space="preserve">непродовольственные товары, 36 </w:t>
      </w:r>
      <w:r>
        <w:t xml:space="preserve">магазинов осуществляют смешанную торговлю и 10 точек общественного питания. В сельской местности работали 23 магазина. Также на территории </w:t>
      </w:r>
      <w:r w:rsidR="00076A26">
        <w:t>округа</w:t>
      </w:r>
      <w:r>
        <w:t xml:space="preserve"> действуют 3 аптеки, 4 автозаправочных станции.</w:t>
      </w:r>
    </w:p>
    <w:p w14:paraId="5F012236" w14:textId="77777777" w:rsidR="00391E16" w:rsidRDefault="00391E16" w:rsidP="00391E16">
      <w:pPr>
        <w:suppressAutoHyphens/>
        <w:spacing w:after="0" w:line="360" w:lineRule="auto"/>
        <w:ind w:firstLine="709"/>
        <w:jc w:val="both"/>
      </w:pPr>
      <w:r>
        <w:t>Отрасль обеспечивает занятость более 14% экономически активного населения, на предприятиях торговли и общественного питания работает около 370 человек.</w:t>
      </w:r>
    </w:p>
    <w:p w14:paraId="498A4E27" w14:textId="77777777" w:rsidR="00391E16" w:rsidRDefault="00391E16" w:rsidP="00391E16">
      <w:pPr>
        <w:suppressAutoHyphens/>
        <w:spacing w:after="0" w:line="360" w:lineRule="auto"/>
        <w:ind w:firstLine="709"/>
        <w:jc w:val="both"/>
      </w:pPr>
      <w:r>
        <w:t>Объем розничного товарооборота ежегодно увеличивается на 5-6 млн. руб., что обусловлено как ростом доходов населения - заработной платы и пенсий, так и возрастающими возможностями потребительского кредитования.</w:t>
      </w:r>
    </w:p>
    <w:p w14:paraId="59E51485" w14:textId="77777777" w:rsidR="00391E16" w:rsidRDefault="00391E16" w:rsidP="00391E16">
      <w:pPr>
        <w:suppressAutoHyphens/>
        <w:spacing w:after="0" w:line="360" w:lineRule="auto"/>
        <w:ind w:firstLine="709"/>
        <w:jc w:val="both"/>
      </w:pPr>
      <w:r>
        <w:t>В связи с открытием сетевых магазинов, возросла конкуренция в сфере розничной торговли, но Кикнурское райпо достойно конкурирует с федеральными сетями. За последние годы здесь наблюдается рост розничного товарооборота</w:t>
      </w:r>
      <w:r w:rsidR="00932ED5">
        <w:t>.</w:t>
      </w:r>
      <w:r>
        <w:t xml:space="preserve"> </w:t>
      </w:r>
    </w:p>
    <w:p w14:paraId="445110CD" w14:textId="77777777" w:rsidR="00391E16" w:rsidRDefault="00391E16" w:rsidP="00391E16">
      <w:pPr>
        <w:suppressAutoHyphens/>
        <w:spacing w:after="0" w:line="360" w:lineRule="auto"/>
        <w:ind w:firstLine="709"/>
        <w:jc w:val="both"/>
      </w:pPr>
      <w:r>
        <w:t>Услуги общественного питания оказывали 9 торговых точек: кулинария, 4 кафе, 2 бара, столовая и детское кафе «Лакомка».</w:t>
      </w:r>
    </w:p>
    <w:p w14:paraId="74FE642F" w14:textId="77777777" w:rsidR="00391E16" w:rsidRPr="00813C0F" w:rsidRDefault="00391E16" w:rsidP="007D2E87">
      <w:pPr>
        <w:suppressAutoHyphens/>
        <w:spacing w:after="0" w:line="360" w:lineRule="auto"/>
        <w:ind w:firstLine="709"/>
        <w:jc w:val="both"/>
      </w:pPr>
      <w:r>
        <w:t>Объем платных услуг</w:t>
      </w:r>
      <w:r w:rsidR="00932ED5">
        <w:t xml:space="preserve"> растет</w:t>
      </w:r>
      <w:r>
        <w:t xml:space="preserve"> за счет увеличения стоимости оказываемых услуг. В структуре платных услуг наибольшее место занимают коммунальные услуги (38,4%), услуги связи (18,2%), транспортные услуги (9,7%).</w:t>
      </w:r>
    </w:p>
    <w:p w14:paraId="5E564580" w14:textId="77777777" w:rsidR="00CA4EB7" w:rsidRPr="00CA4EB7" w:rsidRDefault="0031396B" w:rsidP="00CA4EB7">
      <w:pPr>
        <w:suppressAutoHyphens/>
        <w:spacing w:after="0" w:line="360" w:lineRule="auto"/>
        <w:ind w:firstLine="709"/>
        <w:jc w:val="both"/>
        <w:rPr>
          <w:bCs/>
          <w:i/>
        </w:rPr>
      </w:pPr>
      <w:r>
        <w:rPr>
          <w:bCs/>
          <w:i/>
        </w:rPr>
        <w:t>Сфера зан</w:t>
      </w:r>
      <w:r w:rsidR="00CA4EB7" w:rsidRPr="00CA4EB7">
        <w:rPr>
          <w:bCs/>
          <w:i/>
        </w:rPr>
        <w:t>ятости</w:t>
      </w:r>
    </w:p>
    <w:p w14:paraId="2EB52507" w14:textId="77777777" w:rsidR="00932ED5" w:rsidRPr="00932ED5" w:rsidRDefault="00932ED5" w:rsidP="00932ED5">
      <w:pPr>
        <w:suppressAutoHyphens/>
        <w:spacing w:after="0" w:line="360" w:lineRule="auto"/>
        <w:ind w:firstLine="709"/>
        <w:jc w:val="both"/>
      </w:pPr>
      <w:r w:rsidRPr="00932ED5">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14:paraId="765A5C19" w14:textId="77777777" w:rsidR="00932ED5" w:rsidRPr="00932ED5" w:rsidRDefault="00932ED5" w:rsidP="00932ED5">
      <w:pPr>
        <w:suppressAutoHyphens/>
        <w:spacing w:after="0" w:line="360" w:lineRule="auto"/>
        <w:ind w:firstLine="709"/>
        <w:jc w:val="both"/>
      </w:pPr>
      <w:r w:rsidRPr="00932ED5">
        <w:t>Приоритетными задачами в осуществлении деятельности службы занятости населения являются:</w:t>
      </w:r>
    </w:p>
    <w:p w14:paraId="038C3421" w14:textId="77777777" w:rsidR="00932ED5" w:rsidRPr="00932ED5" w:rsidRDefault="00932ED5" w:rsidP="00932ED5">
      <w:pPr>
        <w:suppressAutoHyphens/>
        <w:spacing w:after="0" w:line="360" w:lineRule="auto"/>
        <w:ind w:firstLine="709"/>
        <w:jc w:val="both"/>
      </w:pPr>
      <w:r w:rsidRPr="00932ED5">
        <w:t>- реализация мероприятий по содействию занятости населения в рамках государственной программы Кировской области «Содействие занятости населения», а также дополнительных мероприятий в сфере занятости населения, направленных на снижение напряженности на рынке труда;</w:t>
      </w:r>
    </w:p>
    <w:p w14:paraId="34B89202" w14:textId="77777777" w:rsidR="00932ED5" w:rsidRPr="00932ED5" w:rsidRDefault="00932ED5" w:rsidP="00932ED5">
      <w:pPr>
        <w:suppressAutoHyphens/>
        <w:spacing w:after="0" w:line="360" w:lineRule="auto"/>
        <w:ind w:firstLine="709"/>
        <w:jc w:val="both"/>
      </w:pPr>
      <w:r w:rsidRPr="00932ED5">
        <w:t>- повышение трудовой мобильности граждан на рынке труда, дальнейшее развитие и внедрение в деятельность службы занятости информационно-коммуникационных технологий, направленных на увеличение количества и качества услуг, оказываемых гражданам и работодателям в электронном виде, в том числе через Интерактивный портал службы занятости, информационно-аналитическую систему Общероссийская база вакансий «Работа в России».</w:t>
      </w:r>
    </w:p>
    <w:p w14:paraId="27C61D29" w14:textId="77777777" w:rsidR="00CA4EB7" w:rsidRDefault="007D2E87" w:rsidP="00932ED5">
      <w:pPr>
        <w:suppressAutoHyphens/>
        <w:spacing w:after="0" w:line="360" w:lineRule="auto"/>
        <w:ind w:firstLine="709"/>
        <w:jc w:val="both"/>
      </w:pPr>
      <w:r>
        <w:t>Округ</w:t>
      </w:r>
      <w:r w:rsidR="00932ED5" w:rsidRPr="00932ED5">
        <w:t xml:space="preserve"> обладает достаточным трудовым потенциалом, который при благоприятном экономическом развитии может быть задействован в производстве</w:t>
      </w:r>
      <w:r w:rsidR="00056A48">
        <w:t>.</w:t>
      </w:r>
    </w:p>
    <w:p w14:paraId="76597DD7" w14:textId="77777777" w:rsidR="00932ED5" w:rsidRPr="0066788F" w:rsidRDefault="00932ED5" w:rsidP="00932ED5">
      <w:pPr>
        <w:pStyle w:val="6-2"/>
        <w:jc w:val="left"/>
        <w:rPr>
          <w:rFonts w:ascii="Times New Roman" w:hAnsi="Times New Roman"/>
          <w:spacing w:val="-2"/>
        </w:rPr>
      </w:pPr>
    </w:p>
    <w:p w14:paraId="623D9A0A" w14:textId="77777777" w:rsidR="00D924A2" w:rsidRPr="0016582D" w:rsidRDefault="00D924A2" w:rsidP="0016582D">
      <w:pPr>
        <w:pStyle w:val="2"/>
        <w:keepLines/>
        <w:numPr>
          <w:ilvl w:val="2"/>
          <w:numId w:val="1"/>
        </w:numPr>
        <w:suppressAutoHyphens/>
        <w:spacing w:after="240" w:line="360" w:lineRule="auto"/>
        <w:ind w:left="0" w:firstLine="0"/>
        <w:jc w:val="center"/>
        <w:rPr>
          <w:rFonts w:ascii="Times New Roman" w:hAnsi="Times New Roman" w:cs="Times New Roman"/>
          <w:i w:val="0"/>
          <w:kern w:val="0"/>
        </w:rPr>
      </w:pPr>
      <w:bookmarkStart w:id="96" w:name="_Toc79163308"/>
      <w:r w:rsidRPr="0016582D">
        <w:rPr>
          <w:rFonts w:ascii="Times New Roman" w:hAnsi="Times New Roman" w:cs="Times New Roman"/>
          <w:i w:val="0"/>
          <w:kern w:val="0"/>
        </w:rPr>
        <w:t>Население</w:t>
      </w:r>
      <w:bookmarkEnd w:id="94"/>
      <w:bookmarkEnd w:id="95"/>
      <w:r w:rsidR="00B5719A" w:rsidRPr="0016582D">
        <w:rPr>
          <w:rFonts w:ascii="Times New Roman" w:hAnsi="Times New Roman" w:cs="Times New Roman"/>
          <w:i w:val="0"/>
          <w:kern w:val="0"/>
        </w:rPr>
        <w:t>.</w:t>
      </w:r>
      <w:bookmarkEnd w:id="96"/>
    </w:p>
    <w:p w14:paraId="704B5210" w14:textId="77777777" w:rsidR="00164AF5" w:rsidRPr="00D727F4" w:rsidRDefault="00164AF5" w:rsidP="00164AF5">
      <w:pPr>
        <w:spacing w:after="0" w:line="360" w:lineRule="auto"/>
        <w:ind w:firstLine="851"/>
        <w:jc w:val="both"/>
      </w:pPr>
      <w:r w:rsidRPr="00D727F4">
        <w:t>Основными характеристиками демографического потенциала территории являются следующие аспекты: динамика численности населения, его половозрастная и трудовая структура, степень его экономической активности.</w:t>
      </w:r>
    </w:p>
    <w:p w14:paraId="14982740" w14:textId="77777777" w:rsidR="00164AF5" w:rsidRPr="00D727F4" w:rsidRDefault="00164AF5" w:rsidP="00164AF5">
      <w:pPr>
        <w:spacing w:after="0" w:line="360" w:lineRule="auto"/>
        <w:ind w:firstLine="851"/>
        <w:jc w:val="both"/>
      </w:pPr>
      <w:r w:rsidRPr="00D727F4">
        <w:t>На 01.01.20</w:t>
      </w:r>
      <w:r w:rsidR="00B90443">
        <w:t>2</w:t>
      </w:r>
      <w:r w:rsidR="00514BB9">
        <w:t>1</w:t>
      </w:r>
      <w:r w:rsidRPr="00D727F4">
        <w:t xml:space="preserve"> г. численность постоянного населения</w:t>
      </w:r>
      <w:r w:rsidR="00514BB9">
        <w:t xml:space="preserve"> Кикнурского</w:t>
      </w:r>
      <w:r w:rsidRPr="00D727F4">
        <w:t xml:space="preserve"> </w:t>
      </w:r>
      <w:r w:rsidR="007E0142" w:rsidRPr="00D727F4">
        <w:t>муниципально</w:t>
      </w:r>
      <w:r w:rsidR="007E0142">
        <w:t>го</w:t>
      </w:r>
      <w:r w:rsidR="007E0142" w:rsidRPr="00D727F4">
        <w:t xml:space="preserve"> о</w:t>
      </w:r>
      <w:r w:rsidR="00514BB9">
        <w:t>круга</w:t>
      </w:r>
      <w:r w:rsidRPr="00D727F4">
        <w:t xml:space="preserve"> составила </w:t>
      </w:r>
      <w:r w:rsidR="00514BB9">
        <w:t>7032</w:t>
      </w:r>
      <w:r w:rsidR="00B90443">
        <w:t xml:space="preserve"> человек</w:t>
      </w:r>
      <w:r w:rsidR="00514BB9">
        <w:t>а.</w:t>
      </w:r>
      <w:r w:rsidR="004C02B6">
        <w:t xml:space="preserve"> Средний размер семьи – 4 человека.</w:t>
      </w:r>
    </w:p>
    <w:p w14:paraId="2C268A68" w14:textId="77777777" w:rsidR="00DD0AC0" w:rsidRPr="00DD0AC0" w:rsidRDefault="00164AF5" w:rsidP="00DD0AC0">
      <w:pPr>
        <w:spacing w:after="0" w:line="360" w:lineRule="auto"/>
        <w:ind w:firstLine="851"/>
        <w:jc w:val="both"/>
        <w:rPr>
          <w:b/>
          <w:sz w:val="20"/>
          <w:szCs w:val="20"/>
        </w:rPr>
      </w:pPr>
      <w:r w:rsidRPr="00D727F4">
        <w:t xml:space="preserve">Основные данные по численности </w:t>
      </w:r>
      <w:r w:rsidR="00514BB9">
        <w:t>Кикнурского</w:t>
      </w:r>
      <w:r w:rsidR="00514BB9" w:rsidRPr="00D727F4">
        <w:t xml:space="preserve"> муниципально</w:t>
      </w:r>
      <w:r w:rsidR="00514BB9">
        <w:t>го</w:t>
      </w:r>
      <w:r w:rsidR="00514BB9" w:rsidRPr="00D727F4">
        <w:t xml:space="preserve"> о</w:t>
      </w:r>
      <w:r w:rsidR="00514BB9">
        <w:t>круга</w:t>
      </w:r>
      <w:r w:rsidRPr="00D727F4">
        <w:t xml:space="preserve"> представлены </w:t>
      </w:r>
      <w:r w:rsidR="003C0202">
        <w:t xml:space="preserve">в </w:t>
      </w:r>
      <w:r w:rsidRPr="00D727F4">
        <w:t>следующих таблицах.</w:t>
      </w:r>
    </w:p>
    <w:p w14:paraId="5D988E8C" w14:textId="77777777" w:rsidR="00DD0AC0" w:rsidRPr="00DD0AC0" w:rsidRDefault="00DD0AC0" w:rsidP="006A2C0D">
      <w:pPr>
        <w:pStyle w:val="a6"/>
        <w:keepNext/>
        <w:jc w:val="both"/>
        <w:rPr>
          <w:color w:val="auto"/>
          <w:sz w:val="20"/>
          <w:szCs w:val="20"/>
        </w:rPr>
      </w:pPr>
      <w:r w:rsidRPr="00DD0AC0">
        <w:rPr>
          <w:color w:val="auto"/>
          <w:sz w:val="20"/>
          <w:szCs w:val="20"/>
        </w:rPr>
        <w:t xml:space="preserve">Таблица </w:t>
      </w:r>
      <w:r w:rsidR="00CF1593" w:rsidRPr="00DD0AC0">
        <w:rPr>
          <w:color w:val="auto"/>
          <w:sz w:val="20"/>
          <w:szCs w:val="20"/>
        </w:rPr>
        <w:fldChar w:fldCharType="begin"/>
      </w:r>
      <w:r w:rsidRPr="00DD0AC0">
        <w:rPr>
          <w:color w:val="auto"/>
          <w:sz w:val="20"/>
          <w:szCs w:val="20"/>
        </w:rPr>
        <w:instrText xml:space="preserve"> SEQ Таблица \* ARABIC </w:instrText>
      </w:r>
      <w:r w:rsidR="00CF1593" w:rsidRPr="00DD0AC0">
        <w:rPr>
          <w:color w:val="auto"/>
          <w:sz w:val="20"/>
          <w:szCs w:val="20"/>
        </w:rPr>
        <w:fldChar w:fldCharType="separate"/>
      </w:r>
      <w:r w:rsidR="00CF38D8">
        <w:rPr>
          <w:noProof/>
          <w:color w:val="auto"/>
          <w:sz w:val="20"/>
          <w:szCs w:val="20"/>
        </w:rPr>
        <w:t>2</w:t>
      </w:r>
      <w:r w:rsidR="00CF1593" w:rsidRPr="00DD0AC0">
        <w:rPr>
          <w:color w:val="auto"/>
          <w:sz w:val="20"/>
          <w:szCs w:val="20"/>
        </w:rPr>
        <w:fldChar w:fldCharType="end"/>
      </w:r>
      <w:r w:rsidRPr="00DD0AC0">
        <w:rPr>
          <w:color w:val="auto"/>
          <w:sz w:val="20"/>
          <w:szCs w:val="20"/>
        </w:rPr>
        <w:t xml:space="preserve"> - Динамика чи</w:t>
      </w:r>
      <w:r w:rsidR="007D2E87">
        <w:rPr>
          <w:color w:val="auto"/>
          <w:sz w:val="20"/>
          <w:szCs w:val="20"/>
        </w:rPr>
        <w:t>сленности постоянного населения</w:t>
      </w:r>
      <w:r w:rsidRPr="00DD0AC0">
        <w:rPr>
          <w:color w:val="auto"/>
          <w:sz w:val="20"/>
          <w:szCs w:val="20"/>
        </w:rPr>
        <w:t xml:space="preserve"> Кикнурского муниципального округа, тыс.человек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2"/>
        <w:gridCol w:w="6462"/>
      </w:tblGrid>
      <w:tr w:rsidR="00DD0AC0" w:rsidRPr="00DD0AC0" w14:paraId="4EC07364" w14:textId="77777777" w:rsidTr="00DD0AC0">
        <w:trPr>
          <w:trHeight w:val="20"/>
          <w:tblHeader/>
        </w:trPr>
        <w:tc>
          <w:tcPr>
            <w:tcW w:w="1721" w:type="pct"/>
            <w:tcBorders>
              <w:top w:val="single" w:sz="4" w:space="0" w:color="auto"/>
              <w:left w:val="single" w:sz="4" w:space="0" w:color="auto"/>
              <w:bottom w:val="single" w:sz="4" w:space="0" w:color="auto"/>
              <w:right w:val="single" w:sz="4" w:space="0" w:color="auto"/>
            </w:tcBorders>
            <w:vAlign w:val="center"/>
            <w:hideMark/>
          </w:tcPr>
          <w:p w14:paraId="40A177BC" w14:textId="77777777" w:rsidR="00DD0AC0" w:rsidRPr="00DD0AC0" w:rsidRDefault="00DD0AC0" w:rsidP="00DD0AC0">
            <w:pPr>
              <w:spacing w:after="0" w:line="240" w:lineRule="auto"/>
              <w:jc w:val="center"/>
              <w:rPr>
                <w:b/>
                <w:sz w:val="20"/>
                <w:szCs w:val="20"/>
              </w:rPr>
            </w:pPr>
            <w:r w:rsidRPr="00DD0AC0">
              <w:rPr>
                <w:b/>
                <w:sz w:val="20"/>
                <w:szCs w:val="20"/>
              </w:rPr>
              <w:t>Годы</w:t>
            </w:r>
          </w:p>
        </w:tc>
        <w:tc>
          <w:tcPr>
            <w:tcW w:w="3279" w:type="pct"/>
            <w:tcBorders>
              <w:top w:val="single" w:sz="4" w:space="0" w:color="auto"/>
              <w:left w:val="single" w:sz="4" w:space="0" w:color="auto"/>
              <w:bottom w:val="single" w:sz="4" w:space="0" w:color="auto"/>
              <w:right w:val="single" w:sz="4" w:space="0" w:color="auto"/>
            </w:tcBorders>
            <w:vAlign w:val="center"/>
            <w:hideMark/>
          </w:tcPr>
          <w:p w14:paraId="0D7B5033" w14:textId="77777777" w:rsidR="00DD0AC0" w:rsidRPr="00DD0AC0" w:rsidRDefault="00DD0AC0" w:rsidP="00DD0AC0">
            <w:pPr>
              <w:spacing w:after="0" w:line="240" w:lineRule="auto"/>
              <w:jc w:val="center"/>
              <w:rPr>
                <w:b/>
                <w:sz w:val="20"/>
                <w:szCs w:val="20"/>
              </w:rPr>
            </w:pPr>
            <w:r w:rsidRPr="00DD0AC0">
              <w:rPr>
                <w:b/>
                <w:sz w:val="20"/>
                <w:szCs w:val="20"/>
              </w:rPr>
              <w:t>Численность постоянного населения на конец года, тыс.человек</w:t>
            </w:r>
          </w:p>
        </w:tc>
      </w:tr>
      <w:tr w:rsidR="00DD0AC0" w:rsidRPr="00DD0AC0" w14:paraId="6B52AA70"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4817AC61" w14:textId="77777777" w:rsidR="00DD0AC0" w:rsidRPr="00DD0AC0" w:rsidRDefault="00DD0AC0" w:rsidP="00DD0AC0">
            <w:pPr>
              <w:spacing w:after="0" w:line="240" w:lineRule="auto"/>
              <w:jc w:val="center"/>
              <w:rPr>
                <w:b/>
                <w:sz w:val="20"/>
                <w:szCs w:val="20"/>
              </w:rPr>
            </w:pPr>
            <w:r w:rsidRPr="00DD0AC0">
              <w:rPr>
                <w:b/>
                <w:sz w:val="20"/>
                <w:szCs w:val="20"/>
              </w:rPr>
              <w:t>2011</w:t>
            </w:r>
          </w:p>
        </w:tc>
        <w:tc>
          <w:tcPr>
            <w:tcW w:w="3279" w:type="pct"/>
            <w:tcBorders>
              <w:top w:val="single" w:sz="4" w:space="0" w:color="auto"/>
              <w:left w:val="single" w:sz="4" w:space="0" w:color="auto"/>
              <w:bottom w:val="single" w:sz="4" w:space="0" w:color="auto"/>
              <w:right w:val="single" w:sz="4" w:space="0" w:color="auto"/>
            </w:tcBorders>
            <w:vAlign w:val="center"/>
            <w:hideMark/>
          </w:tcPr>
          <w:p w14:paraId="4F3CD20A" w14:textId="77777777" w:rsidR="00DD0AC0" w:rsidRPr="00471570" w:rsidRDefault="00DD0AC0" w:rsidP="00DD0AC0">
            <w:pPr>
              <w:spacing w:after="0" w:line="240" w:lineRule="auto"/>
              <w:jc w:val="center"/>
              <w:rPr>
                <w:sz w:val="20"/>
                <w:szCs w:val="20"/>
              </w:rPr>
            </w:pPr>
            <w:r w:rsidRPr="00471570">
              <w:rPr>
                <w:sz w:val="20"/>
                <w:szCs w:val="20"/>
              </w:rPr>
              <w:t>9,280</w:t>
            </w:r>
          </w:p>
        </w:tc>
      </w:tr>
      <w:tr w:rsidR="00DD0AC0" w:rsidRPr="00DD0AC0" w14:paraId="19F7F7B2"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5D617E9A" w14:textId="77777777" w:rsidR="00DD0AC0" w:rsidRPr="00DD0AC0" w:rsidRDefault="00DD0AC0" w:rsidP="00DD0AC0">
            <w:pPr>
              <w:spacing w:after="0" w:line="240" w:lineRule="auto"/>
              <w:jc w:val="center"/>
              <w:rPr>
                <w:b/>
                <w:sz w:val="20"/>
                <w:szCs w:val="20"/>
              </w:rPr>
            </w:pPr>
            <w:r w:rsidRPr="00DD0AC0">
              <w:rPr>
                <w:b/>
                <w:sz w:val="20"/>
                <w:szCs w:val="20"/>
              </w:rPr>
              <w:t>2012</w:t>
            </w:r>
          </w:p>
        </w:tc>
        <w:tc>
          <w:tcPr>
            <w:tcW w:w="3279" w:type="pct"/>
            <w:tcBorders>
              <w:top w:val="single" w:sz="4" w:space="0" w:color="auto"/>
              <w:left w:val="single" w:sz="4" w:space="0" w:color="auto"/>
              <w:bottom w:val="single" w:sz="4" w:space="0" w:color="auto"/>
              <w:right w:val="single" w:sz="4" w:space="0" w:color="auto"/>
            </w:tcBorders>
            <w:vAlign w:val="center"/>
            <w:hideMark/>
          </w:tcPr>
          <w:p w14:paraId="0042B3CA" w14:textId="77777777" w:rsidR="00DD0AC0" w:rsidRPr="00471570" w:rsidRDefault="00DD0AC0" w:rsidP="00DD0AC0">
            <w:pPr>
              <w:spacing w:after="0" w:line="240" w:lineRule="auto"/>
              <w:jc w:val="center"/>
              <w:rPr>
                <w:sz w:val="20"/>
                <w:szCs w:val="20"/>
              </w:rPr>
            </w:pPr>
            <w:r w:rsidRPr="00471570">
              <w:rPr>
                <w:sz w:val="20"/>
                <w:szCs w:val="20"/>
              </w:rPr>
              <w:t>8,852</w:t>
            </w:r>
          </w:p>
        </w:tc>
      </w:tr>
      <w:tr w:rsidR="00DD0AC0" w:rsidRPr="00DD0AC0" w14:paraId="64E62404"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58E61AB1" w14:textId="77777777" w:rsidR="00DD0AC0" w:rsidRPr="00DD0AC0" w:rsidRDefault="00DD0AC0" w:rsidP="00DD0AC0">
            <w:pPr>
              <w:spacing w:after="0" w:line="240" w:lineRule="auto"/>
              <w:jc w:val="center"/>
              <w:rPr>
                <w:b/>
                <w:sz w:val="20"/>
                <w:szCs w:val="20"/>
              </w:rPr>
            </w:pPr>
            <w:r w:rsidRPr="00DD0AC0">
              <w:rPr>
                <w:b/>
                <w:sz w:val="20"/>
                <w:szCs w:val="20"/>
              </w:rPr>
              <w:t>2013</w:t>
            </w:r>
          </w:p>
        </w:tc>
        <w:tc>
          <w:tcPr>
            <w:tcW w:w="3279" w:type="pct"/>
            <w:tcBorders>
              <w:top w:val="single" w:sz="4" w:space="0" w:color="auto"/>
              <w:left w:val="single" w:sz="4" w:space="0" w:color="auto"/>
              <w:bottom w:val="single" w:sz="4" w:space="0" w:color="auto"/>
              <w:right w:val="single" w:sz="4" w:space="0" w:color="auto"/>
            </w:tcBorders>
            <w:vAlign w:val="center"/>
            <w:hideMark/>
          </w:tcPr>
          <w:p w14:paraId="0E9AD4E6" w14:textId="77777777" w:rsidR="00DD0AC0" w:rsidRPr="00471570" w:rsidRDefault="00DD0AC0" w:rsidP="00DD0AC0">
            <w:pPr>
              <w:spacing w:after="0" w:line="240" w:lineRule="auto"/>
              <w:jc w:val="center"/>
              <w:rPr>
                <w:sz w:val="20"/>
                <w:szCs w:val="20"/>
              </w:rPr>
            </w:pPr>
            <w:r w:rsidRPr="00471570">
              <w:rPr>
                <w:sz w:val="20"/>
                <w:szCs w:val="20"/>
              </w:rPr>
              <w:t>8,556</w:t>
            </w:r>
          </w:p>
        </w:tc>
      </w:tr>
      <w:tr w:rsidR="00DD0AC0" w:rsidRPr="00DD0AC0" w14:paraId="62305919"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6C008A96" w14:textId="77777777" w:rsidR="00DD0AC0" w:rsidRPr="00DD0AC0" w:rsidRDefault="00DD0AC0" w:rsidP="00DD0AC0">
            <w:pPr>
              <w:spacing w:after="0" w:line="240" w:lineRule="auto"/>
              <w:jc w:val="center"/>
              <w:rPr>
                <w:b/>
                <w:sz w:val="20"/>
                <w:szCs w:val="20"/>
              </w:rPr>
            </w:pPr>
            <w:r w:rsidRPr="00DD0AC0">
              <w:rPr>
                <w:b/>
                <w:sz w:val="20"/>
                <w:szCs w:val="20"/>
              </w:rPr>
              <w:t>2014</w:t>
            </w:r>
          </w:p>
        </w:tc>
        <w:tc>
          <w:tcPr>
            <w:tcW w:w="3279" w:type="pct"/>
            <w:tcBorders>
              <w:top w:val="single" w:sz="4" w:space="0" w:color="auto"/>
              <w:left w:val="single" w:sz="4" w:space="0" w:color="auto"/>
              <w:bottom w:val="single" w:sz="4" w:space="0" w:color="auto"/>
              <w:right w:val="single" w:sz="4" w:space="0" w:color="auto"/>
            </w:tcBorders>
            <w:vAlign w:val="center"/>
            <w:hideMark/>
          </w:tcPr>
          <w:p w14:paraId="6BD1943A" w14:textId="77777777" w:rsidR="00DD0AC0" w:rsidRPr="00471570" w:rsidRDefault="00DD0AC0" w:rsidP="00DD0AC0">
            <w:pPr>
              <w:spacing w:after="0" w:line="240" w:lineRule="auto"/>
              <w:jc w:val="center"/>
              <w:rPr>
                <w:sz w:val="20"/>
                <w:szCs w:val="20"/>
              </w:rPr>
            </w:pPr>
            <w:r w:rsidRPr="00471570">
              <w:rPr>
                <w:sz w:val="20"/>
                <w:szCs w:val="20"/>
              </w:rPr>
              <w:t>8,304</w:t>
            </w:r>
          </w:p>
        </w:tc>
      </w:tr>
      <w:tr w:rsidR="00DD0AC0" w:rsidRPr="00DD0AC0" w14:paraId="23A0D3C5"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73D700CD" w14:textId="77777777" w:rsidR="00DD0AC0" w:rsidRPr="00DD0AC0" w:rsidRDefault="00DD0AC0" w:rsidP="00DD0AC0">
            <w:pPr>
              <w:spacing w:after="0" w:line="240" w:lineRule="auto"/>
              <w:jc w:val="center"/>
              <w:rPr>
                <w:b/>
                <w:sz w:val="20"/>
                <w:szCs w:val="20"/>
              </w:rPr>
            </w:pPr>
            <w:r w:rsidRPr="00DD0AC0">
              <w:rPr>
                <w:b/>
                <w:sz w:val="20"/>
                <w:szCs w:val="20"/>
              </w:rPr>
              <w:t>2015</w:t>
            </w:r>
          </w:p>
        </w:tc>
        <w:tc>
          <w:tcPr>
            <w:tcW w:w="3279" w:type="pct"/>
            <w:tcBorders>
              <w:top w:val="single" w:sz="4" w:space="0" w:color="auto"/>
              <w:left w:val="single" w:sz="4" w:space="0" w:color="auto"/>
              <w:bottom w:val="single" w:sz="4" w:space="0" w:color="auto"/>
              <w:right w:val="single" w:sz="4" w:space="0" w:color="auto"/>
            </w:tcBorders>
            <w:vAlign w:val="center"/>
            <w:hideMark/>
          </w:tcPr>
          <w:p w14:paraId="1A46A7D2" w14:textId="77777777" w:rsidR="00DD0AC0" w:rsidRPr="00471570" w:rsidRDefault="00DD0AC0" w:rsidP="00DD0AC0">
            <w:pPr>
              <w:spacing w:after="0" w:line="240" w:lineRule="auto"/>
              <w:jc w:val="center"/>
              <w:rPr>
                <w:sz w:val="20"/>
                <w:szCs w:val="20"/>
              </w:rPr>
            </w:pPr>
            <w:r w:rsidRPr="00471570">
              <w:rPr>
                <w:sz w:val="20"/>
                <w:szCs w:val="20"/>
              </w:rPr>
              <w:t>8,085</w:t>
            </w:r>
          </w:p>
        </w:tc>
      </w:tr>
      <w:tr w:rsidR="00DD0AC0" w:rsidRPr="00DD0AC0" w14:paraId="5FBA0564"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6BE8F40C" w14:textId="77777777" w:rsidR="00DD0AC0" w:rsidRPr="00DD0AC0" w:rsidRDefault="00DD0AC0" w:rsidP="00DD0AC0">
            <w:pPr>
              <w:spacing w:after="0" w:line="240" w:lineRule="auto"/>
              <w:jc w:val="center"/>
              <w:rPr>
                <w:b/>
                <w:sz w:val="20"/>
                <w:szCs w:val="20"/>
              </w:rPr>
            </w:pPr>
            <w:r w:rsidRPr="00DD0AC0">
              <w:rPr>
                <w:b/>
                <w:sz w:val="20"/>
                <w:szCs w:val="20"/>
              </w:rPr>
              <w:t>2016</w:t>
            </w:r>
          </w:p>
        </w:tc>
        <w:tc>
          <w:tcPr>
            <w:tcW w:w="3279" w:type="pct"/>
            <w:tcBorders>
              <w:top w:val="single" w:sz="4" w:space="0" w:color="auto"/>
              <w:left w:val="single" w:sz="4" w:space="0" w:color="auto"/>
              <w:bottom w:val="single" w:sz="4" w:space="0" w:color="auto"/>
              <w:right w:val="single" w:sz="4" w:space="0" w:color="auto"/>
            </w:tcBorders>
            <w:vAlign w:val="center"/>
            <w:hideMark/>
          </w:tcPr>
          <w:p w14:paraId="62E75523" w14:textId="77777777" w:rsidR="00DD0AC0" w:rsidRPr="00471570" w:rsidRDefault="00DD0AC0" w:rsidP="00DD0AC0">
            <w:pPr>
              <w:spacing w:after="0" w:line="240" w:lineRule="auto"/>
              <w:jc w:val="center"/>
              <w:rPr>
                <w:sz w:val="20"/>
                <w:szCs w:val="20"/>
              </w:rPr>
            </w:pPr>
            <w:r w:rsidRPr="00471570">
              <w:rPr>
                <w:sz w:val="20"/>
                <w:szCs w:val="20"/>
              </w:rPr>
              <w:t>7,966</w:t>
            </w:r>
          </w:p>
        </w:tc>
      </w:tr>
      <w:tr w:rsidR="00DD0AC0" w:rsidRPr="00DD0AC0" w14:paraId="60E98B7C"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7E6DB9D2" w14:textId="77777777" w:rsidR="00DD0AC0" w:rsidRPr="00DD0AC0" w:rsidRDefault="00DD0AC0" w:rsidP="00DD0AC0">
            <w:pPr>
              <w:spacing w:after="0" w:line="240" w:lineRule="auto"/>
              <w:jc w:val="center"/>
              <w:rPr>
                <w:b/>
                <w:sz w:val="20"/>
                <w:szCs w:val="20"/>
              </w:rPr>
            </w:pPr>
            <w:r w:rsidRPr="00DD0AC0">
              <w:rPr>
                <w:b/>
                <w:sz w:val="20"/>
                <w:szCs w:val="20"/>
              </w:rPr>
              <w:t>2017</w:t>
            </w:r>
          </w:p>
        </w:tc>
        <w:tc>
          <w:tcPr>
            <w:tcW w:w="3279" w:type="pct"/>
            <w:tcBorders>
              <w:top w:val="single" w:sz="4" w:space="0" w:color="auto"/>
              <w:left w:val="single" w:sz="4" w:space="0" w:color="auto"/>
              <w:bottom w:val="single" w:sz="4" w:space="0" w:color="auto"/>
              <w:right w:val="single" w:sz="4" w:space="0" w:color="auto"/>
            </w:tcBorders>
            <w:vAlign w:val="center"/>
            <w:hideMark/>
          </w:tcPr>
          <w:p w14:paraId="527EAE17" w14:textId="77777777" w:rsidR="00DD0AC0" w:rsidRPr="00471570" w:rsidRDefault="00DD0AC0" w:rsidP="00DD0AC0">
            <w:pPr>
              <w:spacing w:after="0" w:line="240" w:lineRule="auto"/>
              <w:jc w:val="center"/>
              <w:rPr>
                <w:sz w:val="20"/>
                <w:szCs w:val="20"/>
              </w:rPr>
            </w:pPr>
            <w:r w:rsidRPr="00471570">
              <w:rPr>
                <w:sz w:val="20"/>
                <w:szCs w:val="20"/>
              </w:rPr>
              <w:t>7,784</w:t>
            </w:r>
          </w:p>
        </w:tc>
      </w:tr>
      <w:tr w:rsidR="00DD0AC0" w:rsidRPr="00DD0AC0" w14:paraId="68A0AFCB"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7A98F9CC" w14:textId="77777777" w:rsidR="00DD0AC0" w:rsidRPr="00DD0AC0" w:rsidRDefault="00DD0AC0" w:rsidP="00DD0AC0">
            <w:pPr>
              <w:spacing w:after="0" w:line="240" w:lineRule="auto"/>
              <w:jc w:val="center"/>
              <w:rPr>
                <w:b/>
                <w:sz w:val="20"/>
                <w:szCs w:val="20"/>
              </w:rPr>
            </w:pPr>
            <w:r w:rsidRPr="00DD0AC0">
              <w:rPr>
                <w:b/>
                <w:sz w:val="20"/>
                <w:szCs w:val="20"/>
              </w:rPr>
              <w:t>2018</w:t>
            </w:r>
          </w:p>
        </w:tc>
        <w:tc>
          <w:tcPr>
            <w:tcW w:w="3279" w:type="pct"/>
            <w:tcBorders>
              <w:top w:val="single" w:sz="4" w:space="0" w:color="auto"/>
              <w:left w:val="single" w:sz="4" w:space="0" w:color="auto"/>
              <w:bottom w:val="single" w:sz="4" w:space="0" w:color="auto"/>
              <w:right w:val="single" w:sz="4" w:space="0" w:color="auto"/>
            </w:tcBorders>
            <w:vAlign w:val="center"/>
            <w:hideMark/>
          </w:tcPr>
          <w:p w14:paraId="59B3FA93" w14:textId="77777777" w:rsidR="00DD0AC0" w:rsidRPr="00471570" w:rsidRDefault="00DD0AC0" w:rsidP="00DD0AC0">
            <w:pPr>
              <w:spacing w:after="0" w:line="240" w:lineRule="auto"/>
              <w:jc w:val="center"/>
              <w:rPr>
                <w:sz w:val="20"/>
                <w:szCs w:val="20"/>
              </w:rPr>
            </w:pPr>
            <w:r w:rsidRPr="00471570">
              <w:rPr>
                <w:sz w:val="20"/>
                <w:szCs w:val="20"/>
              </w:rPr>
              <w:t>7,499</w:t>
            </w:r>
          </w:p>
        </w:tc>
      </w:tr>
      <w:tr w:rsidR="00DD0AC0" w:rsidRPr="00DD0AC0" w14:paraId="79BCC28E"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7784E924" w14:textId="77777777" w:rsidR="00DD0AC0" w:rsidRPr="00DD0AC0" w:rsidRDefault="00DD0AC0" w:rsidP="00DD0AC0">
            <w:pPr>
              <w:spacing w:after="0" w:line="240" w:lineRule="auto"/>
              <w:jc w:val="center"/>
              <w:rPr>
                <w:b/>
                <w:sz w:val="20"/>
                <w:szCs w:val="20"/>
              </w:rPr>
            </w:pPr>
            <w:r w:rsidRPr="00DD0AC0">
              <w:rPr>
                <w:b/>
                <w:sz w:val="20"/>
                <w:szCs w:val="20"/>
              </w:rPr>
              <w:t xml:space="preserve">2019 </w:t>
            </w:r>
          </w:p>
        </w:tc>
        <w:tc>
          <w:tcPr>
            <w:tcW w:w="3279" w:type="pct"/>
            <w:tcBorders>
              <w:top w:val="single" w:sz="4" w:space="0" w:color="auto"/>
              <w:left w:val="single" w:sz="4" w:space="0" w:color="auto"/>
              <w:bottom w:val="single" w:sz="4" w:space="0" w:color="auto"/>
              <w:right w:val="single" w:sz="4" w:space="0" w:color="auto"/>
            </w:tcBorders>
            <w:vAlign w:val="center"/>
            <w:hideMark/>
          </w:tcPr>
          <w:p w14:paraId="40F10795" w14:textId="77777777" w:rsidR="00DD0AC0" w:rsidRPr="00471570" w:rsidRDefault="00DD0AC0" w:rsidP="00DD0AC0">
            <w:pPr>
              <w:spacing w:after="0" w:line="240" w:lineRule="auto"/>
              <w:jc w:val="center"/>
              <w:rPr>
                <w:sz w:val="20"/>
                <w:szCs w:val="20"/>
              </w:rPr>
            </w:pPr>
            <w:r w:rsidRPr="00471570">
              <w:rPr>
                <w:sz w:val="20"/>
                <w:szCs w:val="20"/>
              </w:rPr>
              <w:t>7,225</w:t>
            </w:r>
          </w:p>
        </w:tc>
      </w:tr>
      <w:tr w:rsidR="00DD0AC0" w:rsidRPr="00DD0AC0" w14:paraId="61F47223" w14:textId="77777777" w:rsidTr="00DD0AC0">
        <w:trPr>
          <w:trHeight w:val="20"/>
        </w:trPr>
        <w:tc>
          <w:tcPr>
            <w:tcW w:w="1721" w:type="pct"/>
            <w:tcBorders>
              <w:top w:val="single" w:sz="4" w:space="0" w:color="auto"/>
              <w:left w:val="single" w:sz="4" w:space="0" w:color="auto"/>
              <w:bottom w:val="single" w:sz="4" w:space="0" w:color="auto"/>
              <w:right w:val="single" w:sz="4" w:space="0" w:color="auto"/>
            </w:tcBorders>
            <w:vAlign w:val="center"/>
            <w:hideMark/>
          </w:tcPr>
          <w:p w14:paraId="5980C336" w14:textId="77777777" w:rsidR="00DD0AC0" w:rsidRPr="00DD0AC0" w:rsidRDefault="00DD0AC0" w:rsidP="00DD0AC0">
            <w:pPr>
              <w:spacing w:after="0" w:line="240" w:lineRule="auto"/>
              <w:jc w:val="center"/>
              <w:rPr>
                <w:b/>
                <w:sz w:val="20"/>
                <w:szCs w:val="20"/>
              </w:rPr>
            </w:pPr>
            <w:r w:rsidRPr="00DD0AC0">
              <w:rPr>
                <w:b/>
                <w:sz w:val="20"/>
                <w:szCs w:val="20"/>
              </w:rPr>
              <w:t>2020 (на 01.01.2021)</w:t>
            </w:r>
          </w:p>
        </w:tc>
        <w:tc>
          <w:tcPr>
            <w:tcW w:w="3279" w:type="pct"/>
            <w:tcBorders>
              <w:top w:val="single" w:sz="4" w:space="0" w:color="auto"/>
              <w:left w:val="single" w:sz="4" w:space="0" w:color="auto"/>
              <w:bottom w:val="single" w:sz="4" w:space="0" w:color="auto"/>
              <w:right w:val="single" w:sz="4" w:space="0" w:color="auto"/>
            </w:tcBorders>
            <w:vAlign w:val="center"/>
            <w:hideMark/>
          </w:tcPr>
          <w:p w14:paraId="3BCDD1BF" w14:textId="77777777" w:rsidR="00DD0AC0" w:rsidRPr="00471570" w:rsidRDefault="00DD0AC0" w:rsidP="00DD0AC0">
            <w:pPr>
              <w:spacing w:after="0" w:line="240" w:lineRule="auto"/>
              <w:jc w:val="center"/>
              <w:rPr>
                <w:sz w:val="20"/>
                <w:szCs w:val="20"/>
              </w:rPr>
            </w:pPr>
            <w:r w:rsidRPr="00471570">
              <w:rPr>
                <w:sz w:val="20"/>
                <w:szCs w:val="20"/>
              </w:rPr>
              <w:t>7,032</w:t>
            </w:r>
          </w:p>
        </w:tc>
      </w:tr>
    </w:tbl>
    <w:p w14:paraId="79CB9C2D" w14:textId="77777777" w:rsidR="00DD0AC0" w:rsidRDefault="00DD0AC0" w:rsidP="007D2E87">
      <w:pPr>
        <w:spacing w:after="0" w:line="240" w:lineRule="auto"/>
        <w:rPr>
          <w:b/>
          <w:sz w:val="20"/>
          <w:szCs w:val="20"/>
        </w:rPr>
      </w:pPr>
    </w:p>
    <w:p w14:paraId="13336708" w14:textId="77777777" w:rsidR="00DD0AC0" w:rsidRPr="00DD0AC0" w:rsidRDefault="00DD0AC0" w:rsidP="00DD0AC0">
      <w:pPr>
        <w:spacing w:after="0" w:line="240" w:lineRule="auto"/>
        <w:jc w:val="center"/>
        <w:rPr>
          <w:b/>
          <w:sz w:val="20"/>
          <w:szCs w:val="20"/>
        </w:rPr>
      </w:pPr>
    </w:p>
    <w:p w14:paraId="36045AF9" w14:textId="77777777" w:rsidR="00DD0AC0" w:rsidRPr="00DD0AC0" w:rsidRDefault="00DD0AC0" w:rsidP="00DD0AC0">
      <w:pPr>
        <w:pStyle w:val="a6"/>
        <w:keepNext/>
        <w:rPr>
          <w:color w:val="auto"/>
          <w:sz w:val="20"/>
          <w:szCs w:val="20"/>
        </w:rPr>
      </w:pPr>
      <w:r w:rsidRPr="00DD0AC0">
        <w:rPr>
          <w:color w:val="auto"/>
          <w:sz w:val="20"/>
          <w:szCs w:val="20"/>
        </w:rPr>
        <w:t xml:space="preserve">Таблица </w:t>
      </w:r>
      <w:r w:rsidR="00CF1593" w:rsidRPr="00DD0AC0">
        <w:rPr>
          <w:color w:val="auto"/>
          <w:sz w:val="20"/>
          <w:szCs w:val="20"/>
        </w:rPr>
        <w:fldChar w:fldCharType="begin"/>
      </w:r>
      <w:r w:rsidRPr="00DD0AC0">
        <w:rPr>
          <w:color w:val="auto"/>
          <w:sz w:val="20"/>
          <w:szCs w:val="20"/>
        </w:rPr>
        <w:instrText xml:space="preserve"> SEQ Таблица \* ARABIC </w:instrText>
      </w:r>
      <w:r w:rsidR="00CF1593" w:rsidRPr="00DD0AC0">
        <w:rPr>
          <w:color w:val="auto"/>
          <w:sz w:val="20"/>
          <w:szCs w:val="20"/>
        </w:rPr>
        <w:fldChar w:fldCharType="separate"/>
      </w:r>
      <w:r w:rsidR="00CF38D8">
        <w:rPr>
          <w:noProof/>
          <w:color w:val="auto"/>
          <w:sz w:val="20"/>
          <w:szCs w:val="20"/>
        </w:rPr>
        <w:t>3</w:t>
      </w:r>
      <w:r w:rsidR="00CF1593" w:rsidRPr="00DD0AC0">
        <w:rPr>
          <w:color w:val="auto"/>
          <w:sz w:val="20"/>
          <w:szCs w:val="20"/>
        </w:rPr>
        <w:fldChar w:fldCharType="end"/>
      </w:r>
      <w:r w:rsidRPr="00DD0AC0">
        <w:rPr>
          <w:color w:val="auto"/>
          <w:sz w:val="20"/>
          <w:szCs w:val="20"/>
        </w:rPr>
        <w:t xml:space="preserve"> - Динамика естественного и механического движения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97"/>
        <w:gridCol w:w="697"/>
        <w:gridCol w:w="698"/>
        <w:gridCol w:w="698"/>
        <w:gridCol w:w="698"/>
        <w:gridCol w:w="698"/>
        <w:gridCol w:w="698"/>
        <w:gridCol w:w="698"/>
        <w:gridCol w:w="698"/>
        <w:gridCol w:w="690"/>
      </w:tblGrid>
      <w:tr w:rsidR="00DD0AC0" w:rsidRPr="00DD0AC0" w14:paraId="5444DCF0" w14:textId="77777777" w:rsidTr="00CE2C0A">
        <w:trPr>
          <w:trHeight w:val="305"/>
        </w:trPr>
        <w:tc>
          <w:tcPr>
            <w:tcW w:w="1464" w:type="pct"/>
            <w:vMerge w:val="restart"/>
            <w:tcBorders>
              <w:top w:val="single" w:sz="4" w:space="0" w:color="auto"/>
              <w:left w:val="single" w:sz="4" w:space="0" w:color="auto"/>
              <w:bottom w:val="single" w:sz="4" w:space="0" w:color="auto"/>
              <w:right w:val="single" w:sz="4" w:space="0" w:color="auto"/>
            </w:tcBorders>
            <w:vAlign w:val="center"/>
          </w:tcPr>
          <w:p w14:paraId="6022DDB8" w14:textId="77777777" w:rsidR="00DD0AC0" w:rsidRPr="00DD0AC0" w:rsidRDefault="00DD0AC0" w:rsidP="00DD0AC0">
            <w:pPr>
              <w:spacing w:after="0" w:line="240" w:lineRule="auto"/>
              <w:jc w:val="center"/>
              <w:rPr>
                <w:b/>
                <w:sz w:val="20"/>
                <w:szCs w:val="20"/>
              </w:rPr>
            </w:pPr>
          </w:p>
          <w:p w14:paraId="34A0BED3" w14:textId="77777777" w:rsidR="00DD0AC0" w:rsidRPr="00DD0AC0" w:rsidRDefault="00DD0AC0" w:rsidP="00DD0AC0">
            <w:pPr>
              <w:spacing w:after="0" w:line="240" w:lineRule="auto"/>
              <w:jc w:val="center"/>
              <w:rPr>
                <w:b/>
                <w:sz w:val="20"/>
                <w:szCs w:val="20"/>
              </w:rPr>
            </w:pPr>
            <w:r w:rsidRPr="00DD0AC0">
              <w:rPr>
                <w:b/>
                <w:sz w:val="20"/>
                <w:szCs w:val="20"/>
              </w:rPr>
              <w:t>Показатели, тыс. человек</w:t>
            </w:r>
          </w:p>
        </w:tc>
        <w:tc>
          <w:tcPr>
            <w:tcW w:w="3536" w:type="pct"/>
            <w:gridSpan w:val="10"/>
            <w:tcBorders>
              <w:top w:val="single" w:sz="4" w:space="0" w:color="auto"/>
              <w:left w:val="single" w:sz="4" w:space="0" w:color="auto"/>
              <w:bottom w:val="single" w:sz="4" w:space="0" w:color="auto"/>
              <w:right w:val="single" w:sz="4" w:space="0" w:color="auto"/>
            </w:tcBorders>
            <w:vAlign w:val="center"/>
            <w:hideMark/>
          </w:tcPr>
          <w:p w14:paraId="15C57C79" w14:textId="77777777" w:rsidR="00DD0AC0" w:rsidRPr="00DD0AC0" w:rsidRDefault="00DD0AC0" w:rsidP="00DD0AC0">
            <w:pPr>
              <w:spacing w:after="0" w:line="240" w:lineRule="auto"/>
              <w:jc w:val="center"/>
              <w:rPr>
                <w:b/>
                <w:sz w:val="20"/>
                <w:szCs w:val="20"/>
              </w:rPr>
            </w:pPr>
            <w:r w:rsidRPr="00DD0AC0">
              <w:rPr>
                <w:b/>
                <w:sz w:val="20"/>
                <w:szCs w:val="20"/>
              </w:rPr>
              <w:t xml:space="preserve">Значение по годам </w:t>
            </w:r>
          </w:p>
        </w:tc>
      </w:tr>
      <w:tr w:rsidR="00DD0AC0" w:rsidRPr="00DD0AC0" w14:paraId="034415A6" w14:textId="77777777" w:rsidTr="00DD0AC0">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CB8C1" w14:textId="77777777" w:rsidR="00DD0AC0" w:rsidRPr="00DD0AC0" w:rsidRDefault="00DD0AC0" w:rsidP="00DD0AC0">
            <w:pPr>
              <w:spacing w:after="0" w:line="240" w:lineRule="auto"/>
              <w:jc w:val="center"/>
              <w:rPr>
                <w:b/>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5EA8AE96" w14:textId="77777777" w:rsidR="00DD0AC0" w:rsidRPr="00DD0AC0" w:rsidRDefault="00DD0AC0" w:rsidP="00DD0AC0">
            <w:pPr>
              <w:spacing w:after="0" w:line="240" w:lineRule="auto"/>
              <w:jc w:val="center"/>
              <w:rPr>
                <w:b/>
                <w:sz w:val="20"/>
                <w:szCs w:val="20"/>
              </w:rPr>
            </w:pPr>
            <w:r w:rsidRPr="00DD0AC0">
              <w:rPr>
                <w:b/>
                <w:sz w:val="20"/>
                <w:szCs w:val="20"/>
              </w:rPr>
              <w:t>2011</w:t>
            </w:r>
          </w:p>
        </w:tc>
        <w:tc>
          <w:tcPr>
            <w:tcW w:w="354" w:type="pct"/>
            <w:tcBorders>
              <w:top w:val="single" w:sz="4" w:space="0" w:color="auto"/>
              <w:left w:val="single" w:sz="4" w:space="0" w:color="auto"/>
              <w:bottom w:val="single" w:sz="4" w:space="0" w:color="auto"/>
              <w:right w:val="single" w:sz="4" w:space="0" w:color="auto"/>
            </w:tcBorders>
            <w:vAlign w:val="center"/>
            <w:hideMark/>
          </w:tcPr>
          <w:p w14:paraId="083E8EAE" w14:textId="77777777" w:rsidR="00DD0AC0" w:rsidRPr="00DD0AC0" w:rsidRDefault="00DD0AC0" w:rsidP="00DD0AC0">
            <w:pPr>
              <w:spacing w:after="0" w:line="240" w:lineRule="auto"/>
              <w:jc w:val="center"/>
              <w:rPr>
                <w:b/>
                <w:sz w:val="20"/>
                <w:szCs w:val="20"/>
              </w:rPr>
            </w:pPr>
            <w:r w:rsidRPr="00DD0AC0">
              <w:rPr>
                <w:b/>
                <w:sz w:val="20"/>
                <w:szCs w:val="20"/>
              </w:rPr>
              <w:t>2012</w:t>
            </w:r>
          </w:p>
        </w:tc>
        <w:tc>
          <w:tcPr>
            <w:tcW w:w="354" w:type="pct"/>
            <w:tcBorders>
              <w:top w:val="single" w:sz="4" w:space="0" w:color="auto"/>
              <w:left w:val="single" w:sz="4" w:space="0" w:color="auto"/>
              <w:bottom w:val="single" w:sz="4" w:space="0" w:color="auto"/>
              <w:right w:val="single" w:sz="4" w:space="0" w:color="auto"/>
            </w:tcBorders>
            <w:vAlign w:val="center"/>
            <w:hideMark/>
          </w:tcPr>
          <w:p w14:paraId="62F4690C" w14:textId="77777777" w:rsidR="00DD0AC0" w:rsidRPr="00DD0AC0" w:rsidRDefault="00DD0AC0" w:rsidP="00DD0AC0">
            <w:pPr>
              <w:spacing w:after="0" w:line="240" w:lineRule="auto"/>
              <w:jc w:val="center"/>
              <w:rPr>
                <w:b/>
                <w:sz w:val="20"/>
                <w:szCs w:val="20"/>
              </w:rPr>
            </w:pPr>
            <w:r w:rsidRPr="00DD0AC0">
              <w:rPr>
                <w:b/>
                <w:sz w:val="20"/>
                <w:szCs w:val="20"/>
              </w:rPr>
              <w:t>2013</w:t>
            </w:r>
          </w:p>
        </w:tc>
        <w:tc>
          <w:tcPr>
            <w:tcW w:w="354" w:type="pct"/>
            <w:tcBorders>
              <w:top w:val="single" w:sz="4" w:space="0" w:color="auto"/>
              <w:left w:val="single" w:sz="4" w:space="0" w:color="auto"/>
              <w:bottom w:val="single" w:sz="4" w:space="0" w:color="auto"/>
              <w:right w:val="single" w:sz="4" w:space="0" w:color="auto"/>
            </w:tcBorders>
            <w:vAlign w:val="center"/>
            <w:hideMark/>
          </w:tcPr>
          <w:p w14:paraId="556EE845" w14:textId="77777777" w:rsidR="00DD0AC0" w:rsidRPr="00DD0AC0" w:rsidRDefault="00DD0AC0" w:rsidP="00DD0AC0">
            <w:pPr>
              <w:spacing w:after="0" w:line="240" w:lineRule="auto"/>
              <w:jc w:val="center"/>
              <w:rPr>
                <w:b/>
                <w:sz w:val="20"/>
                <w:szCs w:val="20"/>
              </w:rPr>
            </w:pPr>
            <w:r w:rsidRPr="00DD0AC0">
              <w:rPr>
                <w:b/>
                <w:sz w:val="20"/>
                <w:szCs w:val="20"/>
              </w:rPr>
              <w:t>2014</w:t>
            </w:r>
          </w:p>
        </w:tc>
        <w:tc>
          <w:tcPr>
            <w:tcW w:w="354" w:type="pct"/>
            <w:tcBorders>
              <w:top w:val="single" w:sz="4" w:space="0" w:color="auto"/>
              <w:left w:val="single" w:sz="4" w:space="0" w:color="auto"/>
              <w:bottom w:val="single" w:sz="4" w:space="0" w:color="auto"/>
              <w:right w:val="single" w:sz="4" w:space="0" w:color="auto"/>
            </w:tcBorders>
            <w:vAlign w:val="center"/>
            <w:hideMark/>
          </w:tcPr>
          <w:p w14:paraId="1AD18306" w14:textId="77777777" w:rsidR="00DD0AC0" w:rsidRPr="00DD0AC0" w:rsidRDefault="00DD0AC0" w:rsidP="00DD0AC0">
            <w:pPr>
              <w:spacing w:after="0" w:line="240" w:lineRule="auto"/>
              <w:jc w:val="center"/>
              <w:rPr>
                <w:b/>
                <w:sz w:val="20"/>
                <w:szCs w:val="20"/>
              </w:rPr>
            </w:pPr>
            <w:r w:rsidRPr="00DD0AC0">
              <w:rPr>
                <w:b/>
                <w:sz w:val="20"/>
                <w:szCs w:val="20"/>
              </w:rPr>
              <w:t>2015</w:t>
            </w:r>
          </w:p>
        </w:tc>
        <w:tc>
          <w:tcPr>
            <w:tcW w:w="354" w:type="pct"/>
            <w:tcBorders>
              <w:top w:val="single" w:sz="4" w:space="0" w:color="auto"/>
              <w:left w:val="single" w:sz="4" w:space="0" w:color="auto"/>
              <w:bottom w:val="single" w:sz="4" w:space="0" w:color="auto"/>
              <w:right w:val="single" w:sz="4" w:space="0" w:color="auto"/>
            </w:tcBorders>
            <w:vAlign w:val="center"/>
            <w:hideMark/>
          </w:tcPr>
          <w:p w14:paraId="729C3C7E" w14:textId="77777777" w:rsidR="00DD0AC0" w:rsidRPr="00DD0AC0" w:rsidRDefault="00DD0AC0" w:rsidP="00DD0AC0">
            <w:pPr>
              <w:spacing w:after="0" w:line="240" w:lineRule="auto"/>
              <w:jc w:val="center"/>
              <w:rPr>
                <w:b/>
                <w:sz w:val="20"/>
                <w:szCs w:val="20"/>
              </w:rPr>
            </w:pPr>
            <w:r w:rsidRPr="00DD0AC0">
              <w:rPr>
                <w:b/>
                <w:sz w:val="20"/>
                <w:szCs w:val="20"/>
              </w:rPr>
              <w:t>2016</w:t>
            </w:r>
          </w:p>
        </w:tc>
        <w:tc>
          <w:tcPr>
            <w:tcW w:w="354" w:type="pct"/>
            <w:tcBorders>
              <w:top w:val="single" w:sz="4" w:space="0" w:color="auto"/>
              <w:left w:val="single" w:sz="4" w:space="0" w:color="auto"/>
              <w:bottom w:val="single" w:sz="4" w:space="0" w:color="auto"/>
              <w:right w:val="single" w:sz="4" w:space="0" w:color="auto"/>
            </w:tcBorders>
            <w:vAlign w:val="center"/>
            <w:hideMark/>
          </w:tcPr>
          <w:p w14:paraId="6EC99A44" w14:textId="77777777" w:rsidR="00DD0AC0" w:rsidRPr="00DD0AC0" w:rsidRDefault="00DD0AC0" w:rsidP="00DD0AC0">
            <w:pPr>
              <w:spacing w:after="0" w:line="240" w:lineRule="auto"/>
              <w:jc w:val="center"/>
              <w:rPr>
                <w:b/>
                <w:sz w:val="20"/>
                <w:szCs w:val="20"/>
              </w:rPr>
            </w:pPr>
            <w:r w:rsidRPr="00DD0AC0">
              <w:rPr>
                <w:b/>
                <w:sz w:val="20"/>
                <w:szCs w:val="20"/>
              </w:rPr>
              <w:t>2017</w:t>
            </w:r>
          </w:p>
        </w:tc>
        <w:tc>
          <w:tcPr>
            <w:tcW w:w="354" w:type="pct"/>
            <w:tcBorders>
              <w:top w:val="single" w:sz="4" w:space="0" w:color="auto"/>
              <w:left w:val="single" w:sz="4" w:space="0" w:color="auto"/>
              <w:bottom w:val="single" w:sz="4" w:space="0" w:color="auto"/>
              <w:right w:val="single" w:sz="4" w:space="0" w:color="auto"/>
            </w:tcBorders>
            <w:vAlign w:val="center"/>
            <w:hideMark/>
          </w:tcPr>
          <w:p w14:paraId="47302381" w14:textId="77777777" w:rsidR="00DD0AC0" w:rsidRPr="00DD0AC0" w:rsidRDefault="00DD0AC0" w:rsidP="00DD0AC0">
            <w:pPr>
              <w:spacing w:after="0" w:line="240" w:lineRule="auto"/>
              <w:jc w:val="center"/>
              <w:rPr>
                <w:b/>
                <w:sz w:val="20"/>
                <w:szCs w:val="20"/>
              </w:rPr>
            </w:pPr>
            <w:r w:rsidRPr="00DD0AC0">
              <w:rPr>
                <w:b/>
                <w:sz w:val="20"/>
                <w:szCs w:val="20"/>
              </w:rPr>
              <w:t>2018</w:t>
            </w:r>
          </w:p>
        </w:tc>
        <w:tc>
          <w:tcPr>
            <w:tcW w:w="354" w:type="pct"/>
            <w:tcBorders>
              <w:top w:val="single" w:sz="4" w:space="0" w:color="auto"/>
              <w:left w:val="single" w:sz="4" w:space="0" w:color="auto"/>
              <w:bottom w:val="single" w:sz="4" w:space="0" w:color="auto"/>
              <w:right w:val="single" w:sz="4" w:space="0" w:color="auto"/>
            </w:tcBorders>
            <w:vAlign w:val="center"/>
            <w:hideMark/>
          </w:tcPr>
          <w:p w14:paraId="1CCEEEFF" w14:textId="77777777" w:rsidR="00DD0AC0" w:rsidRPr="00DD0AC0" w:rsidRDefault="00DD0AC0" w:rsidP="00DD0AC0">
            <w:pPr>
              <w:spacing w:after="0" w:line="240" w:lineRule="auto"/>
              <w:jc w:val="center"/>
              <w:rPr>
                <w:b/>
                <w:sz w:val="20"/>
                <w:szCs w:val="20"/>
              </w:rPr>
            </w:pPr>
            <w:r w:rsidRPr="00DD0AC0">
              <w:rPr>
                <w:b/>
                <w:sz w:val="20"/>
                <w:szCs w:val="20"/>
              </w:rPr>
              <w:t>2019</w:t>
            </w:r>
          </w:p>
        </w:tc>
        <w:tc>
          <w:tcPr>
            <w:tcW w:w="350" w:type="pct"/>
            <w:tcBorders>
              <w:top w:val="single" w:sz="4" w:space="0" w:color="auto"/>
              <w:left w:val="single" w:sz="4" w:space="0" w:color="auto"/>
              <w:bottom w:val="single" w:sz="4" w:space="0" w:color="auto"/>
              <w:right w:val="single" w:sz="4" w:space="0" w:color="auto"/>
            </w:tcBorders>
            <w:vAlign w:val="center"/>
            <w:hideMark/>
          </w:tcPr>
          <w:p w14:paraId="49B36C07" w14:textId="77777777" w:rsidR="00DD0AC0" w:rsidRPr="00DD0AC0" w:rsidRDefault="00DD0AC0" w:rsidP="00DD0AC0">
            <w:pPr>
              <w:spacing w:after="0" w:line="240" w:lineRule="auto"/>
              <w:jc w:val="center"/>
              <w:rPr>
                <w:b/>
                <w:sz w:val="20"/>
                <w:szCs w:val="20"/>
              </w:rPr>
            </w:pPr>
            <w:r w:rsidRPr="00DD0AC0">
              <w:rPr>
                <w:b/>
                <w:sz w:val="20"/>
                <w:szCs w:val="20"/>
              </w:rPr>
              <w:t>2020</w:t>
            </w:r>
          </w:p>
        </w:tc>
      </w:tr>
      <w:tr w:rsidR="00DD0AC0" w:rsidRPr="00DD0AC0" w14:paraId="0A11946A" w14:textId="77777777" w:rsidTr="00CE2C0A">
        <w:trPr>
          <w:trHeight w:val="30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65FF3142" w14:textId="77777777" w:rsidR="00DD0AC0" w:rsidRPr="00DD0AC0" w:rsidRDefault="00DD0AC0" w:rsidP="00DD0AC0">
            <w:pPr>
              <w:spacing w:after="0" w:line="240" w:lineRule="auto"/>
              <w:jc w:val="center"/>
              <w:rPr>
                <w:b/>
                <w:sz w:val="20"/>
                <w:szCs w:val="20"/>
              </w:rPr>
            </w:pPr>
            <w:r w:rsidRPr="00DD0AC0">
              <w:rPr>
                <w:b/>
                <w:sz w:val="20"/>
                <w:szCs w:val="20"/>
              </w:rPr>
              <w:t>Естественное движение</w:t>
            </w:r>
          </w:p>
        </w:tc>
      </w:tr>
      <w:tr w:rsidR="00DD0AC0" w:rsidRPr="00DD0AC0" w14:paraId="4A62198F" w14:textId="77777777" w:rsidTr="00DD0AC0">
        <w:trPr>
          <w:trHeight w:val="300"/>
        </w:trPr>
        <w:tc>
          <w:tcPr>
            <w:tcW w:w="1464" w:type="pct"/>
            <w:tcBorders>
              <w:top w:val="single" w:sz="4" w:space="0" w:color="auto"/>
              <w:left w:val="single" w:sz="4" w:space="0" w:color="auto"/>
              <w:bottom w:val="single" w:sz="4" w:space="0" w:color="auto"/>
              <w:right w:val="single" w:sz="4" w:space="0" w:color="auto"/>
            </w:tcBorders>
            <w:vAlign w:val="center"/>
            <w:hideMark/>
          </w:tcPr>
          <w:p w14:paraId="5F774C0C" w14:textId="77777777" w:rsidR="00DD0AC0" w:rsidRPr="00471570" w:rsidRDefault="00DD0AC0" w:rsidP="00DD0AC0">
            <w:pPr>
              <w:spacing w:after="0" w:line="240" w:lineRule="auto"/>
              <w:jc w:val="center"/>
              <w:rPr>
                <w:sz w:val="20"/>
                <w:szCs w:val="20"/>
              </w:rPr>
            </w:pPr>
            <w:r w:rsidRPr="00471570">
              <w:rPr>
                <w:sz w:val="20"/>
                <w:szCs w:val="20"/>
              </w:rPr>
              <w:t>родилось</w:t>
            </w:r>
          </w:p>
        </w:tc>
        <w:tc>
          <w:tcPr>
            <w:tcW w:w="354" w:type="pct"/>
            <w:tcBorders>
              <w:top w:val="single" w:sz="4" w:space="0" w:color="auto"/>
              <w:left w:val="single" w:sz="4" w:space="0" w:color="auto"/>
              <w:bottom w:val="single" w:sz="4" w:space="0" w:color="auto"/>
              <w:right w:val="single" w:sz="4" w:space="0" w:color="auto"/>
            </w:tcBorders>
            <w:vAlign w:val="center"/>
            <w:hideMark/>
          </w:tcPr>
          <w:p w14:paraId="7EAD4245" w14:textId="77777777" w:rsidR="00DD0AC0" w:rsidRPr="00471570" w:rsidRDefault="00DD0AC0" w:rsidP="00DD0AC0">
            <w:pPr>
              <w:spacing w:after="0" w:line="240" w:lineRule="auto"/>
              <w:jc w:val="center"/>
              <w:rPr>
                <w:sz w:val="20"/>
                <w:szCs w:val="20"/>
              </w:rPr>
            </w:pPr>
            <w:r w:rsidRPr="00471570">
              <w:rPr>
                <w:sz w:val="20"/>
                <w:szCs w:val="20"/>
              </w:rPr>
              <w:t>101</w:t>
            </w:r>
          </w:p>
        </w:tc>
        <w:tc>
          <w:tcPr>
            <w:tcW w:w="354" w:type="pct"/>
            <w:tcBorders>
              <w:top w:val="single" w:sz="4" w:space="0" w:color="auto"/>
              <w:left w:val="single" w:sz="4" w:space="0" w:color="auto"/>
              <w:bottom w:val="single" w:sz="4" w:space="0" w:color="auto"/>
              <w:right w:val="single" w:sz="4" w:space="0" w:color="auto"/>
            </w:tcBorders>
            <w:vAlign w:val="center"/>
            <w:hideMark/>
          </w:tcPr>
          <w:p w14:paraId="57D45012" w14:textId="77777777" w:rsidR="00DD0AC0" w:rsidRPr="00471570" w:rsidRDefault="00DD0AC0" w:rsidP="00DD0AC0">
            <w:pPr>
              <w:spacing w:after="0" w:line="240" w:lineRule="auto"/>
              <w:jc w:val="center"/>
              <w:rPr>
                <w:sz w:val="20"/>
                <w:szCs w:val="20"/>
              </w:rPr>
            </w:pPr>
            <w:r w:rsidRPr="00471570">
              <w:rPr>
                <w:sz w:val="20"/>
                <w:szCs w:val="20"/>
              </w:rPr>
              <w:t>85</w:t>
            </w:r>
          </w:p>
        </w:tc>
        <w:tc>
          <w:tcPr>
            <w:tcW w:w="354" w:type="pct"/>
            <w:tcBorders>
              <w:top w:val="single" w:sz="4" w:space="0" w:color="auto"/>
              <w:left w:val="single" w:sz="4" w:space="0" w:color="auto"/>
              <w:bottom w:val="single" w:sz="4" w:space="0" w:color="auto"/>
              <w:right w:val="single" w:sz="4" w:space="0" w:color="auto"/>
            </w:tcBorders>
            <w:vAlign w:val="center"/>
            <w:hideMark/>
          </w:tcPr>
          <w:p w14:paraId="071097E3" w14:textId="77777777" w:rsidR="00DD0AC0" w:rsidRPr="00471570" w:rsidRDefault="00DD0AC0" w:rsidP="00DD0AC0">
            <w:pPr>
              <w:spacing w:after="0" w:line="240" w:lineRule="auto"/>
              <w:jc w:val="center"/>
              <w:rPr>
                <w:sz w:val="20"/>
                <w:szCs w:val="20"/>
              </w:rPr>
            </w:pPr>
            <w:r w:rsidRPr="00471570">
              <w:rPr>
                <w:sz w:val="20"/>
                <w:szCs w:val="20"/>
              </w:rPr>
              <w:t>84</w:t>
            </w:r>
          </w:p>
        </w:tc>
        <w:tc>
          <w:tcPr>
            <w:tcW w:w="354" w:type="pct"/>
            <w:tcBorders>
              <w:top w:val="single" w:sz="4" w:space="0" w:color="auto"/>
              <w:left w:val="single" w:sz="4" w:space="0" w:color="auto"/>
              <w:bottom w:val="single" w:sz="4" w:space="0" w:color="auto"/>
              <w:right w:val="single" w:sz="4" w:space="0" w:color="auto"/>
            </w:tcBorders>
            <w:vAlign w:val="center"/>
            <w:hideMark/>
          </w:tcPr>
          <w:p w14:paraId="229F8EAC" w14:textId="77777777" w:rsidR="00DD0AC0" w:rsidRPr="00471570" w:rsidRDefault="00DD0AC0" w:rsidP="00DD0AC0">
            <w:pPr>
              <w:spacing w:after="0" w:line="240" w:lineRule="auto"/>
              <w:jc w:val="center"/>
              <w:rPr>
                <w:sz w:val="20"/>
                <w:szCs w:val="20"/>
              </w:rPr>
            </w:pPr>
            <w:r w:rsidRPr="00471570">
              <w:rPr>
                <w:sz w:val="20"/>
                <w:szCs w:val="20"/>
              </w:rPr>
              <w:t>85</w:t>
            </w:r>
          </w:p>
        </w:tc>
        <w:tc>
          <w:tcPr>
            <w:tcW w:w="354" w:type="pct"/>
            <w:tcBorders>
              <w:top w:val="single" w:sz="4" w:space="0" w:color="auto"/>
              <w:left w:val="single" w:sz="4" w:space="0" w:color="auto"/>
              <w:bottom w:val="single" w:sz="4" w:space="0" w:color="auto"/>
              <w:right w:val="single" w:sz="4" w:space="0" w:color="auto"/>
            </w:tcBorders>
            <w:vAlign w:val="center"/>
            <w:hideMark/>
          </w:tcPr>
          <w:p w14:paraId="5E312098" w14:textId="77777777" w:rsidR="00DD0AC0" w:rsidRPr="00471570" w:rsidRDefault="00DD0AC0" w:rsidP="00DD0AC0">
            <w:pPr>
              <w:spacing w:after="0" w:line="240" w:lineRule="auto"/>
              <w:jc w:val="center"/>
              <w:rPr>
                <w:sz w:val="20"/>
                <w:szCs w:val="20"/>
              </w:rPr>
            </w:pPr>
            <w:r w:rsidRPr="00471570">
              <w:rPr>
                <w:sz w:val="20"/>
                <w:szCs w:val="20"/>
              </w:rPr>
              <w:t>70</w:t>
            </w:r>
          </w:p>
        </w:tc>
        <w:tc>
          <w:tcPr>
            <w:tcW w:w="354" w:type="pct"/>
            <w:tcBorders>
              <w:top w:val="single" w:sz="4" w:space="0" w:color="auto"/>
              <w:left w:val="single" w:sz="4" w:space="0" w:color="auto"/>
              <w:bottom w:val="single" w:sz="4" w:space="0" w:color="auto"/>
              <w:right w:val="single" w:sz="4" w:space="0" w:color="auto"/>
            </w:tcBorders>
            <w:vAlign w:val="center"/>
            <w:hideMark/>
          </w:tcPr>
          <w:p w14:paraId="1DBC4555" w14:textId="77777777" w:rsidR="00DD0AC0" w:rsidRPr="00471570" w:rsidRDefault="00DD0AC0" w:rsidP="00DD0AC0">
            <w:pPr>
              <w:spacing w:after="0" w:line="240" w:lineRule="auto"/>
              <w:jc w:val="center"/>
              <w:rPr>
                <w:sz w:val="20"/>
                <w:szCs w:val="20"/>
              </w:rPr>
            </w:pPr>
            <w:r w:rsidRPr="00471570">
              <w:rPr>
                <w:sz w:val="20"/>
                <w:szCs w:val="20"/>
              </w:rPr>
              <w:t>68</w:t>
            </w:r>
          </w:p>
        </w:tc>
        <w:tc>
          <w:tcPr>
            <w:tcW w:w="354" w:type="pct"/>
            <w:tcBorders>
              <w:top w:val="single" w:sz="4" w:space="0" w:color="auto"/>
              <w:left w:val="single" w:sz="4" w:space="0" w:color="auto"/>
              <w:bottom w:val="single" w:sz="4" w:space="0" w:color="auto"/>
              <w:right w:val="single" w:sz="4" w:space="0" w:color="auto"/>
            </w:tcBorders>
            <w:vAlign w:val="center"/>
            <w:hideMark/>
          </w:tcPr>
          <w:p w14:paraId="5ABC86C0" w14:textId="77777777" w:rsidR="00DD0AC0" w:rsidRPr="00471570" w:rsidRDefault="00DD0AC0" w:rsidP="00DD0AC0">
            <w:pPr>
              <w:spacing w:after="0" w:line="240" w:lineRule="auto"/>
              <w:jc w:val="center"/>
              <w:rPr>
                <w:sz w:val="20"/>
                <w:szCs w:val="20"/>
              </w:rPr>
            </w:pPr>
            <w:r w:rsidRPr="00471570">
              <w:rPr>
                <w:sz w:val="20"/>
                <w:szCs w:val="20"/>
              </w:rPr>
              <w:t>67</w:t>
            </w:r>
          </w:p>
        </w:tc>
        <w:tc>
          <w:tcPr>
            <w:tcW w:w="354" w:type="pct"/>
            <w:tcBorders>
              <w:top w:val="single" w:sz="4" w:space="0" w:color="auto"/>
              <w:left w:val="single" w:sz="4" w:space="0" w:color="auto"/>
              <w:bottom w:val="single" w:sz="4" w:space="0" w:color="auto"/>
              <w:right w:val="single" w:sz="4" w:space="0" w:color="auto"/>
            </w:tcBorders>
            <w:vAlign w:val="center"/>
            <w:hideMark/>
          </w:tcPr>
          <w:p w14:paraId="0D8A486C" w14:textId="77777777" w:rsidR="00DD0AC0" w:rsidRPr="00471570" w:rsidRDefault="00DD0AC0" w:rsidP="00DD0AC0">
            <w:pPr>
              <w:spacing w:after="0" w:line="240" w:lineRule="auto"/>
              <w:jc w:val="center"/>
              <w:rPr>
                <w:sz w:val="20"/>
                <w:szCs w:val="20"/>
              </w:rPr>
            </w:pPr>
            <w:r w:rsidRPr="00471570">
              <w:rPr>
                <w:sz w:val="20"/>
                <w:szCs w:val="20"/>
              </w:rPr>
              <w:t>55</w:t>
            </w:r>
          </w:p>
        </w:tc>
        <w:tc>
          <w:tcPr>
            <w:tcW w:w="354" w:type="pct"/>
            <w:tcBorders>
              <w:top w:val="single" w:sz="4" w:space="0" w:color="auto"/>
              <w:left w:val="single" w:sz="4" w:space="0" w:color="auto"/>
              <w:bottom w:val="single" w:sz="4" w:space="0" w:color="auto"/>
              <w:right w:val="single" w:sz="4" w:space="0" w:color="auto"/>
            </w:tcBorders>
            <w:hideMark/>
          </w:tcPr>
          <w:p w14:paraId="0D091474" w14:textId="77777777" w:rsidR="00DD0AC0" w:rsidRPr="00471570" w:rsidRDefault="00DD0AC0" w:rsidP="00DD0AC0">
            <w:pPr>
              <w:spacing w:after="0" w:line="240" w:lineRule="auto"/>
              <w:jc w:val="center"/>
              <w:rPr>
                <w:sz w:val="20"/>
                <w:szCs w:val="20"/>
              </w:rPr>
            </w:pPr>
            <w:r w:rsidRPr="00471570">
              <w:rPr>
                <w:sz w:val="20"/>
                <w:szCs w:val="20"/>
              </w:rPr>
              <w:t>54</w:t>
            </w:r>
          </w:p>
        </w:tc>
        <w:tc>
          <w:tcPr>
            <w:tcW w:w="350" w:type="pct"/>
            <w:tcBorders>
              <w:top w:val="single" w:sz="4" w:space="0" w:color="auto"/>
              <w:left w:val="single" w:sz="4" w:space="0" w:color="auto"/>
              <w:bottom w:val="single" w:sz="4" w:space="0" w:color="auto"/>
              <w:right w:val="single" w:sz="4" w:space="0" w:color="auto"/>
            </w:tcBorders>
            <w:hideMark/>
          </w:tcPr>
          <w:p w14:paraId="306268FA" w14:textId="77777777" w:rsidR="00DD0AC0" w:rsidRPr="00471570" w:rsidRDefault="00DD0AC0" w:rsidP="00DD0AC0">
            <w:pPr>
              <w:spacing w:after="0" w:line="240" w:lineRule="auto"/>
              <w:jc w:val="center"/>
              <w:rPr>
                <w:sz w:val="20"/>
                <w:szCs w:val="20"/>
              </w:rPr>
            </w:pPr>
            <w:r w:rsidRPr="00471570">
              <w:rPr>
                <w:sz w:val="20"/>
                <w:szCs w:val="20"/>
              </w:rPr>
              <w:t>56</w:t>
            </w:r>
          </w:p>
        </w:tc>
      </w:tr>
      <w:tr w:rsidR="00DD0AC0" w:rsidRPr="00DD0AC0" w14:paraId="4922F427" w14:textId="77777777" w:rsidTr="00DD0AC0">
        <w:trPr>
          <w:trHeight w:val="300"/>
        </w:trPr>
        <w:tc>
          <w:tcPr>
            <w:tcW w:w="1464" w:type="pct"/>
            <w:tcBorders>
              <w:top w:val="single" w:sz="4" w:space="0" w:color="auto"/>
              <w:left w:val="single" w:sz="4" w:space="0" w:color="auto"/>
              <w:bottom w:val="single" w:sz="4" w:space="0" w:color="auto"/>
              <w:right w:val="single" w:sz="4" w:space="0" w:color="auto"/>
            </w:tcBorders>
            <w:vAlign w:val="center"/>
            <w:hideMark/>
          </w:tcPr>
          <w:p w14:paraId="307B5B84" w14:textId="77777777" w:rsidR="00DD0AC0" w:rsidRPr="00471570" w:rsidRDefault="00DD0AC0" w:rsidP="00DD0AC0">
            <w:pPr>
              <w:spacing w:after="0" w:line="240" w:lineRule="auto"/>
              <w:jc w:val="center"/>
              <w:rPr>
                <w:sz w:val="20"/>
                <w:szCs w:val="20"/>
              </w:rPr>
            </w:pPr>
            <w:r w:rsidRPr="00471570">
              <w:rPr>
                <w:sz w:val="20"/>
                <w:szCs w:val="20"/>
              </w:rPr>
              <w:t>умерло</w:t>
            </w:r>
          </w:p>
        </w:tc>
        <w:tc>
          <w:tcPr>
            <w:tcW w:w="354" w:type="pct"/>
            <w:tcBorders>
              <w:top w:val="single" w:sz="4" w:space="0" w:color="auto"/>
              <w:left w:val="single" w:sz="4" w:space="0" w:color="auto"/>
              <w:bottom w:val="single" w:sz="4" w:space="0" w:color="auto"/>
              <w:right w:val="single" w:sz="4" w:space="0" w:color="auto"/>
            </w:tcBorders>
            <w:vAlign w:val="center"/>
            <w:hideMark/>
          </w:tcPr>
          <w:p w14:paraId="0772A542" w14:textId="77777777" w:rsidR="00DD0AC0" w:rsidRPr="00471570" w:rsidRDefault="00DD0AC0" w:rsidP="00DD0AC0">
            <w:pPr>
              <w:spacing w:after="0" w:line="240" w:lineRule="auto"/>
              <w:jc w:val="center"/>
              <w:rPr>
                <w:sz w:val="20"/>
                <w:szCs w:val="20"/>
              </w:rPr>
            </w:pPr>
            <w:r w:rsidRPr="00471570">
              <w:rPr>
                <w:sz w:val="20"/>
                <w:szCs w:val="20"/>
              </w:rPr>
              <w:t>242</w:t>
            </w:r>
          </w:p>
        </w:tc>
        <w:tc>
          <w:tcPr>
            <w:tcW w:w="354" w:type="pct"/>
            <w:tcBorders>
              <w:top w:val="single" w:sz="4" w:space="0" w:color="auto"/>
              <w:left w:val="single" w:sz="4" w:space="0" w:color="auto"/>
              <w:bottom w:val="single" w:sz="4" w:space="0" w:color="auto"/>
              <w:right w:val="single" w:sz="4" w:space="0" w:color="auto"/>
            </w:tcBorders>
            <w:vAlign w:val="center"/>
            <w:hideMark/>
          </w:tcPr>
          <w:p w14:paraId="543A8155" w14:textId="77777777" w:rsidR="00DD0AC0" w:rsidRPr="00471570" w:rsidRDefault="00DD0AC0" w:rsidP="00DD0AC0">
            <w:pPr>
              <w:spacing w:after="0" w:line="240" w:lineRule="auto"/>
              <w:jc w:val="center"/>
              <w:rPr>
                <w:sz w:val="20"/>
                <w:szCs w:val="20"/>
              </w:rPr>
            </w:pPr>
            <w:r w:rsidRPr="00471570">
              <w:rPr>
                <w:sz w:val="20"/>
                <w:szCs w:val="20"/>
              </w:rPr>
              <w:t>221</w:t>
            </w:r>
          </w:p>
        </w:tc>
        <w:tc>
          <w:tcPr>
            <w:tcW w:w="354" w:type="pct"/>
            <w:tcBorders>
              <w:top w:val="single" w:sz="4" w:space="0" w:color="auto"/>
              <w:left w:val="single" w:sz="4" w:space="0" w:color="auto"/>
              <w:bottom w:val="single" w:sz="4" w:space="0" w:color="auto"/>
              <w:right w:val="single" w:sz="4" w:space="0" w:color="auto"/>
            </w:tcBorders>
            <w:vAlign w:val="center"/>
            <w:hideMark/>
          </w:tcPr>
          <w:p w14:paraId="63808819" w14:textId="77777777" w:rsidR="00DD0AC0" w:rsidRPr="00471570" w:rsidRDefault="00DD0AC0" w:rsidP="00DD0AC0">
            <w:pPr>
              <w:spacing w:after="0" w:line="240" w:lineRule="auto"/>
              <w:jc w:val="center"/>
              <w:rPr>
                <w:sz w:val="20"/>
                <w:szCs w:val="20"/>
              </w:rPr>
            </w:pPr>
            <w:r w:rsidRPr="00471570">
              <w:rPr>
                <w:sz w:val="20"/>
                <w:szCs w:val="20"/>
              </w:rPr>
              <w:t>174</w:t>
            </w:r>
          </w:p>
        </w:tc>
        <w:tc>
          <w:tcPr>
            <w:tcW w:w="354" w:type="pct"/>
            <w:tcBorders>
              <w:top w:val="single" w:sz="4" w:space="0" w:color="auto"/>
              <w:left w:val="single" w:sz="4" w:space="0" w:color="auto"/>
              <w:bottom w:val="single" w:sz="4" w:space="0" w:color="auto"/>
              <w:right w:val="single" w:sz="4" w:space="0" w:color="auto"/>
            </w:tcBorders>
            <w:vAlign w:val="center"/>
            <w:hideMark/>
          </w:tcPr>
          <w:p w14:paraId="54F20857" w14:textId="77777777" w:rsidR="00DD0AC0" w:rsidRPr="00471570" w:rsidRDefault="00DD0AC0" w:rsidP="00DD0AC0">
            <w:pPr>
              <w:spacing w:after="0" w:line="240" w:lineRule="auto"/>
              <w:jc w:val="center"/>
              <w:rPr>
                <w:sz w:val="20"/>
                <w:szCs w:val="20"/>
              </w:rPr>
            </w:pPr>
            <w:r w:rsidRPr="00471570">
              <w:rPr>
                <w:sz w:val="20"/>
                <w:szCs w:val="20"/>
              </w:rPr>
              <w:t>172</w:t>
            </w:r>
          </w:p>
        </w:tc>
        <w:tc>
          <w:tcPr>
            <w:tcW w:w="354" w:type="pct"/>
            <w:tcBorders>
              <w:top w:val="single" w:sz="4" w:space="0" w:color="auto"/>
              <w:left w:val="single" w:sz="4" w:space="0" w:color="auto"/>
              <w:bottom w:val="single" w:sz="4" w:space="0" w:color="auto"/>
              <w:right w:val="single" w:sz="4" w:space="0" w:color="auto"/>
            </w:tcBorders>
            <w:vAlign w:val="center"/>
            <w:hideMark/>
          </w:tcPr>
          <w:p w14:paraId="6436C29A" w14:textId="77777777" w:rsidR="00DD0AC0" w:rsidRPr="00471570" w:rsidRDefault="00A26738" w:rsidP="00DD0AC0">
            <w:pPr>
              <w:spacing w:after="0" w:line="240" w:lineRule="auto"/>
              <w:jc w:val="center"/>
              <w:rPr>
                <w:sz w:val="20"/>
                <w:szCs w:val="20"/>
              </w:rPr>
            </w:pPr>
            <w:r w:rsidRPr="00471570">
              <w:rPr>
                <w:sz w:val="20"/>
                <w:szCs w:val="20"/>
              </w:rPr>
              <w:t>12</w:t>
            </w:r>
            <w:r w:rsidR="00DD0AC0" w:rsidRPr="00471570">
              <w:rPr>
                <w:sz w:val="20"/>
                <w:szCs w:val="20"/>
              </w:rPr>
              <w:t>4</w:t>
            </w:r>
          </w:p>
        </w:tc>
        <w:tc>
          <w:tcPr>
            <w:tcW w:w="354" w:type="pct"/>
            <w:tcBorders>
              <w:top w:val="single" w:sz="4" w:space="0" w:color="auto"/>
              <w:left w:val="single" w:sz="4" w:space="0" w:color="auto"/>
              <w:bottom w:val="single" w:sz="4" w:space="0" w:color="auto"/>
              <w:right w:val="single" w:sz="4" w:space="0" w:color="auto"/>
            </w:tcBorders>
            <w:vAlign w:val="center"/>
            <w:hideMark/>
          </w:tcPr>
          <w:p w14:paraId="23D47559" w14:textId="77777777" w:rsidR="00DD0AC0" w:rsidRPr="00471570" w:rsidRDefault="00DD0AC0" w:rsidP="00DD0AC0">
            <w:pPr>
              <w:spacing w:after="0" w:line="240" w:lineRule="auto"/>
              <w:jc w:val="center"/>
              <w:rPr>
                <w:sz w:val="20"/>
                <w:szCs w:val="20"/>
              </w:rPr>
            </w:pPr>
            <w:r w:rsidRPr="00471570">
              <w:rPr>
                <w:sz w:val="20"/>
                <w:szCs w:val="20"/>
              </w:rPr>
              <w:t>175</w:t>
            </w:r>
          </w:p>
        </w:tc>
        <w:tc>
          <w:tcPr>
            <w:tcW w:w="354" w:type="pct"/>
            <w:tcBorders>
              <w:top w:val="single" w:sz="4" w:space="0" w:color="auto"/>
              <w:left w:val="single" w:sz="4" w:space="0" w:color="auto"/>
              <w:bottom w:val="single" w:sz="4" w:space="0" w:color="auto"/>
              <w:right w:val="single" w:sz="4" w:space="0" w:color="auto"/>
            </w:tcBorders>
            <w:vAlign w:val="center"/>
            <w:hideMark/>
          </w:tcPr>
          <w:p w14:paraId="28A6A449" w14:textId="77777777" w:rsidR="00DD0AC0" w:rsidRPr="00471570" w:rsidRDefault="00DD0AC0" w:rsidP="00DD0AC0">
            <w:pPr>
              <w:spacing w:after="0" w:line="240" w:lineRule="auto"/>
              <w:jc w:val="center"/>
              <w:rPr>
                <w:sz w:val="20"/>
                <w:szCs w:val="20"/>
              </w:rPr>
            </w:pPr>
            <w:r w:rsidRPr="00471570">
              <w:rPr>
                <w:sz w:val="20"/>
                <w:szCs w:val="20"/>
              </w:rPr>
              <w:t>159</w:t>
            </w:r>
          </w:p>
        </w:tc>
        <w:tc>
          <w:tcPr>
            <w:tcW w:w="354" w:type="pct"/>
            <w:tcBorders>
              <w:top w:val="single" w:sz="4" w:space="0" w:color="auto"/>
              <w:left w:val="single" w:sz="4" w:space="0" w:color="auto"/>
              <w:bottom w:val="single" w:sz="4" w:space="0" w:color="auto"/>
              <w:right w:val="single" w:sz="4" w:space="0" w:color="auto"/>
            </w:tcBorders>
            <w:vAlign w:val="center"/>
            <w:hideMark/>
          </w:tcPr>
          <w:p w14:paraId="1BF94CE7" w14:textId="77777777" w:rsidR="00DD0AC0" w:rsidRPr="00471570" w:rsidRDefault="00DD0AC0" w:rsidP="00DD0AC0">
            <w:pPr>
              <w:spacing w:after="0" w:line="240" w:lineRule="auto"/>
              <w:jc w:val="center"/>
              <w:rPr>
                <w:sz w:val="20"/>
                <w:szCs w:val="20"/>
              </w:rPr>
            </w:pPr>
            <w:r w:rsidRPr="00471570">
              <w:rPr>
                <w:sz w:val="20"/>
                <w:szCs w:val="20"/>
              </w:rPr>
              <w:t>179</w:t>
            </w:r>
          </w:p>
        </w:tc>
        <w:tc>
          <w:tcPr>
            <w:tcW w:w="354" w:type="pct"/>
            <w:tcBorders>
              <w:top w:val="single" w:sz="4" w:space="0" w:color="auto"/>
              <w:left w:val="single" w:sz="4" w:space="0" w:color="auto"/>
              <w:bottom w:val="single" w:sz="4" w:space="0" w:color="auto"/>
              <w:right w:val="single" w:sz="4" w:space="0" w:color="auto"/>
            </w:tcBorders>
            <w:hideMark/>
          </w:tcPr>
          <w:p w14:paraId="4607FF3A" w14:textId="77777777" w:rsidR="00DD0AC0" w:rsidRPr="00471570" w:rsidRDefault="00DD0AC0" w:rsidP="00DD0AC0">
            <w:pPr>
              <w:spacing w:after="0" w:line="240" w:lineRule="auto"/>
              <w:jc w:val="center"/>
              <w:rPr>
                <w:sz w:val="20"/>
                <w:szCs w:val="20"/>
              </w:rPr>
            </w:pPr>
            <w:r w:rsidRPr="00471570">
              <w:rPr>
                <w:sz w:val="20"/>
                <w:szCs w:val="20"/>
              </w:rPr>
              <w:t>163</w:t>
            </w:r>
          </w:p>
        </w:tc>
        <w:tc>
          <w:tcPr>
            <w:tcW w:w="350" w:type="pct"/>
            <w:tcBorders>
              <w:top w:val="single" w:sz="4" w:space="0" w:color="auto"/>
              <w:left w:val="single" w:sz="4" w:space="0" w:color="auto"/>
              <w:bottom w:val="single" w:sz="4" w:space="0" w:color="auto"/>
              <w:right w:val="single" w:sz="4" w:space="0" w:color="auto"/>
            </w:tcBorders>
            <w:hideMark/>
          </w:tcPr>
          <w:p w14:paraId="3BD72E96" w14:textId="77777777" w:rsidR="00DD0AC0" w:rsidRPr="00471570" w:rsidRDefault="00DD0AC0" w:rsidP="00DD0AC0">
            <w:pPr>
              <w:spacing w:after="0" w:line="240" w:lineRule="auto"/>
              <w:jc w:val="center"/>
              <w:rPr>
                <w:sz w:val="20"/>
                <w:szCs w:val="20"/>
              </w:rPr>
            </w:pPr>
            <w:r w:rsidRPr="00471570">
              <w:rPr>
                <w:sz w:val="20"/>
                <w:szCs w:val="20"/>
              </w:rPr>
              <w:t>158</w:t>
            </w:r>
          </w:p>
        </w:tc>
      </w:tr>
      <w:tr w:rsidR="00DD0AC0" w:rsidRPr="00DD0AC0" w14:paraId="7DF8FAF9" w14:textId="77777777" w:rsidTr="00CE2C0A">
        <w:trPr>
          <w:trHeight w:val="300"/>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CFD56D4" w14:textId="77777777" w:rsidR="00DD0AC0" w:rsidRPr="00DD0AC0" w:rsidRDefault="00DD0AC0" w:rsidP="00DD0AC0">
            <w:pPr>
              <w:spacing w:after="0" w:line="240" w:lineRule="auto"/>
              <w:jc w:val="center"/>
              <w:rPr>
                <w:b/>
                <w:sz w:val="20"/>
                <w:szCs w:val="20"/>
              </w:rPr>
            </w:pPr>
            <w:r w:rsidRPr="00DD0AC0">
              <w:rPr>
                <w:b/>
                <w:sz w:val="20"/>
                <w:szCs w:val="20"/>
              </w:rPr>
              <w:t>Механическое движение</w:t>
            </w:r>
          </w:p>
        </w:tc>
      </w:tr>
      <w:tr w:rsidR="00DD0AC0" w:rsidRPr="00DD0AC0" w14:paraId="639F9E84" w14:textId="77777777" w:rsidTr="00DD0AC0">
        <w:trPr>
          <w:trHeight w:val="300"/>
        </w:trPr>
        <w:tc>
          <w:tcPr>
            <w:tcW w:w="1464" w:type="pct"/>
            <w:tcBorders>
              <w:top w:val="single" w:sz="4" w:space="0" w:color="auto"/>
              <w:left w:val="single" w:sz="4" w:space="0" w:color="auto"/>
              <w:bottom w:val="single" w:sz="4" w:space="0" w:color="auto"/>
              <w:right w:val="single" w:sz="4" w:space="0" w:color="auto"/>
            </w:tcBorders>
            <w:vAlign w:val="center"/>
            <w:hideMark/>
          </w:tcPr>
          <w:p w14:paraId="53C11B3E" w14:textId="77777777" w:rsidR="00DD0AC0" w:rsidRPr="00471570" w:rsidRDefault="00DD0AC0" w:rsidP="00DD0AC0">
            <w:pPr>
              <w:spacing w:after="0" w:line="240" w:lineRule="auto"/>
              <w:jc w:val="center"/>
              <w:rPr>
                <w:sz w:val="20"/>
                <w:szCs w:val="20"/>
              </w:rPr>
            </w:pPr>
            <w:r w:rsidRPr="00471570">
              <w:rPr>
                <w:sz w:val="20"/>
                <w:szCs w:val="20"/>
              </w:rPr>
              <w:t>прибыло</w:t>
            </w:r>
          </w:p>
        </w:tc>
        <w:tc>
          <w:tcPr>
            <w:tcW w:w="354" w:type="pct"/>
            <w:tcBorders>
              <w:top w:val="single" w:sz="4" w:space="0" w:color="auto"/>
              <w:left w:val="single" w:sz="4" w:space="0" w:color="auto"/>
              <w:bottom w:val="single" w:sz="4" w:space="0" w:color="auto"/>
              <w:right w:val="single" w:sz="4" w:space="0" w:color="auto"/>
            </w:tcBorders>
            <w:vAlign w:val="center"/>
            <w:hideMark/>
          </w:tcPr>
          <w:p w14:paraId="323EEBDF" w14:textId="77777777" w:rsidR="00DD0AC0" w:rsidRPr="00471570" w:rsidRDefault="00DD0AC0" w:rsidP="00DD0AC0">
            <w:pPr>
              <w:spacing w:after="0" w:line="240" w:lineRule="auto"/>
              <w:jc w:val="center"/>
              <w:rPr>
                <w:sz w:val="20"/>
                <w:szCs w:val="20"/>
              </w:rPr>
            </w:pPr>
            <w:r w:rsidRPr="00471570">
              <w:rPr>
                <w:sz w:val="20"/>
                <w:szCs w:val="20"/>
              </w:rPr>
              <w:t>237</w:t>
            </w:r>
          </w:p>
        </w:tc>
        <w:tc>
          <w:tcPr>
            <w:tcW w:w="354" w:type="pct"/>
            <w:tcBorders>
              <w:top w:val="single" w:sz="4" w:space="0" w:color="auto"/>
              <w:left w:val="single" w:sz="4" w:space="0" w:color="auto"/>
              <w:bottom w:val="single" w:sz="4" w:space="0" w:color="auto"/>
              <w:right w:val="single" w:sz="4" w:space="0" w:color="auto"/>
            </w:tcBorders>
            <w:vAlign w:val="center"/>
            <w:hideMark/>
          </w:tcPr>
          <w:p w14:paraId="32EB9564" w14:textId="77777777" w:rsidR="00DD0AC0" w:rsidRPr="00471570" w:rsidRDefault="00DD0AC0" w:rsidP="00DD0AC0">
            <w:pPr>
              <w:spacing w:after="0" w:line="240" w:lineRule="auto"/>
              <w:jc w:val="center"/>
              <w:rPr>
                <w:sz w:val="20"/>
                <w:szCs w:val="20"/>
              </w:rPr>
            </w:pPr>
            <w:r w:rsidRPr="00471570">
              <w:rPr>
                <w:sz w:val="20"/>
                <w:szCs w:val="20"/>
              </w:rPr>
              <w:t>379</w:t>
            </w:r>
          </w:p>
        </w:tc>
        <w:tc>
          <w:tcPr>
            <w:tcW w:w="354" w:type="pct"/>
            <w:tcBorders>
              <w:top w:val="single" w:sz="4" w:space="0" w:color="auto"/>
              <w:left w:val="single" w:sz="4" w:space="0" w:color="auto"/>
              <w:bottom w:val="single" w:sz="4" w:space="0" w:color="auto"/>
              <w:right w:val="single" w:sz="4" w:space="0" w:color="auto"/>
            </w:tcBorders>
            <w:vAlign w:val="center"/>
            <w:hideMark/>
          </w:tcPr>
          <w:p w14:paraId="12CEECD5" w14:textId="77777777" w:rsidR="00DD0AC0" w:rsidRPr="00471570" w:rsidRDefault="00DD0AC0" w:rsidP="00DD0AC0">
            <w:pPr>
              <w:spacing w:after="0" w:line="240" w:lineRule="auto"/>
              <w:jc w:val="center"/>
              <w:rPr>
                <w:sz w:val="20"/>
                <w:szCs w:val="20"/>
              </w:rPr>
            </w:pPr>
            <w:r w:rsidRPr="00471570">
              <w:rPr>
                <w:sz w:val="20"/>
                <w:szCs w:val="20"/>
              </w:rPr>
              <w:t>353</w:t>
            </w:r>
          </w:p>
        </w:tc>
        <w:tc>
          <w:tcPr>
            <w:tcW w:w="354" w:type="pct"/>
            <w:tcBorders>
              <w:top w:val="single" w:sz="4" w:space="0" w:color="auto"/>
              <w:left w:val="single" w:sz="4" w:space="0" w:color="auto"/>
              <w:bottom w:val="single" w:sz="4" w:space="0" w:color="auto"/>
              <w:right w:val="single" w:sz="4" w:space="0" w:color="auto"/>
            </w:tcBorders>
            <w:vAlign w:val="center"/>
            <w:hideMark/>
          </w:tcPr>
          <w:p w14:paraId="27605024" w14:textId="77777777" w:rsidR="00DD0AC0" w:rsidRPr="00471570" w:rsidRDefault="00DD0AC0" w:rsidP="00DD0AC0">
            <w:pPr>
              <w:spacing w:after="0" w:line="240" w:lineRule="auto"/>
              <w:jc w:val="center"/>
              <w:rPr>
                <w:sz w:val="20"/>
                <w:szCs w:val="20"/>
              </w:rPr>
            </w:pPr>
            <w:r w:rsidRPr="00471570">
              <w:rPr>
                <w:sz w:val="20"/>
                <w:szCs w:val="20"/>
              </w:rPr>
              <w:t>400</w:t>
            </w:r>
          </w:p>
        </w:tc>
        <w:tc>
          <w:tcPr>
            <w:tcW w:w="354" w:type="pct"/>
            <w:tcBorders>
              <w:top w:val="single" w:sz="4" w:space="0" w:color="auto"/>
              <w:left w:val="single" w:sz="4" w:space="0" w:color="auto"/>
              <w:bottom w:val="single" w:sz="4" w:space="0" w:color="auto"/>
              <w:right w:val="single" w:sz="4" w:space="0" w:color="auto"/>
            </w:tcBorders>
            <w:vAlign w:val="center"/>
            <w:hideMark/>
          </w:tcPr>
          <w:p w14:paraId="34EF47BA" w14:textId="77777777" w:rsidR="00DD0AC0" w:rsidRPr="00471570" w:rsidRDefault="00DD0AC0" w:rsidP="00DD0AC0">
            <w:pPr>
              <w:spacing w:after="0" w:line="240" w:lineRule="auto"/>
              <w:jc w:val="center"/>
              <w:rPr>
                <w:sz w:val="20"/>
                <w:szCs w:val="20"/>
              </w:rPr>
            </w:pPr>
            <w:r w:rsidRPr="00471570">
              <w:rPr>
                <w:sz w:val="20"/>
                <w:szCs w:val="20"/>
              </w:rPr>
              <w:t>362</w:t>
            </w:r>
          </w:p>
        </w:tc>
        <w:tc>
          <w:tcPr>
            <w:tcW w:w="354" w:type="pct"/>
            <w:tcBorders>
              <w:top w:val="single" w:sz="4" w:space="0" w:color="auto"/>
              <w:left w:val="single" w:sz="4" w:space="0" w:color="auto"/>
              <w:bottom w:val="single" w:sz="4" w:space="0" w:color="auto"/>
              <w:right w:val="single" w:sz="4" w:space="0" w:color="auto"/>
            </w:tcBorders>
            <w:vAlign w:val="center"/>
            <w:hideMark/>
          </w:tcPr>
          <w:p w14:paraId="5A9F6B75" w14:textId="77777777" w:rsidR="00DD0AC0" w:rsidRPr="00471570" w:rsidRDefault="00DD0AC0" w:rsidP="00DD0AC0">
            <w:pPr>
              <w:spacing w:after="0" w:line="240" w:lineRule="auto"/>
              <w:jc w:val="center"/>
              <w:rPr>
                <w:sz w:val="20"/>
                <w:szCs w:val="20"/>
              </w:rPr>
            </w:pPr>
            <w:r w:rsidRPr="00471570">
              <w:rPr>
                <w:sz w:val="20"/>
                <w:szCs w:val="20"/>
              </w:rPr>
              <w:t>438</w:t>
            </w:r>
          </w:p>
        </w:tc>
        <w:tc>
          <w:tcPr>
            <w:tcW w:w="354" w:type="pct"/>
            <w:tcBorders>
              <w:top w:val="single" w:sz="4" w:space="0" w:color="auto"/>
              <w:left w:val="single" w:sz="4" w:space="0" w:color="auto"/>
              <w:bottom w:val="single" w:sz="4" w:space="0" w:color="auto"/>
              <w:right w:val="single" w:sz="4" w:space="0" w:color="auto"/>
            </w:tcBorders>
            <w:vAlign w:val="center"/>
            <w:hideMark/>
          </w:tcPr>
          <w:p w14:paraId="30EA4CE2" w14:textId="77777777" w:rsidR="00DD0AC0" w:rsidRPr="00471570" w:rsidRDefault="00DD0AC0" w:rsidP="00DD0AC0">
            <w:pPr>
              <w:spacing w:after="0" w:line="240" w:lineRule="auto"/>
              <w:jc w:val="center"/>
              <w:rPr>
                <w:sz w:val="20"/>
                <w:szCs w:val="20"/>
              </w:rPr>
            </w:pPr>
            <w:r w:rsidRPr="00471570">
              <w:rPr>
                <w:sz w:val="20"/>
                <w:szCs w:val="20"/>
              </w:rPr>
              <w:t>366</w:t>
            </w:r>
          </w:p>
        </w:tc>
        <w:tc>
          <w:tcPr>
            <w:tcW w:w="354" w:type="pct"/>
            <w:tcBorders>
              <w:top w:val="single" w:sz="4" w:space="0" w:color="auto"/>
              <w:left w:val="single" w:sz="4" w:space="0" w:color="auto"/>
              <w:bottom w:val="single" w:sz="4" w:space="0" w:color="auto"/>
              <w:right w:val="single" w:sz="4" w:space="0" w:color="auto"/>
            </w:tcBorders>
            <w:vAlign w:val="center"/>
            <w:hideMark/>
          </w:tcPr>
          <w:p w14:paraId="27944ABA" w14:textId="77777777" w:rsidR="00DD0AC0" w:rsidRPr="00471570" w:rsidRDefault="00DD0AC0" w:rsidP="00DD0AC0">
            <w:pPr>
              <w:spacing w:after="0" w:line="240" w:lineRule="auto"/>
              <w:jc w:val="center"/>
              <w:rPr>
                <w:sz w:val="20"/>
                <w:szCs w:val="20"/>
              </w:rPr>
            </w:pPr>
            <w:r w:rsidRPr="00471570">
              <w:rPr>
                <w:sz w:val="20"/>
                <w:szCs w:val="20"/>
              </w:rPr>
              <w:t>353</w:t>
            </w:r>
          </w:p>
        </w:tc>
        <w:tc>
          <w:tcPr>
            <w:tcW w:w="354" w:type="pct"/>
            <w:tcBorders>
              <w:top w:val="single" w:sz="4" w:space="0" w:color="auto"/>
              <w:left w:val="single" w:sz="4" w:space="0" w:color="auto"/>
              <w:bottom w:val="single" w:sz="4" w:space="0" w:color="auto"/>
              <w:right w:val="single" w:sz="4" w:space="0" w:color="auto"/>
            </w:tcBorders>
            <w:hideMark/>
          </w:tcPr>
          <w:p w14:paraId="7F038620" w14:textId="77777777" w:rsidR="00DD0AC0" w:rsidRPr="00471570" w:rsidRDefault="00DD0AC0" w:rsidP="00DD0AC0">
            <w:pPr>
              <w:spacing w:after="0" w:line="240" w:lineRule="auto"/>
              <w:jc w:val="center"/>
              <w:rPr>
                <w:sz w:val="20"/>
                <w:szCs w:val="20"/>
              </w:rPr>
            </w:pPr>
            <w:r w:rsidRPr="00471570">
              <w:rPr>
                <w:sz w:val="20"/>
                <w:szCs w:val="20"/>
              </w:rPr>
              <w:t>325</w:t>
            </w:r>
          </w:p>
        </w:tc>
        <w:tc>
          <w:tcPr>
            <w:tcW w:w="350" w:type="pct"/>
            <w:tcBorders>
              <w:top w:val="single" w:sz="4" w:space="0" w:color="auto"/>
              <w:left w:val="single" w:sz="4" w:space="0" w:color="auto"/>
              <w:bottom w:val="single" w:sz="4" w:space="0" w:color="auto"/>
              <w:right w:val="single" w:sz="4" w:space="0" w:color="auto"/>
            </w:tcBorders>
            <w:hideMark/>
          </w:tcPr>
          <w:p w14:paraId="453D818C" w14:textId="77777777" w:rsidR="00DD0AC0" w:rsidRPr="00471570" w:rsidRDefault="00DD0AC0" w:rsidP="00DD0AC0">
            <w:pPr>
              <w:spacing w:after="0" w:line="240" w:lineRule="auto"/>
              <w:jc w:val="center"/>
              <w:rPr>
                <w:sz w:val="20"/>
                <w:szCs w:val="20"/>
              </w:rPr>
            </w:pPr>
            <w:r w:rsidRPr="00471570">
              <w:rPr>
                <w:sz w:val="20"/>
                <w:szCs w:val="20"/>
              </w:rPr>
              <w:t>320</w:t>
            </w:r>
          </w:p>
        </w:tc>
      </w:tr>
      <w:tr w:rsidR="00DD0AC0" w:rsidRPr="00DD0AC0" w14:paraId="17D952F6" w14:textId="77777777" w:rsidTr="00DD0AC0">
        <w:trPr>
          <w:trHeight w:val="300"/>
        </w:trPr>
        <w:tc>
          <w:tcPr>
            <w:tcW w:w="1464" w:type="pct"/>
            <w:tcBorders>
              <w:top w:val="single" w:sz="4" w:space="0" w:color="auto"/>
              <w:left w:val="single" w:sz="4" w:space="0" w:color="auto"/>
              <w:bottom w:val="single" w:sz="4" w:space="0" w:color="auto"/>
              <w:right w:val="single" w:sz="4" w:space="0" w:color="auto"/>
            </w:tcBorders>
            <w:vAlign w:val="center"/>
            <w:hideMark/>
          </w:tcPr>
          <w:p w14:paraId="7D9112CE" w14:textId="77777777" w:rsidR="00DD0AC0" w:rsidRPr="00471570" w:rsidRDefault="00DD0AC0" w:rsidP="00DD0AC0">
            <w:pPr>
              <w:spacing w:after="0" w:line="240" w:lineRule="auto"/>
              <w:jc w:val="center"/>
              <w:rPr>
                <w:sz w:val="20"/>
                <w:szCs w:val="20"/>
              </w:rPr>
            </w:pPr>
            <w:r w:rsidRPr="00471570">
              <w:rPr>
                <w:sz w:val="20"/>
                <w:szCs w:val="20"/>
              </w:rPr>
              <w:t>выбыло</w:t>
            </w:r>
          </w:p>
        </w:tc>
        <w:tc>
          <w:tcPr>
            <w:tcW w:w="354" w:type="pct"/>
            <w:tcBorders>
              <w:top w:val="single" w:sz="4" w:space="0" w:color="auto"/>
              <w:left w:val="single" w:sz="4" w:space="0" w:color="auto"/>
              <w:bottom w:val="single" w:sz="4" w:space="0" w:color="auto"/>
              <w:right w:val="single" w:sz="4" w:space="0" w:color="auto"/>
            </w:tcBorders>
            <w:vAlign w:val="center"/>
            <w:hideMark/>
          </w:tcPr>
          <w:p w14:paraId="418B5568" w14:textId="77777777" w:rsidR="00DD0AC0" w:rsidRPr="00471570" w:rsidRDefault="00DD0AC0" w:rsidP="00DD0AC0">
            <w:pPr>
              <w:spacing w:after="0" w:line="240" w:lineRule="auto"/>
              <w:jc w:val="center"/>
              <w:rPr>
                <w:sz w:val="20"/>
                <w:szCs w:val="20"/>
              </w:rPr>
            </w:pPr>
            <w:r w:rsidRPr="00471570">
              <w:rPr>
                <w:sz w:val="20"/>
                <w:szCs w:val="20"/>
              </w:rPr>
              <w:t>554</w:t>
            </w:r>
          </w:p>
        </w:tc>
        <w:tc>
          <w:tcPr>
            <w:tcW w:w="354" w:type="pct"/>
            <w:tcBorders>
              <w:top w:val="single" w:sz="4" w:space="0" w:color="auto"/>
              <w:left w:val="single" w:sz="4" w:space="0" w:color="auto"/>
              <w:bottom w:val="single" w:sz="4" w:space="0" w:color="auto"/>
              <w:right w:val="single" w:sz="4" w:space="0" w:color="auto"/>
            </w:tcBorders>
            <w:vAlign w:val="center"/>
            <w:hideMark/>
          </w:tcPr>
          <w:p w14:paraId="19585844" w14:textId="77777777" w:rsidR="00DD0AC0" w:rsidRPr="00471570" w:rsidRDefault="00DD0AC0" w:rsidP="00DD0AC0">
            <w:pPr>
              <w:spacing w:after="0" w:line="240" w:lineRule="auto"/>
              <w:jc w:val="center"/>
              <w:rPr>
                <w:sz w:val="20"/>
                <w:szCs w:val="20"/>
              </w:rPr>
            </w:pPr>
            <w:r w:rsidRPr="00471570">
              <w:rPr>
                <w:sz w:val="20"/>
                <w:szCs w:val="20"/>
              </w:rPr>
              <w:t>671</w:t>
            </w:r>
          </w:p>
        </w:tc>
        <w:tc>
          <w:tcPr>
            <w:tcW w:w="354" w:type="pct"/>
            <w:tcBorders>
              <w:top w:val="single" w:sz="4" w:space="0" w:color="auto"/>
              <w:left w:val="single" w:sz="4" w:space="0" w:color="auto"/>
              <w:bottom w:val="single" w:sz="4" w:space="0" w:color="auto"/>
              <w:right w:val="single" w:sz="4" w:space="0" w:color="auto"/>
            </w:tcBorders>
            <w:vAlign w:val="center"/>
            <w:hideMark/>
          </w:tcPr>
          <w:p w14:paraId="6D3EE83D" w14:textId="77777777" w:rsidR="00DD0AC0" w:rsidRPr="00471570" w:rsidRDefault="00DD0AC0" w:rsidP="00DD0AC0">
            <w:pPr>
              <w:spacing w:after="0" w:line="240" w:lineRule="auto"/>
              <w:jc w:val="center"/>
              <w:rPr>
                <w:sz w:val="20"/>
                <w:szCs w:val="20"/>
              </w:rPr>
            </w:pPr>
            <w:r w:rsidRPr="00471570">
              <w:rPr>
                <w:sz w:val="20"/>
                <w:szCs w:val="20"/>
              </w:rPr>
              <w:t>559</w:t>
            </w:r>
          </w:p>
        </w:tc>
        <w:tc>
          <w:tcPr>
            <w:tcW w:w="354" w:type="pct"/>
            <w:tcBorders>
              <w:top w:val="single" w:sz="4" w:space="0" w:color="auto"/>
              <w:left w:val="single" w:sz="4" w:space="0" w:color="auto"/>
              <w:bottom w:val="single" w:sz="4" w:space="0" w:color="auto"/>
              <w:right w:val="single" w:sz="4" w:space="0" w:color="auto"/>
            </w:tcBorders>
            <w:vAlign w:val="center"/>
            <w:hideMark/>
          </w:tcPr>
          <w:p w14:paraId="21606D90" w14:textId="77777777" w:rsidR="00DD0AC0" w:rsidRPr="00471570" w:rsidRDefault="00DD0AC0" w:rsidP="00DD0AC0">
            <w:pPr>
              <w:spacing w:after="0" w:line="240" w:lineRule="auto"/>
              <w:jc w:val="center"/>
              <w:rPr>
                <w:sz w:val="20"/>
                <w:szCs w:val="20"/>
              </w:rPr>
            </w:pPr>
            <w:r w:rsidRPr="00471570">
              <w:rPr>
                <w:sz w:val="20"/>
                <w:szCs w:val="20"/>
              </w:rPr>
              <w:t>565</w:t>
            </w:r>
          </w:p>
        </w:tc>
        <w:tc>
          <w:tcPr>
            <w:tcW w:w="354" w:type="pct"/>
            <w:tcBorders>
              <w:top w:val="single" w:sz="4" w:space="0" w:color="auto"/>
              <w:left w:val="single" w:sz="4" w:space="0" w:color="auto"/>
              <w:bottom w:val="single" w:sz="4" w:space="0" w:color="auto"/>
              <w:right w:val="single" w:sz="4" w:space="0" w:color="auto"/>
            </w:tcBorders>
            <w:vAlign w:val="center"/>
            <w:hideMark/>
          </w:tcPr>
          <w:p w14:paraId="0B57FB77" w14:textId="77777777" w:rsidR="00DD0AC0" w:rsidRPr="00471570" w:rsidRDefault="00DD0AC0" w:rsidP="00DD0AC0">
            <w:pPr>
              <w:spacing w:after="0" w:line="240" w:lineRule="auto"/>
              <w:jc w:val="center"/>
              <w:rPr>
                <w:sz w:val="20"/>
                <w:szCs w:val="20"/>
              </w:rPr>
            </w:pPr>
            <w:r w:rsidRPr="00471570">
              <w:rPr>
                <w:sz w:val="20"/>
                <w:szCs w:val="20"/>
              </w:rPr>
              <w:t>487</w:t>
            </w:r>
          </w:p>
        </w:tc>
        <w:tc>
          <w:tcPr>
            <w:tcW w:w="354" w:type="pct"/>
            <w:tcBorders>
              <w:top w:val="single" w:sz="4" w:space="0" w:color="auto"/>
              <w:left w:val="single" w:sz="4" w:space="0" w:color="auto"/>
              <w:bottom w:val="single" w:sz="4" w:space="0" w:color="auto"/>
              <w:right w:val="single" w:sz="4" w:space="0" w:color="auto"/>
            </w:tcBorders>
            <w:vAlign w:val="center"/>
            <w:hideMark/>
          </w:tcPr>
          <w:p w14:paraId="4956C904" w14:textId="77777777" w:rsidR="00DD0AC0" w:rsidRPr="00471570" w:rsidRDefault="00DD0AC0" w:rsidP="00DD0AC0">
            <w:pPr>
              <w:spacing w:after="0" w:line="240" w:lineRule="auto"/>
              <w:jc w:val="center"/>
              <w:rPr>
                <w:sz w:val="20"/>
                <w:szCs w:val="20"/>
              </w:rPr>
            </w:pPr>
            <w:r w:rsidRPr="00471570">
              <w:rPr>
                <w:sz w:val="20"/>
                <w:szCs w:val="20"/>
              </w:rPr>
              <w:t>450</w:t>
            </w:r>
          </w:p>
        </w:tc>
        <w:tc>
          <w:tcPr>
            <w:tcW w:w="354" w:type="pct"/>
            <w:tcBorders>
              <w:top w:val="single" w:sz="4" w:space="0" w:color="auto"/>
              <w:left w:val="single" w:sz="4" w:space="0" w:color="auto"/>
              <w:bottom w:val="single" w:sz="4" w:space="0" w:color="auto"/>
              <w:right w:val="single" w:sz="4" w:space="0" w:color="auto"/>
            </w:tcBorders>
            <w:vAlign w:val="center"/>
            <w:hideMark/>
          </w:tcPr>
          <w:p w14:paraId="216A6E8E" w14:textId="77777777" w:rsidR="00DD0AC0" w:rsidRPr="00471570" w:rsidRDefault="00DD0AC0" w:rsidP="00DD0AC0">
            <w:pPr>
              <w:spacing w:after="0" w:line="240" w:lineRule="auto"/>
              <w:jc w:val="center"/>
              <w:rPr>
                <w:sz w:val="20"/>
                <w:szCs w:val="20"/>
              </w:rPr>
            </w:pPr>
            <w:r w:rsidRPr="00471570">
              <w:rPr>
                <w:sz w:val="20"/>
                <w:szCs w:val="20"/>
              </w:rPr>
              <w:t>456</w:t>
            </w:r>
          </w:p>
        </w:tc>
        <w:tc>
          <w:tcPr>
            <w:tcW w:w="354" w:type="pct"/>
            <w:tcBorders>
              <w:top w:val="single" w:sz="4" w:space="0" w:color="auto"/>
              <w:left w:val="single" w:sz="4" w:space="0" w:color="auto"/>
              <w:bottom w:val="single" w:sz="4" w:space="0" w:color="auto"/>
              <w:right w:val="single" w:sz="4" w:space="0" w:color="auto"/>
            </w:tcBorders>
            <w:vAlign w:val="center"/>
            <w:hideMark/>
          </w:tcPr>
          <w:p w14:paraId="0B1FF7BC" w14:textId="77777777" w:rsidR="00DD0AC0" w:rsidRPr="00471570" w:rsidRDefault="00DD0AC0" w:rsidP="00DD0AC0">
            <w:pPr>
              <w:spacing w:after="0" w:line="240" w:lineRule="auto"/>
              <w:jc w:val="center"/>
              <w:rPr>
                <w:sz w:val="20"/>
                <w:szCs w:val="20"/>
              </w:rPr>
            </w:pPr>
            <w:r w:rsidRPr="00471570">
              <w:rPr>
                <w:sz w:val="20"/>
                <w:szCs w:val="20"/>
              </w:rPr>
              <w:t>414</w:t>
            </w:r>
          </w:p>
        </w:tc>
        <w:tc>
          <w:tcPr>
            <w:tcW w:w="354" w:type="pct"/>
            <w:tcBorders>
              <w:top w:val="single" w:sz="4" w:space="0" w:color="auto"/>
              <w:left w:val="single" w:sz="4" w:space="0" w:color="auto"/>
              <w:bottom w:val="single" w:sz="4" w:space="0" w:color="auto"/>
              <w:right w:val="single" w:sz="4" w:space="0" w:color="auto"/>
            </w:tcBorders>
            <w:hideMark/>
          </w:tcPr>
          <w:p w14:paraId="646F98F9" w14:textId="77777777" w:rsidR="00DD0AC0" w:rsidRPr="00471570" w:rsidRDefault="00DD0AC0" w:rsidP="00DD0AC0">
            <w:pPr>
              <w:spacing w:after="0" w:line="240" w:lineRule="auto"/>
              <w:jc w:val="center"/>
              <w:rPr>
                <w:sz w:val="20"/>
                <w:szCs w:val="20"/>
              </w:rPr>
            </w:pPr>
            <w:r w:rsidRPr="00471570">
              <w:rPr>
                <w:sz w:val="20"/>
                <w:szCs w:val="20"/>
              </w:rPr>
              <w:t>490</w:t>
            </w:r>
          </w:p>
        </w:tc>
        <w:tc>
          <w:tcPr>
            <w:tcW w:w="350" w:type="pct"/>
            <w:tcBorders>
              <w:top w:val="single" w:sz="4" w:space="0" w:color="auto"/>
              <w:left w:val="single" w:sz="4" w:space="0" w:color="auto"/>
              <w:bottom w:val="single" w:sz="4" w:space="0" w:color="auto"/>
              <w:right w:val="single" w:sz="4" w:space="0" w:color="auto"/>
            </w:tcBorders>
            <w:hideMark/>
          </w:tcPr>
          <w:p w14:paraId="284C72B5" w14:textId="77777777" w:rsidR="00DD0AC0" w:rsidRPr="00471570" w:rsidRDefault="00DD0AC0" w:rsidP="00DD0AC0">
            <w:pPr>
              <w:spacing w:after="0" w:line="240" w:lineRule="auto"/>
              <w:jc w:val="center"/>
              <w:rPr>
                <w:sz w:val="20"/>
                <w:szCs w:val="20"/>
              </w:rPr>
            </w:pPr>
            <w:r w:rsidRPr="00471570">
              <w:rPr>
                <w:sz w:val="20"/>
                <w:szCs w:val="20"/>
              </w:rPr>
              <w:t>480</w:t>
            </w:r>
          </w:p>
        </w:tc>
      </w:tr>
    </w:tbl>
    <w:p w14:paraId="07506C9B" w14:textId="77777777" w:rsidR="00DD0AC0" w:rsidRDefault="00DD0AC0" w:rsidP="00DD0AC0">
      <w:pPr>
        <w:pStyle w:val="a6"/>
        <w:keepNext/>
        <w:spacing w:after="0"/>
        <w:ind w:left="702"/>
        <w:rPr>
          <w:rFonts w:ascii="Arial" w:hAnsi="Arial" w:cs="Arial"/>
          <w:b w:val="0"/>
          <w:caps/>
        </w:rPr>
      </w:pPr>
    </w:p>
    <w:p w14:paraId="3363237E" w14:textId="77777777" w:rsidR="00DD0AC0" w:rsidRDefault="00DD0AC0" w:rsidP="00DD0AC0">
      <w:pPr>
        <w:spacing w:after="0" w:line="240" w:lineRule="auto"/>
        <w:jc w:val="center"/>
        <w:rPr>
          <w:b/>
          <w:sz w:val="20"/>
          <w:szCs w:val="20"/>
        </w:rPr>
      </w:pPr>
    </w:p>
    <w:p w14:paraId="7D55608D" w14:textId="77777777" w:rsidR="00DD0AC0" w:rsidRPr="00DD0AC0" w:rsidRDefault="00DD0AC0" w:rsidP="00DD0AC0">
      <w:pPr>
        <w:spacing w:after="0" w:line="240" w:lineRule="auto"/>
        <w:jc w:val="center"/>
        <w:rPr>
          <w:b/>
          <w:sz w:val="20"/>
          <w:szCs w:val="20"/>
        </w:rPr>
      </w:pPr>
    </w:p>
    <w:p w14:paraId="4F6601E0" w14:textId="77777777" w:rsidR="00DD0AC0" w:rsidRPr="00DD0AC0" w:rsidRDefault="00DD0AC0" w:rsidP="00DD0AC0">
      <w:pPr>
        <w:pStyle w:val="a6"/>
        <w:keepNext/>
        <w:rPr>
          <w:color w:val="auto"/>
          <w:sz w:val="20"/>
          <w:szCs w:val="20"/>
        </w:rPr>
      </w:pPr>
      <w:r w:rsidRPr="00DD0AC0">
        <w:rPr>
          <w:color w:val="auto"/>
          <w:sz w:val="20"/>
          <w:szCs w:val="20"/>
        </w:rPr>
        <w:t xml:space="preserve">Таблица </w:t>
      </w:r>
      <w:r w:rsidR="00CF1593" w:rsidRPr="00DD0AC0">
        <w:rPr>
          <w:color w:val="auto"/>
          <w:sz w:val="20"/>
          <w:szCs w:val="20"/>
        </w:rPr>
        <w:fldChar w:fldCharType="begin"/>
      </w:r>
      <w:r w:rsidRPr="00DD0AC0">
        <w:rPr>
          <w:color w:val="auto"/>
          <w:sz w:val="20"/>
          <w:szCs w:val="20"/>
        </w:rPr>
        <w:instrText xml:space="preserve"> SEQ Таблица \* ARABIC </w:instrText>
      </w:r>
      <w:r w:rsidR="00CF1593" w:rsidRPr="00DD0AC0">
        <w:rPr>
          <w:color w:val="auto"/>
          <w:sz w:val="20"/>
          <w:szCs w:val="20"/>
        </w:rPr>
        <w:fldChar w:fldCharType="separate"/>
      </w:r>
      <w:r w:rsidR="00CF38D8">
        <w:rPr>
          <w:noProof/>
          <w:color w:val="auto"/>
          <w:sz w:val="20"/>
          <w:szCs w:val="20"/>
        </w:rPr>
        <w:t>4</w:t>
      </w:r>
      <w:r w:rsidR="00CF1593" w:rsidRPr="00DD0AC0">
        <w:rPr>
          <w:color w:val="auto"/>
          <w:sz w:val="20"/>
          <w:szCs w:val="20"/>
        </w:rPr>
        <w:fldChar w:fldCharType="end"/>
      </w:r>
      <w:r w:rsidRPr="00DD0AC0">
        <w:rPr>
          <w:color w:val="auto"/>
          <w:sz w:val="20"/>
          <w:szCs w:val="20"/>
        </w:rPr>
        <w:t xml:space="preserve"> - Динамика возрастной 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616"/>
        <w:gridCol w:w="616"/>
        <w:gridCol w:w="616"/>
        <w:gridCol w:w="616"/>
        <w:gridCol w:w="616"/>
        <w:gridCol w:w="616"/>
        <w:gridCol w:w="616"/>
        <w:gridCol w:w="616"/>
        <w:gridCol w:w="616"/>
        <w:gridCol w:w="616"/>
      </w:tblGrid>
      <w:tr w:rsidR="00DD0AC0" w:rsidRPr="00DD0AC0" w14:paraId="5F2FB5D6" w14:textId="77777777" w:rsidTr="00CE2C0A">
        <w:trPr>
          <w:trHeight w:val="297"/>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762C392" w14:textId="77777777" w:rsidR="00DD0AC0" w:rsidRPr="00DD0AC0" w:rsidRDefault="00DD0AC0" w:rsidP="00DD0AC0">
            <w:pPr>
              <w:spacing w:after="0" w:line="240" w:lineRule="auto"/>
              <w:jc w:val="center"/>
              <w:rPr>
                <w:b/>
                <w:sz w:val="20"/>
                <w:szCs w:val="20"/>
              </w:rPr>
            </w:pPr>
            <w:r w:rsidRPr="00DD0AC0">
              <w:rPr>
                <w:b/>
                <w:sz w:val="20"/>
                <w:szCs w:val="20"/>
              </w:rPr>
              <w:t>Возрастная структура населения</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14:paraId="42F57FAC" w14:textId="77777777" w:rsidR="00DD0AC0" w:rsidRPr="00DD0AC0" w:rsidRDefault="00DD0AC0" w:rsidP="00DD0AC0">
            <w:pPr>
              <w:spacing w:after="0" w:line="240" w:lineRule="auto"/>
              <w:jc w:val="center"/>
              <w:rPr>
                <w:b/>
                <w:sz w:val="20"/>
                <w:szCs w:val="20"/>
              </w:rPr>
            </w:pPr>
            <w:r w:rsidRPr="00DD0AC0">
              <w:rPr>
                <w:b/>
                <w:sz w:val="20"/>
                <w:szCs w:val="20"/>
              </w:rPr>
              <w:t xml:space="preserve">Значение по годам </w:t>
            </w:r>
          </w:p>
        </w:tc>
      </w:tr>
      <w:tr w:rsidR="00DD0AC0" w:rsidRPr="00DD0AC0" w14:paraId="2148DEBF" w14:textId="77777777" w:rsidTr="00CE2C0A">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5FB01A" w14:textId="77777777" w:rsidR="00DD0AC0" w:rsidRPr="00DD0AC0" w:rsidRDefault="00DD0AC0" w:rsidP="00DD0AC0">
            <w:pPr>
              <w:spacing w:after="0" w:line="240" w:lineRule="auto"/>
              <w:jc w:val="cente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F3BBB9" w14:textId="77777777" w:rsidR="00DD0AC0" w:rsidRPr="00880CDD" w:rsidRDefault="00DD0AC0" w:rsidP="00DD0AC0">
            <w:pPr>
              <w:spacing w:after="0" w:line="240" w:lineRule="auto"/>
              <w:jc w:val="center"/>
              <w:rPr>
                <w:b/>
                <w:sz w:val="20"/>
                <w:szCs w:val="20"/>
              </w:rPr>
            </w:pPr>
            <w:r w:rsidRPr="00880CDD">
              <w:rPr>
                <w:b/>
                <w:sz w:val="20"/>
                <w:szCs w:val="20"/>
              </w:rPr>
              <w:t>2011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57FBA" w14:textId="77777777" w:rsidR="00DD0AC0" w:rsidRPr="00880CDD" w:rsidRDefault="00DD0AC0" w:rsidP="00DD0AC0">
            <w:pPr>
              <w:spacing w:after="0" w:line="240" w:lineRule="auto"/>
              <w:jc w:val="center"/>
              <w:rPr>
                <w:b/>
                <w:sz w:val="20"/>
                <w:szCs w:val="20"/>
              </w:rPr>
            </w:pPr>
            <w:r w:rsidRPr="00880CDD">
              <w:rPr>
                <w:b/>
                <w:sz w:val="20"/>
                <w:szCs w:val="20"/>
              </w:rPr>
              <w:t>2012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1BC0A" w14:textId="77777777" w:rsidR="00DD0AC0" w:rsidRPr="00880CDD" w:rsidRDefault="00DD0AC0" w:rsidP="00DD0AC0">
            <w:pPr>
              <w:spacing w:after="0" w:line="240" w:lineRule="auto"/>
              <w:jc w:val="center"/>
              <w:rPr>
                <w:b/>
                <w:sz w:val="20"/>
                <w:szCs w:val="20"/>
              </w:rPr>
            </w:pPr>
            <w:r w:rsidRPr="00880CDD">
              <w:rPr>
                <w:b/>
                <w:sz w:val="20"/>
                <w:szCs w:val="20"/>
              </w:rPr>
              <w:t>2013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87B1AF" w14:textId="77777777" w:rsidR="00DD0AC0" w:rsidRPr="00880CDD" w:rsidRDefault="00DD0AC0" w:rsidP="00DD0AC0">
            <w:pPr>
              <w:spacing w:after="0" w:line="240" w:lineRule="auto"/>
              <w:jc w:val="center"/>
              <w:rPr>
                <w:b/>
                <w:sz w:val="20"/>
                <w:szCs w:val="20"/>
              </w:rPr>
            </w:pPr>
            <w:r w:rsidRPr="00880CDD">
              <w:rPr>
                <w:b/>
                <w:sz w:val="20"/>
                <w:szCs w:val="20"/>
              </w:rPr>
              <w:t>2014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86F8C" w14:textId="77777777" w:rsidR="00DD0AC0" w:rsidRPr="00880CDD" w:rsidRDefault="00DD0AC0" w:rsidP="00DD0AC0">
            <w:pPr>
              <w:spacing w:after="0" w:line="240" w:lineRule="auto"/>
              <w:jc w:val="center"/>
              <w:rPr>
                <w:b/>
                <w:sz w:val="20"/>
                <w:szCs w:val="20"/>
              </w:rPr>
            </w:pPr>
            <w:r w:rsidRPr="00880CDD">
              <w:rPr>
                <w:b/>
                <w:sz w:val="20"/>
                <w:szCs w:val="20"/>
              </w:rPr>
              <w:t>2015</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C3A22" w14:textId="77777777" w:rsidR="00DD0AC0" w:rsidRPr="00880CDD" w:rsidRDefault="00DD0AC0" w:rsidP="00DD0AC0">
            <w:pPr>
              <w:spacing w:after="0" w:line="240" w:lineRule="auto"/>
              <w:jc w:val="center"/>
              <w:rPr>
                <w:b/>
                <w:sz w:val="20"/>
                <w:szCs w:val="20"/>
              </w:rPr>
            </w:pPr>
            <w:r w:rsidRPr="00880CDD">
              <w:rPr>
                <w:b/>
                <w:sz w:val="20"/>
                <w:szCs w:val="20"/>
              </w:rPr>
              <w:t>2016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EEFE2" w14:textId="77777777" w:rsidR="00DD0AC0" w:rsidRPr="00880CDD" w:rsidRDefault="00DD0AC0" w:rsidP="00DD0AC0">
            <w:pPr>
              <w:spacing w:after="0" w:line="240" w:lineRule="auto"/>
              <w:jc w:val="center"/>
              <w:rPr>
                <w:b/>
                <w:sz w:val="20"/>
                <w:szCs w:val="20"/>
              </w:rPr>
            </w:pPr>
            <w:r w:rsidRPr="00880CDD">
              <w:rPr>
                <w:b/>
                <w:sz w:val="20"/>
                <w:szCs w:val="20"/>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5A086" w14:textId="77777777" w:rsidR="00DD0AC0" w:rsidRPr="00880CDD" w:rsidRDefault="00DD0AC0" w:rsidP="00DD0AC0">
            <w:pPr>
              <w:spacing w:after="0" w:line="240" w:lineRule="auto"/>
              <w:jc w:val="center"/>
              <w:rPr>
                <w:b/>
                <w:sz w:val="20"/>
                <w:szCs w:val="20"/>
              </w:rPr>
            </w:pPr>
            <w:r w:rsidRPr="00880CDD">
              <w:rPr>
                <w:b/>
                <w:sz w:val="20"/>
                <w:szCs w:val="20"/>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BEC0C" w14:textId="77777777" w:rsidR="00DD0AC0" w:rsidRPr="00880CDD" w:rsidRDefault="00DD0AC0" w:rsidP="00DD0AC0">
            <w:pPr>
              <w:spacing w:after="0" w:line="240" w:lineRule="auto"/>
              <w:jc w:val="center"/>
              <w:rPr>
                <w:b/>
                <w:sz w:val="20"/>
                <w:szCs w:val="20"/>
              </w:rPr>
            </w:pPr>
            <w:r w:rsidRPr="00880CDD">
              <w:rPr>
                <w:b/>
                <w:sz w:val="20"/>
                <w:szCs w:val="20"/>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B917A" w14:textId="77777777" w:rsidR="00DD0AC0" w:rsidRPr="00880CDD" w:rsidRDefault="00DD0AC0" w:rsidP="00DD0AC0">
            <w:pPr>
              <w:spacing w:after="0" w:line="240" w:lineRule="auto"/>
              <w:jc w:val="center"/>
              <w:rPr>
                <w:b/>
                <w:sz w:val="20"/>
                <w:szCs w:val="20"/>
              </w:rPr>
            </w:pPr>
            <w:r w:rsidRPr="00880CDD">
              <w:rPr>
                <w:b/>
                <w:sz w:val="20"/>
                <w:szCs w:val="20"/>
              </w:rPr>
              <w:t>2020</w:t>
            </w:r>
          </w:p>
        </w:tc>
      </w:tr>
      <w:tr w:rsidR="00DD0AC0" w:rsidRPr="00DD0AC0" w14:paraId="4A762302" w14:textId="77777777" w:rsidTr="00CE2C0A">
        <w:trPr>
          <w:trHeight w:val="676"/>
        </w:trPr>
        <w:tc>
          <w:tcPr>
            <w:tcW w:w="0" w:type="auto"/>
            <w:tcBorders>
              <w:top w:val="single" w:sz="4" w:space="0" w:color="auto"/>
              <w:left w:val="single" w:sz="4" w:space="0" w:color="auto"/>
              <w:bottom w:val="single" w:sz="4" w:space="0" w:color="auto"/>
              <w:right w:val="single" w:sz="4" w:space="0" w:color="auto"/>
            </w:tcBorders>
            <w:vAlign w:val="center"/>
            <w:hideMark/>
          </w:tcPr>
          <w:p w14:paraId="03960EBF" w14:textId="77777777" w:rsidR="00DD0AC0" w:rsidRPr="00DD0AC0" w:rsidRDefault="00DD0AC0" w:rsidP="00DD0AC0">
            <w:pPr>
              <w:spacing w:after="0" w:line="240" w:lineRule="auto"/>
              <w:jc w:val="center"/>
              <w:rPr>
                <w:b/>
                <w:sz w:val="20"/>
                <w:szCs w:val="20"/>
              </w:rPr>
            </w:pPr>
            <w:r w:rsidRPr="00DD0AC0">
              <w:rPr>
                <w:b/>
                <w:sz w:val="20"/>
                <w:szCs w:val="20"/>
              </w:rPr>
              <w:t>Население всего, на начало года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06232" w14:textId="77777777" w:rsidR="00DD0AC0" w:rsidRPr="00471570" w:rsidRDefault="00DD0AC0" w:rsidP="00DD0AC0">
            <w:pPr>
              <w:spacing w:after="0" w:line="240" w:lineRule="auto"/>
              <w:jc w:val="center"/>
              <w:rPr>
                <w:sz w:val="20"/>
                <w:szCs w:val="20"/>
              </w:rPr>
            </w:pPr>
            <w:r w:rsidRPr="00471570">
              <w:rPr>
                <w:sz w:val="20"/>
                <w:szCs w:val="20"/>
              </w:rPr>
              <w:t>9710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83E378" w14:textId="77777777" w:rsidR="00DD0AC0" w:rsidRPr="00471570" w:rsidRDefault="00DD0AC0" w:rsidP="00DD0AC0">
            <w:pPr>
              <w:spacing w:after="0" w:line="240" w:lineRule="auto"/>
              <w:jc w:val="center"/>
              <w:rPr>
                <w:sz w:val="20"/>
                <w:szCs w:val="20"/>
              </w:rPr>
            </w:pPr>
            <w:r w:rsidRPr="00471570">
              <w:rPr>
                <w:sz w:val="20"/>
                <w:szCs w:val="20"/>
              </w:rPr>
              <w:t>9280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3B20" w14:textId="77777777" w:rsidR="00DD0AC0" w:rsidRPr="00471570" w:rsidRDefault="00DD0AC0" w:rsidP="00DD0AC0">
            <w:pPr>
              <w:spacing w:after="0" w:line="240" w:lineRule="auto"/>
              <w:jc w:val="center"/>
              <w:rPr>
                <w:sz w:val="20"/>
                <w:szCs w:val="20"/>
              </w:rPr>
            </w:pPr>
            <w:r w:rsidRPr="00471570">
              <w:rPr>
                <w:sz w:val="20"/>
                <w:szCs w:val="20"/>
              </w:rPr>
              <w:t>8852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B0DDF" w14:textId="77777777" w:rsidR="00DD0AC0" w:rsidRPr="00471570" w:rsidRDefault="00DD0AC0" w:rsidP="00DD0AC0">
            <w:pPr>
              <w:spacing w:after="0" w:line="240" w:lineRule="auto"/>
              <w:jc w:val="center"/>
              <w:rPr>
                <w:sz w:val="20"/>
                <w:szCs w:val="20"/>
              </w:rPr>
            </w:pPr>
            <w:r w:rsidRPr="00471570">
              <w:rPr>
                <w:sz w:val="20"/>
                <w:szCs w:val="20"/>
              </w:rPr>
              <w:t>8556</w:t>
            </w:r>
          </w:p>
        </w:tc>
        <w:tc>
          <w:tcPr>
            <w:tcW w:w="0" w:type="auto"/>
            <w:tcBorders>
              <w:top w:val="single" w:sz="4" w:space="0" w:color="auto"/>
              <w:left w:val="single" w:sz="4" w:space="0" w:color="auto"/>
              <w:bottom w:val="single" w:sz="4" w:space="0" w:color="auto"/>
              <w:right w:val="single" w:sz="4" w:space="0" w:color="auto"/>
            </w:tcBorders>
            <w:vAlign w:val="center"/>
            <w:hideMark/>
          </w:tcPr>
          <w:p w14:paraId="29CFF649" w14:textId="77777777" w:rsidR="00DD0AC0" w:rsidRPr="00471570" w:rsidRDefault="00DD0AC0" w:rsidP="00DD0AC0">
            <w:pPr>
              <w:spacing w:after="0" w:line="240" w:lineRule="auto"/>
              <w:jc w:val="center"/>
              <w:rPr>
                <w:sz w:val="20"/>
                <w:szCs w:val="20"/>
              </w:rPr>
            </w:pPr>
            <w:r w:rsidRPr="00471570">
              <w:rPr>
                <w:sz w:val="20"/>
                <w:szCs w:val="20"/>
              </w:rPr>
              <w:t>8304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812EE" w14:textId="77777777" w:rsidR="00DD0AC0" w:rsidRPr="00471570" w:rsidRDefault="00DD0AC0" w:rsidP="00DD0AC0">
            <w:pPr>
              <w:spacing w:after="0" w:line="240" w:lineRule="auto"/>
              <w:jc w:val="center"/>
              <w:rPr>
                <w:sz w:val="20"/>
                <w:szCs w:val="20"/>
              </w:rPr>
            </w:pPr>
            <w:r w:rsidRPr="00471570">
              <w:rPr>
                <w:sz w:val="20"/>
                <w:szCs w:val="20"/>
              </w:rPr>
              <w:t>8085</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B0814" w14:textId="77777777" w:rsidR="00DD0AC0" w:rsidRPr="00471570" w:rsidRDefault="00DD0AC0" w:rsidP="00DD0AC0">
            <w:pPr>
              <w:spacing w:after="0" w:line="240" w:lineRule="auto"/>
              <w:jc w:val="center"/>
              <w:rPr>
                <w:sz w:val="20"/>
                <w:szCs w:val="20"/>
              </w:rPr>
            </w:pPr>
            <w:r w:rsidRPr="00471570">
              <w:rPr>
                <w:sz w:val="20"/>
                <w:szCs w:val="20"/>
              </w:rPr>
              <w:t>7966</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1DC61" w14:textId="77777777" w:rsidR="00DD0AC0" w:rsidRPr="00471570" w:rsidRDefault="00DD0AC0" w:rsidP="00DD0AC0">
            <w:pPr>
              <w:spacing w:after="0" w:line="240" w:lineRule="auto"/>
              <w:jc w:val="center"/>
              <w:rPr>
                <w:sz w:val="20"/>
                <w:szCs w:val="20"/>
              </w:rPr>
            </w:pPr>
            <w:r w:rsidRPr="00471570">
              <w:rPr>
                <w:sz w:val="20"/>
                <w:szCs w:val="20"/>
              </w:rPr>
              <w:t>7784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04B67" w14:textId="77777777" w:rsidR="00DD0AC0" w:rsidRPr="00471570" w:rsidRDefault="00DD0AC0" w:rsidP="00DD0AC0">
            <w:pPr>
              <w:spacing w:after="0" w:line="240" w:lineRule="auto"/>
              <w:jc w:val="center"/>
              <w:rPr>
                <w:sz w:val="20"/>
                <w:szCs w:val="20"/>
              </w:rPr>
            </w:pPr>
            <w:r w:rsidRPr="00471570">
              <w:rPr>
                <w:sz w:val="20"/>
                <w:szCs w:val="20"/>
              </w:rPr>
              <w:t>7499</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9AA47" w14:textId="77777777" w:rsidR="00DD0AC0" w:rsidRPr="00471570" w:rsidRDefault="00DD0AC0" w:rsidP="00DD0AC0">
            <w:pPr>
              <w:spacing w:after="0" w:line="240" w:lineRule="auto"/>
              <w:jc w:val="center"/>
              <w:rPr>
                <w:sz w:val="20"/>
                <w:szCs w:val="20"/>
              </w:rPr>
            </w:pPr>
            <w:r w:rsidRPr="00471570">
              <w:rPr>
                <w:sz w:val="20"/>
                <w:szCs w:val="20"/>
              </w:rPr>
              <w:t>7225</w:t>
            </w:r>
          </w:p>
        </w:tc>
      </w:tr>
      <w:tr w:rsidR="00DD0AC0" w:rsidRPr="00DD0AC0" w14:paraId="074A5B82" w14:textId="77777777" w:rsidTr="00CE2C0A">
        <w:trPr>
          <w:trHeight w:val="701"/>
        </w:trPr>
        <w:tc>
          <w:tcPr>
            <w:tcW w:w="0" w:type="auto"/>
            <w:tcBorders>
              <w:top w:val="single" w:sz="4" w:space="0" w:color="auto"/>
              <w:left w:val="single" w:sz="4" w:space="0" w:color="auto"/>
              <w:bottom w:val="single" w:sz="4" w:space="0" w:color="auto"/>
              <w:right w:val="single" w:sz="4" w:space="0" w:color="auto"/>
            </w:tcBorders>
            <w:vAlign w:val="center"/>
            <w:hideMark/>
          </w:tcPr>
          <w:p w14:paraId="3129ECED" w14:textId="77777777" w:rsidR="00DD0AC0" w:rsidRPr="00DD0AC0" w:rsidRDefault="00DD0AC0" w:rsidP="00DD0AC0">
            <w:pPr>
              <w:spacing w:after="0" w:line="240" w:lineRule="auto"/>
              <w:jc w:val="center"/>
              <w:rPr>
                <w:b/>
                <w:sz w:val="20"/>
                <w:szCs w:val="20"/>
              </w:rPr>
            </w:pPr>
            <w:r w:rsidRPr="00DD0AC0">
              <w:rPr>
                <w:b/>
                <w:sz w:val="20"/>
                <w:szCs w:val="20"/>
              </w:rPr>
              <w:t>моложе трудоспособного возраста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31AD6" w14:textId="77777777" w:rsidR="00DD0AC0" w:rsidRPr="00471570" w:rsidRDefault="00DD0AC0" w:rsidP="00DD0AC0">
            <w:pPr>
              <w:spacing w:after="0" w:line="240" w:lineRule="auto"/>
              <w:jc w:val="center"/>
              <w:rPr>
                <w:sz w:val="20"/>
                <w:szCs w:val="20"/>
              </w:rPr>
            </w:pPr>
            <w:r w:rsidRPr="00471570">
              <w:rPr>
                <w:sz w:val="20"/>
                <w:szCs w:val="20"/>
              </w:rPr>
              <w:t>1435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95C4F" w14:textId="77777777" w:rsidR="00DD0AC0" w:rsidRPr="00471570" w:rsidRDefault="00DD0AC0" w:rsidP="00DD0AC0">
            <w:pPr>
              <w:spacing w:after="0" w:line="240" w:lineRule="auto"/>
              <w:jc w:val="center"/>
              <w:rPr>
                <w:sz w:val="20"/>
                <w:szCs w:val="20"/>
              </w:rPr>
            </w:pPr>
            <w:r w:rsidRPr="00471570">
              <w:rPr>
                <w:sz w:val="20"/>
                <w:szCs w:val="20"/>
              </w:rPr>
              <w:t>1372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71101" w14:textId="77777777" w:rsidR="00DD0AC0" w:rsidRPr="00471570" w:rsidRDefault="00DD0AC0" w:rsidP="00DD0AC0">
            <w:pPr>
              <w:spacing w:after="0" w:line="240" w:lineRule="auto"/>
              <w:jc w:val="center"/>
              <w:rPr>
                <w:sz w:val="20"/>
                <w:szCs w:val="20"/>
              </w:rPr>
            </w:pPr>
            <w:r w:rsidRPr="00471570">
              <w:rPr>
                <w:sz w:val="20"/>
                <w:szCs w:val="20"/>
              </w:rPr>
              <w:t>1345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D13FFB8" w14:textId="77777777" w:rsidR="00DD0AC0" w:rsidRPr="00471570" w:rsidRDefault="00DD0AC0" w:rsidP="00DD0AC0">
            <w:pPr>
              <w:spacing w:after="0" w:line="240" w:lineRule="auto"/>
              <w:jc w:val="center"/>
              <w:rPr>
                <w:sz w:val="20"/>
                <w:szCs w:val="20"/>
              </w:rPr>
            </w:pPr>
            <w:r w:rsidRPr="00471570">
              <w:rPr>
                <w:sz w:val="20"/>
                <w:szCs w:val="20"/>
              </w:rPr>
              <w:t>1300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62411" w14:textId="77777777" w:rsidR="00DD0AC0" w:rsidRPr="00471570" w:rsidRDefault="00DD0AC0" w:rsidP="00DD0AC0">
            <w:pPr>
              <w:spacing w:after="0" w:line="240" w:lineRule="auto"/>
              <w:jc w:val="center"/>
              <w:rPr>
                <w:sz w:val="20"/>
                <w:szCs w:val="20"/>
              </w:rPr>
            </w:pPr>
            <w:r w:rsidRPr="00471570">
              <w:rPr>
                <w:sz w:val="20"/>
                <w:szCs w:val="20"/>
              </w:rPr>
              <w:t>1276</w:t>
            </w:r>
          </w:p>
        </w:tc>
        <w:tc>
          <w:tcPr>
            <w:tcW w:w="0" w:type="auto"/>
            <w:tcBorders>
              <w:top w:val="single" w:sz="4" w:space="0" w:color="auto"/>
              <w:left w:val="single" w:sz="4" w:space="0" w:color="auto"/>
              <w:bottom w:val="single" w:sz="4" w:space="0" w:color="auto"/>
              <w:right w:val="single" w:sz="4" w:space="0" w:color="auto"/>
            </w:tcBorders>
            <w:vAlign w:val="center"/>
            <w:hideMark/>
          </w:tcPr>
          <w:p w14:paraId="34E25B25" w14:textId="77777777" w:rsidR="00DD0AC0" w:rsidRPr="00471570" w:rsidRDefault="00DD0AC0" w:rsidP="00DD0AC0">
            <w:pPr>
              <w:spacing w:after="0" w:line="240" w:lineRule="auto"/>
              <w:jc w:val="center"/>
              <w:rPr>
                <w:sz w:val="20"/>
                <w:szCs w:val="20"/>
              </w:rPr>
            </w:pPr>
            <w:r w:rsidRPr="00471570">
              <w:rPr>
                <w:sz w:val="20"/>
                <w:szCs w:val="20"/>
              </w:rPr>
              <w:t>1239</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F7268" w14:textId="77777777" w:rsidR="00DD0AC0" w:rsidRPr="00471570" w:rsidRDefault="00DD0AC0" w:rsidP="00DD0AC0">
            <w:pPr>
              <w:spacing w:after="0" w:line="240" w:lineRule="auto"/>
              <w:jc w:val="center"/>
              <w:rPr>
                <w:sz w:val="20"/>
                <w:szCs w:val="20"/>
              </w:rPr>
            </w:pPr>
            <w:r w:rsidRPr="00471570">
              <w:rPr>
                <w:sz w:val="20"/>
                <w:szCs w:val="20"/>
              </w:rPr>
              <w:t>1207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3364FA11" w14:textId="77777777" w:rsidR="00DD0AC0" w:rsidRPr="00471570" w:rsidRDefault="00DD0AC0" w:rsidP="00DD0AC0">
            <w:pPr>
              <w:spacing w:after="0" w:line="240" w:lineRule="auto"/>
              <w:jc w:val="center"/>
              <w:rPr>
                <w:sz w:val="20"/>
                <w:szCs w:val="20"/>
              </w:rPr>
            </w:pPr>
            <w:r w:rsidRPr="00471570">
              <w:rPr>
                <w:sz w:val="20"/>
                <w:szCs w:val="20"/>
              </w:rPr>
              <w:t>1189</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A2270" w14:textId="77777777" w:rsidR="00DD0AC0" w:rsidRPr="00471570" w:rsidRDefault="00DD0AC0" w:rsidP="00DD0AC0">
            <w:pPr>
              <w:spacing w:after="0" w:line="240" w:lineRule="auto"/>
              <w:jc w:val="center"/>
              <w:rPr>
                <w:sz w:val="20"/>
                <w:szCs w:val="20"/>
              </w:rPr>
            </w:pPr>
            <w:r w:rsidRPr="00471570">
              <w:rPr>
                <w:sz w:val="20"/>
                <w:szCs w:val="20"/>
              </w:rPr>
              <w:t>1132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7E85F" w14:textId="77777777" w:rsidR="00DD0AC0" w:rsidRPr="00471570" w:rsidRDefault="00DD0AC0" w:rsidP="00DD0AC0">
            <w:pPr>
              <w:spacing w:after="0" w:line="240" w:lineRule="auto"/>
              <w:jc w:val="center"/>
              <w:rPr>
                <w:sz w:val="20"/>
                <w:szCs w:val="20"/>
              </w:rPr>
            </w:pPr>
            <w:r w:rsidRPr="00471570">
              <w:rPr>
                <w:sz w:val="20"/>
                <w:szCs w:val="20"/>
              </w:rPr>
              <w:t>1098</w:t>
            </w:r>
          </w:p>
        </w:tc>
      </w:tr>
      <w:tr w:rsidR="00DD0AC0" w:rsidRPr="00DD0AC0" w14:paraId="6F5FBCA6" w14:textId="77777777" w:rsidTr="00CE2C0A">
        <w:trPr>
          <w:trHeight w:val="540"/>
        </w:trPr>
        <w:tc>
          <w:tcPr>
            <w:tcW w:w="0" w:type="auto"/>
            <w:tcBorders>
              <w:top w:val="single" w:sz="4" w:space="0" w:color="auto"/>
              <w:left w:val="single" w:sz="4" w:space="0" w:color="auto"/>
              <w:bottom w:val="single" w:sz="4" w:space="0" w:color="auto"/>
              <w:right w:val="single" w:sz="4" w:space="0" w:color="auto"/>
            </w:tcBorders>
            <w:vAlign w:val="center"/>
            <w:hideMark/>
          </w:tcPr>
          <w:p w14:paraId="4AA53948" w14:textId="77777777" w:rsidR="00DD0AC0" w:rsidRPr="00DD0AC0" w:rsidRDefault="00DD0AC0" w:rsidP="00DD0AC0">
            <w:pPr>
              <w:spacing w:after="0" w:line="240" w:lineRule="auto"/>
              <w:jc w:val="center"/>
              <w:rPr>
                <w:b/>
                <w:sz w:val="20"/>
                <w:szCs w:val="20"/>
              </w:rPr>
            </w:pPr>
            <w:r w:rsidRPr="00DD0AC0">
              <w:rPr>
                <w:b/>
                <w:sz w:val="20"/>
                <w:szCs w:val="20"/>
              </w:rPr>
              <w:t>из них</w:t>
            </w:r>
          </w:p>
          <w:p w14:paraId="3F935BB1" w14:textId="77777777" w:rsidR="00DD0AC0" w:rsidRPr="00DD0AC0" w:rsidRDefault="00DD0AC0" w:rsidP="00DD0AC0">
            <w:pPr>
              <w:spacing w:after="0" w:line="240" w:lineRule="auto"/>
              <w:jc w:val="center"/>
              <w:rPr>
                <w:b/>
                <w:sz w:val="20"/>
                <w:szCs w:val="20"/>
              </w:rPr>
            </w:pPr>
            <w:r w:rsidRPr="00DD0AC0">
              <w:rPr>
                <w:b/>
                <w:sz w:val="20"/>
                <w:szCs w:val="20"/>
              </w:rPr>
              <w:t>детей в возрасте 0-6 лет</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17BA8" w14:textId="77777777" w:rsidR="00DD0AC0" w:rsidRPr="00471570" w:rsidRDefault="00DD0AC0" w:rsidP="00DD0AC0">
            <w:pPr>
              <w:spacing w:after="0" w:line="240" w:lineRule="auto"/>
              <w:jc w:val="center"/>
              <w:rPr>
                <w:sz w:val="20"/>
                <w:szCs w:val="20"/>
              </w:rPr>
            </w:pPr>
            <w:r w:rsidRPr="00471570">
              <w:rPr>
                <w:sz w:val="20"/>
                <w:szCs w:val="20"/>
              </w:rPr>
              <w:t>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19426" w14:textId="77777777" w:rsidR="00DD0AC0" w:rsidRPr="00471570" w:rsidRDefault="00DD0AC0" w:rsidP="00DD0AC0">
            <w:pPr>
              <w:spacing w:after="0" w:line="240" w:lineRule="auto"/>
              <w:jc w:val="center"/>
              <w:rPr>
                <w:sz w:val="20"/>
                <w:szCs w:val="20"/>
              </w:rPr>
            </w:pPr>
            <w:r w:rsidRPr="00471570">
              <w:rPr>
                <w:sz w:val="20"/>
                <w:szCs w:val="20"/>
              </w:rPr>
              <w:t>502</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D77E1" w14:textId="77777777" w:rsidR="00DD0AC0" w:rsidRPr="00471570" w:rsidRDefault="00DD0AC0" w:rsidP="00DD0AC0">
            <w:pPr>
              <w:spacing w:after="0" w:line="240" w:lineRule="auto"/>
              <w:jc w:val="center"/>
              <w:rPr>
                <w:sz w:val="20"/>
                <w:szCs w:val="20"/>
              </w:rPr>
            </w:pPr>
            <w:r w:rsidRPr="00471570">
              <w:rPr>
                <w:sz w:val="20"/>
                <w:szCs w:val="20"/>
              </w:rPr>
              <w:t>522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CD92A" w14:textId="77777777" w:rsidR="00DD0AC0" w:rsidRPr="00471570" w:rsidRDefault="00DD0AC0" w:rsidP="00DD0AC0">
            <w:pPr>
              <w:spacing w:after="0" w:line="240" w:lineRule="auto"/>
              <w:jc w:val="center"/>
              <w:rPr>
                <w:sz w:val="20"/>
                <w:szCs w:val="20"/>
              </w:rPr>
            </w:pPr>
            <w:r w:rsidRPr="00471570">
              <w:rPr>
                <w:sz w:val="20"/>
                <w:szCs w:val="20"/>
              </w:rPr>
              <w:t>535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D405C9" w14:textId="77777777" w:rsidR="00DD0AC0" w:rsidRPr="00471570" w:rsidRDefault="00DD0AC0" w:rsidP="00DD0AC0">
            <w:pPr>
              <w:spacing w:after="0" w:line="240" w:lineRule="auto"/>
              <w:jc w:val="center"/>
              <w:rPr>
                <w:sz w:val="20"/>
                <w:szCs w:val="20"/>
              </w:rPr>
            </w:pPr>
            <w:r w:rsidRPr="00471570">
              <w:rPr>
                <w:sz w:val="20"/>
                <w:szCs w:val="20"/>
              </w:rPr>
              <w:t>529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ECE94" w14:textId="77777777" w:rsidR="00DD0AC0" w:rsidRPr="00471570" w:rsidRDefault="00DD0AC0" w:rsidP="00DD0AC0">
            <w:pPr>
              <w:spacing w:after="0" w:line="240" w:lineRule="auto"/>
              <w:jc w:val="center"/>
              <w:rPr>
                <w:sz w:val="20"/>
                <w:szCs w:val="20"/>
              </w:rPr>
            </w:pPr>
            <w:r w:rsidRPr="00471570">
              <w:rPr>
                <w:sz w:val="20"/>
                <w:szCs w:val="20"/>
              </w:rPr>
              <w:t>515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7E672" w14:textId="77777777" w:rsidR="00DD0AC0" w:rsidRPr="00471570" w:rsidRDefault="00DD0AC0" w:rsidP="00DD0AC0">
            <w:pPr>
              <w:spacing w:after="0" w:line="240" w:lineRule="auto"/>
              <w:jc w:val="center"/>
              <w:rPr>
                <w:sz w:val="20"/>
                <w:szCs w:val="20"/>
              </w:rPr>
            </w:pPr>
            <w:r w:rsidRPr="00471570">
              <w:rPr>
                <w:sz w:val="20"/>
                <w:szCs w:val="20"/>
              </w:rPr>
              <w:t>487</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085B7" w14:textId="77777777" w:rsidR="00DD0AC0" w:rsidRPr="00471570" w:rsidRDefault="00DD0AC0" w:rsidP="00DD0AC0">
            <w:pPr>
              <w:spacing w:after="0" w:line="240" w:lineRule="auto"/>
              <w:jc w:val="center"/>
              <w:rPr>
                <w:sz w:val="20"/>
                <w:szCs w:val="20"/>
              </w:rPr>
            </w:pPr>
            <w:r w:rsidRPr="00471570">
              <w:rPr>
                <w:sz w:val="20"/>
                <w:szCs w:val="20"/>
              </w:rPr>
              <w:t>457</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6C9AC" w14:textId="77777777" w:rsidR="00DD0AC0" w:rsidRPr="00471570" w:rsidRDefault="00DD0AC0" w:rsidP="00DD0AC0">
            <w:pPr>
              <w:spacing w:after="0" w:line="240" w:lineRule="auto"/>
              <w:jc w:val="center"/>
              <w:rPr>
                <w:sz w:val="20"/>
                <w:szCs w:val="20"/>
              </w:rPr>
            </w:pPr>
            <w:r w:rsidRPr="00471570">
              <w:rPr>
                <w:sz w:val="20"/>
                <w:szCs w:val="20"/>
              </w:rPr>
              <w:t>404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39FA1" w14:textId="77777777" w:rsidR="00DD0AC0" w:rsidRPr="00471570" w:rsidRDefault="00DD0AC0" w:rsidP="00DD0AC0">
            <w:pPr>
              <w:spacing w:after="0" w:line="240" w:lineRule="auto"/>
              <w:jc w:val="center"/>
              <w:rPr>
                <w:sz w:val="20"/>
                <w:szCs w:val="20"/>
              </w:rPr>
            </w:pPr>
            <w:r w:rsidRPr="00471570">
              <w:rPr>
                <w:sz w:val="20"/>
                <w:szCs w:val="20"/>
              </w:rPr>
              <w:t>368</w:t>
            </w:r>
          </w:p>
        </w:tc>
      </w:tr>
      <w:tr w:rsidR="00DD0AC0" w:rsidRPr="00DD0AC0" w14:paraId="57128B45" w14:textId="77777777" w:rsidTr="00CE2C0A">
        <w:trPr>
          <w:trHeight w:val="522"/>
        </w:trPr>
        <w:tc>
          <w:tcPr>
            <w:tcW w:w="0" w:type="auto"/>
            <w:tcBorders>
              <w:top w:val="single" w:sz="4" w:space="0" w:color="auto"/>
              <w:left w:val="single" w:sz="4" w:space="0" w:color="auto"/>
              <w:bottom w:val="single" w:sz="4" w:space="0" w:color="auto"/>
              <w:right w:val="single" w:sz="4" w:space="0" w:color="auto"/>
            </w:tcBorders>
            <w:vAlign w:val="center"/>
            <w:hideMark/>
          </w:tcPr>
          <w:p w14:paraId="46D5325A" w14:textId="77777777" w:rsidR="00DD0AC0" w:rsidRPr="00DD0AC0" w:rsidRDefault="00DD0AC0" w:rsidP="00DD0AC0">
            <w:pPr>
              <w:spacing w:after="0" w:line="240" w:lineRule="auto"/>
              <w:jc w:val="center"/>
              <w:rPr>
                <w:b/>
                <w:sz w:val="20"/>
                <w:szCs w:val="20"/>
              </w:rPr>
            </w:pPr>
            <w:r w:rsidRPr="00DD0AC0">
              <w:rPr>
                <w:b/>
                <w:sz w:val="20"/>
                <w:szCs w:val="20"/>
              </w:rPr>
              <w:t>в трудоспособном возрасте</w:t>
            </w:r>
          </w:p>
        </w:tc>
        <w:tc>
          <w:tcPr>
            <w:tcW w:w="0" w:type="auto"/>
            <w:tcBorders>
              <w:top w:val="single" w:sz="4" w:space="0" w:color="auto"/>
              <w:left w:val="single" w:sz="4" w:space="0" w:color="auto"/>
              <w:bottom w:val="single" w:sz="4" w:space="0" w:color="auto"/>
              <w:right w:val="single" w:sz="4" w:space="0" w:color="auto"/>
            </w:tcBorders>
            <w:vAlign w:val="center"/>
          </w:tcPr>
          <w:p w14:paraId="7BF97EE2" w14:textId="77777777" w:rsidR="00DD0AC0" w:rsidRPr="00471570" w:rsidRDefault="00DD0AC0" w:rsidP="00DD0AC0">
            <w:pPr>
              <w:spacing w:after="0" w:line="240" w:lineRule="auto"/>
              <w:jc w:val="center"/>
              <w:rPr>
                <w:sz w:val="20"/>
                <w:szCs w:val="20"/>
              </w:rPr>
            </w:pPr>
          </w:p>
          <w:p w14:paraId="2D859C4A" w14:textId="77777777" w:rsidR="00DD0AC0" w:rsidRPr="00471570" w:rsidRDefault="00DD0AC0" w:rsidP="00DD0AC0">
            <w:pPr>
              <w:spacing w:after="0" w:line="240" w:lineRule="auto"/>
              <w:jc w:val="center"/>
              <w:rPr>
                <w:sz w:val="20"/>
                <w:szCs w:val="20"/>
              </w:rPr>
            </w:pPr>
            <w:r w:rsidRPr="00471570">
              <w:rPr>
                <w:sz w:val="20"/>
                <w:szCs w:val="20"/>
              </w:rPr>
              <w:t>5345</w:t>
            </w:r>
          </w:p>
          <w:p w14:paraId="79C983D8" w14:textId="77777777" w:rsidR="00DD0AC0" w:rsidRPr="00471570" w:rsidRDefault="00DD0AC0" w:rsidP="00DD0AC0">
            <w:pPr>
              <w:spacing w:after="0" w:line="240"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D3E1D1" w14:textId="77777777" w:rsidR="00DD0AC0" w:rsidRPr="00471570" w:rsidRDefault="00DD0AC0" w:rsidP="00DD0AC0">
            <w:pPr>
              <w:spacing w:after="0" w:line="240" w:lineRule="auto"/>
              <w:jc w:val="center"/>
              <w:rPr>
                <w:sz w:val="20"/>
                <w:szCs w:val="20"/>
              </w:rPr>
            </w:pPr>
            <w:r w:rsidRPr="00471570">
              <w:rPr>
                <w:sz w:val="20"/>
                <w:szCs w:val="20"/>
              </w:rPr>
              <w:t>5210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ADB94" w14:textId="77777777" w:rsidR="00DD0AC0" w:rsidRPr="00471570" w:rsidRDefault="00DD0AC0" w:rsidP="00DD0AC0">
            <w:pPr>
              <w:spacing w:after="0" w:line="240" w:lineRule="auto"/>
              <w:jc w:val="center"/>
              <w:rPr>
                <w:sz w:val="20"/>
                <w:szCs w:val="20"/>
              </w:rPr>
            </w:pPr>
            <w:r w:rsidRPr="00471570">
              <w:rPr>
                <w:sz w:val="20"/>
                <w:szCs w:val="20"/>
              </w:rPr>
              <w:t>4802</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68FA3" w14:textId="77777777" w:rsidR="00DD0AC0" w:rsidRPr="00471570" w:rsidRDefault="00DD0AC0" w:rsidP="00DD0AC0">
            <w:pPr>
              <w:spacing w:after="0" w:line="240" w:lineRule="auto"/>
              <w:jc w:val="center"/>
              <w:rPr>
                <w:sz w:val="20"/>
                <w:szCs w:val="20"/>
              </w:rPr>
            </w:pPr>
            <w:r w:rsidRPr="00471570">
              <w:rPr>
                <w:sz w:val="20"/>
                <w:szCs w:val="20"/>
              </w:rPr>
              <w:t>4556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13602" w14:textId="77777777" w:rsidR="00DD0AC0" w:rsidRPr="00471570" w:rsidRDefault="00DD0AC0" w:rsidP="00DD0AC0">
            <w:pPr>
              <w:spacing w:after="0" w:line="240" w:lineRule="auto"/>
              <w:jc w:val="center"/>
              <w:rPr>
                <w:sz w:val="20"/>
                <w:szCs w:val="20"/>
              </w:rPr>
            </w:pPr>
            <w:r w:rsidRPr="00471570">
              <w:rPr>
                <w:sz w:val="20"/>
                <w:szCs w:val="20"/>
              </w:rPr>
              <w:t>4265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D1C3BE" w14:textId="77777777" w:rsidR="00DD0AC0" w:rsidRPr="00471570" w:rsidRDefault="00DD0AC0" w:rsidP="00DD0AC0">
            <w:pPr>
              <w:spacing w:after="0" w:line="240" w:lineRule="auto"/>
              <w:jc w:val="center"/>
              <w:rPr>
                <w:sz w:val="20"/>
                <w:szCs w:val="20"/>
              </w:rPr>
            </w:pPr>
            <w:r w:rsidRPr="00471570">
              <w:rPr>
                <w:sz w:val="20"/>
                <w:szCs w:val="20"/>
              </w:rPr>
              <w:t>4071</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F21C6" w14:textId="77777777" w:rsidR="00DD0AC0" w:rsidRPr="00471570" w:rsidRDefault="00DD0AC0" w:rsidP="00DD0AC0">
            <w:pPr>
              <w:spacing w:after="0" w:line="240" w:lineRule="auto"/>
              <w:jc w:val="center"/>
              <w:rPr>
                <w:sz w:val="20"/>
                <w:szCs w:val="20"/>
              </w:rPr>
            </w:pPr>
            <w:r w:rsidRPr="00471570">
              <w:rPr>
                <w:sz w:val="20"/>
                <w:szCs w:val="20"/>
              </w:rPr>
              <w:t>3919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F62ED" w14:textId="77777777" w:rsidR="00DD0AC0" w:rsidRPr="00471570" w:rsidRDefault="00DD0AC0" w:rsidP="00DD0AC0">
            <w:pPr>
              <w:spacing w:after="0" w:line="240" w:lineRule="auto"/>
              <w:jc w:val="center"/>
              <w:rPr>
                <w:sz w:val="20"/>
                <w:szCs w:val="20"/>
              </w:rPr>
            </w:pPr>
            <w:r w:rsidRPr="00471570">
              <w:rPr>
                <w:sz w:val="20"/>
                <w:szCs w:val="20"/>
              </w:rPr>
              <w:t>3724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12E833" w14:textId="77777777" w:rsidR="00DD0AC0" w:rsidRPr="00471570" w:rsidRDefault="00DD0AC0" w:rsidP="00DD0AC0">
            <w:pPr>
              <w:spacing w:after="0" w:line="240" w:lineRule="auto"/>
              <w:jc w:val="center"/>
              <w:rPr>
                <w:sz w:val="20"/>
                <w:szCs w:val="20"/>
              </w:rPr>
            </w:pPr>
            <w:r w:rsidRPr="00471570">
              <w:rPr>
                <w:sz w:val="20"/>
                <w:szCs w:val="20"/>
              </w:rPr>
              <w:t>3495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62DF04" w14:textId="77777777" w:rsidR="00DD0AC0" w:rsidRPr="00471570" w:rsidRDefault="00DD0AC0" w:rsidP="00DD0AC0">
            <w:pPr>
              <w:spacing w:after="0" w:line="240" w:lineRule="auto"/>
              <w:jc w:val="center"/>
              <w:rPr>
                <w:sz w:val="20"/>
                <w:szCs w:val="20"/>
              </w:rPr>
            </w:pPr>
            <w:r w:rsidRPr="00471570">
              <w:rPr>
                <w:sz w:val="20"/>
                <w:szCs w:val="20"/>
              </w:rPr>
              <w:t>3249</w:t>
            </w:r>
          </w:p>
        </w:tc>
      </w:tr>
      <w:tr w:rsidR="00DD0AC0" w:rsidRPr="00DD0AC0" w14:paraId="7833A85F" w14:textId="77777777" w:rsidTr="00CE2C0A">
        <w:trPr>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7D75C8B4" w14:textId="77777777" w:rsidR="00DD0AC0" w:rsidRPr="00DD0AC0" w:rsidRDefault="00DD0AC0" w:rsidP="00DD0AC0">
            <w:pPr>
              <w:spacing w:after="0" w:line="240" w:lineRule="auto"/>
              <w:jc w:val="center"/>
              <w:rPr>
                <w:b/>
                <w:sz w:val="20"/>
                <w:szCs w:val="20"/>
              </w:rPr>
            </w:pPr>
            <w:r w:rsidRPr="00DD0AC0">
              <w:rPr>
                <w:b/>
                <w:sz w:val="20"/>
                <w:szCs w:val="20"/>
              </w:rPr>
              <w:t>старше трудоспособного возраста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19E26" w14:textId="77777777" w:rsidR="00DD0AC0" w:rsidRPr="00471570" w:rsidRDefault="00DD0AC0" w:rsidP="00DD0AC0">
            <w:pPr>
              <w:spacing w:after="0" w:line="240" w:lineRule="auto"/>
              <w:jc w:val="center"/>
              <w:rPr>
                <w:sz w:val="20"/>
                <w:szCs w:val="20"/>
              </w:rPr>
            </w:pPr>
            <w:r w:rsidRPr="00471570">
              <w:rPr>
                <w:sz w:val="20"/>
                <w:szCs w:val="20"/>
              </w:rPr>
              <w:t>2930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CDBEB" w14:textId="77777777" w:rsidR="00DD0AC0" w:rsidRPr="00471570" w:rsidRDefault="00DD0AC0" w:rsidP="00DD0AC0">
            <w:pPr>
              <w:spacing w:after="0" w:line="240" w:lineRule="auto"/>
              <w:jc w:val="center"/>
              <w:rPr>
                <w:sz w:val="20"/>
                <w:szCs w:val="20"/>
              </w:rPr>
            </w:pPr>
            <w:r w:rsidRPr="00471570">
              <w:rPr>
                <w:sz w:val="20"/>
                <w:szCs w:val="20"/>
              </w:rPr>
              <w:t>2698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D7E1E" w14:textId="77777777" w:rsidR="00DD0AC0" w:rsidRPr="00471570" w:rsidRDefault="00DD0AC0" w:rsidP="00DD0AC0">
            <w:pPr>
              <w:spacing w:after="0" w:line="240" w:lineRule="auto"/>
              <w:jc w:val="center"/>
              <w:rPr>
                <w:sz w:val="20"/>
                <w:szCs w:val="20"/>
              </w:rPr>
            </w:pPr>
            <w:r w:rsidRPr="00471570">
              <w:rPr>
                <w:sz w:val="20"/>
                <w:szCs w:val="20"/>
              </w:rPr>
              <w:t>2705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C2423" w14:textId="77777777" w:rsidR="00DD0AC0" w:rsidRPr="00471570" w:rsidRDefault="00DD0AC0" w:rsidP="00DD0AC0">
            <w:pPr>
              <w:spacing w:after="0" w:line="240" w:lineRule="auto"/>
              <w:jc w:val="center"/>
              <w:rPr>
                <w:sz w:val="20"/>
                <w:szCs w:val="20"/>
              </w:rPr>
            </w:pPr>
            <w:r w:rsidRPr="00471570">
              <w:rPr>
                <w:sz w:val="20"/>
                <w:szCs w:val="20"/>
              </w:rPr>
              <w:t>2700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B30106" w14:textId="77777777" w:rsidR="00DD0AC0" w:rsidRPr="00471570" w:rsidRDefault="00DD0AC0" w:rsidP="00DD0AC0">
            <w:pPr>
              <w:spacing w:after="0" w:line="240" w:lineRule="auto"/>
              <w:jc w:val="center"/>
              <w:rPr>
                <w:sz w:val="20"/>
                <w:szCs w:val="20"/>
              </w:rPr>
            </w:pPr>
            <w:r w:rsidRPr="00471570">
              <w:rPr>
                <w:sz w:val="20"/>
                <w:szCs w:val="20"/>
              </w:rPr>
              <w:t>2763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B0065" w14:textId="77777777" w:rsidR="00DD0AC0" w:rsidRPr="00471570" w:rsidRDefault="00DD0AC0" w:rsidP="00DD0AC0">
            <w:pPr>
              <w:spacing w:after="0" w:line="240" w:lineRule="auto"/>
              <w:jc w:val="center"/>
              <w:rPr>
                <w:sz w:val="20"/>
                <w:szCs w:val="20"/>
              </w:rPr>
            </w:pPr>
            <w:r w:rsidRPr="00471570">
              <w:rPr>
                <w:sz w:val="20"/>
                <w:szCs w:val="20"/>
              </w:rPr>
              <w:t>2775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8B0BE3" w14:textId="77777777" w:rsidR="00DD0AC0" w:rsidRPr="00471570" w:rsidRDefault="00DD0AC0" w:rsidP="00DD0AC0">
            <w:pPr>
              <w:spacing w:after="0" w:line="240" w:lineRule="auto"/>
              <w:jc w:val="center"/>
              <w:rPr>
                <w:sz w:val="20"/>
                <w:szCs w:val="20"/>
              </w:rPr>
            </w:pPr>
            <w:r w:rsidRPr="00471570">
              <w:rPr>
                <w:sz w:val="20"/>
                <w:szCs w:val="20"/>
              </w:rPr>
              <w:t>2840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40491" w14:textId="77777777" w:rsidR="00DD0AC0" w:rsidRPr="00471570" w:rsidRDefault="00DD0AC0" w:rsidP="00DD0AC0">
            <w:pPr>
              <w:spacing w:after="0" w:line="240" w:lineRule="auto"/>
              <w:jc w:val="center"/>
              <w:rPr>
                <w:sz w:val="20"/>
                <w:szCs w:val="20"/>
              </w:rPr>
            </w:pPr>
            <w:r w:rsidRPr="00471570">
              <w:rPr>
                <w:sz w:val="20"/>
                <w:szCs w:val="20"/>
              </w:rPr>
              <w:t>2871</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0073E" w14:textId="77777777" w:rsidR="00DD0AC0" w:rsidRPr="00471570" w:rsidRDefault="00DD0AC0" w:rsidP="00DD0AC0">
            <w:pPr>
              <w:spacing w:after="0" w:line="240" w:lineRule="auto"/>
              <w:jc w:val="center"/>
              <w:rPr>
                <w:sz w:val="20"/>
                <w:szCs w:val="20"/>
              </w:rPr>
            </w:pPr>
            <w:r w:rsidRPr="00471570">
              <w:rPr>
                <w:sz w:val="20"/>
                <w:szCs w:val="20"/>
              </w:rPr>
              <w:t>2872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2A3D4" w14:textId="77777777" w:rsidR="00DD0AC0" w:rsidRPr="00471570" w:rsidRDefault="00DD0AC0" w:rsidP="00DD0AC0">
            <w:pPr>
              <w:spacing w:after="0" w:line="240" w:lineRule="auto"/>
              <w:jc w:val="center"/>
              <w:rPr>
                <w:sz w:val="20"/>
                <w:szCs w:val="20"/>
              </w:rPr>
            </w:pPr>
            <w:r w:rsidRPr="00471570">
              <w:rPr>
                <w:sz w:val="20"/>
                <w:szCs w:val="20"/>
              </w:rPr>
              <w:t>2878</w:t>
            </w:r>
          </w:p>
        </w:tc>
      </w:tr>
      <w:tr w:rsidR="00DD0AC0" w:rsidRPr="00DD0AC0" w14:paraId="27D2D024" w14:textId="77777777" w:rsidTr="00DD0AC0">
        <w:trPr>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70CF32BB" w14:textId="77777777" w:rsidR="00DD0AC0" w:rsidRPr="00DD0AC0" w:rsidRDefault="00DD0AC0" w:rsidP="00DD0AC0">
            <w:pPr>
              <w:spacing w:after="0" w:line="240" w:lineRule="auto"/>
              <w:jc w:val="center"/>
              <w:rPr>
                <w:b/>
                <w:sz w:val="20"/>
                <w:szCs w:val="20"/>
              </w:rPr>
            </w:pPr>
            <w:r w:rsidRPr="00DD0AC0">
              <w:rPr>
                <w:b/>
                <w:sz w:val="20"/>
                <w:szCs w:val="20"/>
              </w:rPr>
              <w:t>Из общей численности населения - мужчины</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A1144" w14:textId="77777777" w:rsidR="00DD0AC0" w:rsidRPr="00471570" w:rsidRDefault="00DD0AC0" w:rsidP="00DD0AC0">
            <w:pPr>
              <w:spacing w:after="0" w:line="240" w:lineRule="auto"/>
              <w:jc w:val="center"/>
              <w:rPr>
                <w:sz w:val="20"/>
                <w:szCs w:val="20"/>
              </w:rPr>
            </w:pPr>
            <w:r w:rsidRPr="00471570">
              <w:rPr>
                <w:sz w:val="20"/>
                <w:szCs w:val="20"/>
              </w:rPr>
              <w:t>4551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535BE" w14:textId="77777777" w:rsidR="00DD0AC0" w:rsidRPr="00471570" w:rsidRDefault="00DD0AC0" w:rsidP="00DD0AC0">
            <w:pPr>
              <w:spacing w:after="0" w:line="240" w:lineRule="auto"/>
              <w:jc w:val="center"/>
              <w:rPr>
                <w:sz w:val="20"/>
                <w:szCs w:val="20"/>
              </w:rPr>
            </w:pPr>
            <w:r w:rsidRPr="00471570">
              <w:rPr>
                <w:sz w:val="20"/>
                <w:szCs w:val="20"/>
              </w:rPr>
              <w:t>4350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BA447" w14:textId="77777777" w:rsidR="00DD0AC0" w:rsidRPr="00471570" w:rsidRDefault="00DD0AC0" w:rsidP="00DD0AC0">
            <w:pPr>
              <w:spacing w:after="0" w:line="240" w:lineRule="auto"/>
              <w:jc w:val="center"/>
              <w:rPr>
                <w:sz w:val="20"/>
                <w:szCs w:val="20"/>
              </w:rPr>
            </w:pPr>
            <w:r w:rsidRPr="00471570">
              <w:rPr>
                <w:sz w:val="20"/>
                <w:szCs w:val="20"/>
              </w:rPr>
              <w:t>4120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9DAA2" w14:textId="77777777" w:rsidR="00DD0AC0" w:rsidRPr="00471570" w:rsidRDefault="00DD0AC0" w:rsidP="00DD0AC0">
            <w:pPr>
              <w:spacing w:after="0" w:line="240" w:lineRule="auto"/>
              <w:jc w:val="center"/>
              <w:rPr>
                <w:sz w:val="20"/>
                <w:szCs w:val="20"/>
              </w:rPr>
            </w:pPr>
            <w:r w:rsidRPr="00471570">
              <w:rPr>
                <w:sz w:val="20"/>
                <w:szCs w:val="20"/>
              </w:rPr>
              <w:t>3984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9256473" w14:textId="77777777" w:rsidR="00DD0AC0" w:rsidRPr="00471570" w:rsidRDefault="00DD0AC0" w:rsidP="00DD0AC0">
            <w:pPr>
              <w:spacing w:after="0" w:line="240" w:lineRule="auto"/>
              <w:jc w:val="center"/>
              <w:rPr>
                <w:sz w:val="20"/>
                <w:szCs w:val="20"/>
              </w:rPr>
            </w:pPr>
            <w:r w:rsidRPr="00471570">
              <w:rPr>
                <w:sz w:val="20"/>
                <w:szCs w:val="20"/>
              </w:rPr>
              <w:t>3860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B6353" w14:textId="77777777" w:rsidR="00DD0AC0" w:rsidRPr="00471570" w:rsidRDefault="00DD0AC0" w:rsidP="00DD0AC0">
            <w:pPr>
              <w:spacing w:after="0" w:line="240" w:lineRule="auto"/>
              <w:jc w:val="center"/>
              <w:rPr>
                <w:sz w:val="20"/>
                <w:szCs w:val="20"/>
              </w:rPr>
            </w:pPr>
            <w:r w:rsidRPr="00471570">
              <w:rPr>
                <w:sz w:val="20"/>
                <w:szCs w:val="20"/>
              </w:rPr>
              <w:t>3774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E2EF0" w14:textId="77777777" w:rsidR="00DD0AC0" w:rsidRPr="00471570" w:rsidRDefault="00DD0AC0" w:rsidP="00DD0AC0">
            <w:pPr>
              <w:spacing w:after="0" w:line="240" w:lineRule="auto"/>
              <w:jc w:val="center"/>
              <w:rPr>
                <w:sz w:val="20"/>
                <w:szCs w:val="20"/>
              </w:rPr>
            </w:pPr>
            <w:r w:rsidRPr="00471570">
              <w:rPr>
                <w:sz w:val="20"/>
                <w:szCs w:val="20"/>
              </w:rPr>
              <w:t>3724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0B611D" w14:textId="77777777" w:rsidR="00DD0AC0" w:rsidRPr="00471570" w:rsidRDefault="00DD0AC0" w:rsidP="00DD0AC0">
            <w:pPr>
              <w:spacing w:after="0" w:line="240" w:lineRule="auto"/>
              <w:jc w:val="center"/>
              <w:rPr>
                <w:sz w:val="20"/>
                <w:szCs w:val="20"/>
              </w:rPr>
            </w:pPr>
            <w:r w:rsidRPr="00471570">
              <w:rPr>
                <w:sz w:val="20"/>
                <w:szCs w:val="20"/>
              </w:rPr>
              <w:t>3644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96AA7" w14:textId="77777777" w:rsidR="00DD0AC0" w:rsidRPr="00471570" w:rsidRDefault="00DD0AC0" w:rsidP="00DD0AC0">
            <w:pPr>
              <w:spacing w:after="0" w:line="240" w:lineRule="auto"/>
              <w:jc w:val="center"/>
              <w:rPr>
                <w:sz w:val="20"/>
                <w:szCs w:val="20"/>
              </w:rPr>
            </w:pPr>
            <w:r w:rsidRPr="00471570">
              <w:rPr>
                <w:sz w:val="20"/>
                <w:szCs w:val="20"/>
              </w:rPr>
              <w:t>3507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D6FB1" w14:textId="77777777" w:rsidR="00DD0AC0" w:rsidRPr="00471570" w:rsidRDefault="00DD0AC0" w:rsidP="00DD0AC0">
            <w:pPr>
              <w:spacing w:after="0" w:line="240" w:lineRule="auto"/>
              <w:jc w:val="center"/>
              <w:rPr>
                <w:sz w:val="20"/>
                <w:szCs w:val="20"/>
              </w:rPr>
            </w:pPr>
            <w:r w:rsidRPr="00471570">
              <w:rPr>
                <w:sz w:val="20"/>
                <w:szCs w:val="20"/>
              </w:rPr>
              <w:t>3377</w:t>
            </w:r>
          </w:p>
        </w:tc>
      </w:tr>
      <w:tr w:rsidR="00DD0AC0" w:rsidRPr="00DD0AC0" w14:paraId="57E0D3D5" w14:textId="77777777" w:rsidTr="00DD0AC0">
        <w:trPr>
          <w:trHeight w:val="558"/>
        </w:trPr>
        <w:tc>
          <w:tcPr>
            <w:tcW w:w="0" w:type="auto"/>
            <w:tcBorders>
              <w:top w:val="single" w:sz="4" w:space="0" w:color="auto"/>
              <w:left w:val="single" w:sz="4" w:space="0" w:color="auto"/>
              <w:bottom w:val="single" w:sz="4" w:space="0" w:color="auto"/>
              <w:right w:val="single" w:sz="4" w:space="0" w:color="auto"/>
            </w:tcBorders>
            <w:vAlign w:val="center"/>
            <w:hideMark/>
          </w:tcPr>
          <w:p w14:paraId="5D87ABD9" w14:textId="77777777" w:rsidR="00DD0AC0" w:rsidRPr="00DD0AC0" w:rsidRDefault="00DD0AC0" w:rsidP="00DD0AC0">
            <w:pPr>
              <w:spacing w:after="0" w:line="240" w:lineRule="auto"/>
              <w:jc w:val="center"/>
              <w:rPr>
                <w:b/>
                <w:sz w:val="20"/>
                <w:szCs w:val="20"/>
              </w:rPr>
            </w:pPr>
            <w:r w:rsidRPr="00DD0AC0">
              <w:rPr>
                <w:b/>
                <w:sz w:val="20"/>
                <w:szCs w:val="20"/>
              </w:rPr>
              <w:t>Из общей численности населения - женщины</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89B91" w14:textId="77777777" w:rsidR="00DD0AC0" w:rsidRPr="00471570" w:rsidRDefault="00DD0AC0" w:rsidP="00DD0AC0">
            <w:pPr>
              <w:spacing w:after="0" w:line="240" w:lineRule="auto"/>
              <w:jc w:val="center"/>
              <w:rPr>
                <w:sz w:val="20"/>
                <w:szCs w:val="20"/>
              </w:rPr>
            </w:pPr>
            <w:r w:rsidRPr="00471570">
              <w:rPr>
                <w:sz w:val="20"/>
                <w:szCs w:val="20"/>
              </w:rPr>
              <w:t>5159</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4ED8E" w14:textId="77777777" w:rsidR="00DD0AC0" w:rsidRPr="00471570" w:rsidRDefault="00DD0AC0" w:rsidP="00DD0AC0">
            <w:pPr>
              <w:spacing w:after="0" w:line="240" w:lineRule="auto"/>
              <w:jc w:val="center"/>
              <w:rPr>
                <w:sz w:val="20"/>
                <w:szCs w:val="20"/>
              </w:rPr>
            </w:pPr>
            <w:r w:rsidRPr="00471570">
              <w:rPr>
                <w:sz w:val="20"/>
                <w:szCs w:val="20"/>
              </w:rPr>
              <w:t>4930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A3F4B" w14:textId="77777777" w:rsidR="00DD0AC0" w:rsidRPr="00471570" w:rsidRDefault="00DD0AC0" w:rsidP="00DD0AC0">
            <w:pPr>
              <w:spacing w:after="0" w:line="240" w:lineRule="auto"/>
              <w:jc w:val="center"/>
              <w:rPr>
                <w:sz w:val="20"/>
                <w:szCs w:val="20"/>
              </w:rPr>
            </w:pPr>
            <w:r w:rsidRPr="00471570">
              <w:rPr>
                <w:sz w:val="20"/>
                <w:szCs w:val="20"/>
              </w:rPr>
              <w:t>4732</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B10DD" w14:textId="77777777" w:rsidR="00DD0AC0" w:rsidRPr="00471570" w:rsidRDefault="00DD0AC0" w:rsidP="00DD0AC0">
            <w:pPr>
              <w:spacing w:after="0" w:line="240" w:lineRule="auto"/>
              <w:jc w:val="center"/>
              <w:rPr>
                <w:sz w:val="20"/>
                <w:szCs w:val="20"/>
              </w:rPr>
            </w:pPr>
            <w:r w:rsidRPr="00471570">
              <w:rPr>
                <w:sz w:val="20"/>
                <w:szCs w:val="20"/>
              </w:rPr>
              <w:t>4572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2C85A" w14:textId="77777777" w:rsidR="00DD0AC0" w:rsidRPr="00471570" w:rsidRDefault="00DD0AC0" w:rsidP="00DD0AC0">
            <w:pPr>
              <w:spacing w:after="0" w:line="240" w:lineRule="auto"/>
              <w:jc w:val="center"/>
              <w:rPr>
                <w:sz w:val="20"/>
                <w:szCs w:val="20"/>
              </w:rPr>
            </w:pPr>
            <w:r w:rsidRPr="00471570">
              <w:rPr>
                <w:sz w:val="20"/>
                <w:szCs w:val="20"/>
              </w:rPr>
              <w:t>4444</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CE4E8" w14:textId="77777777" w:rsidR="00DD0AC0" w:rsidRPr="00471570" w:rsidRDefault="00DD0AC0" w:rsidP="00DD0AC0">
            <w:pPr>
              <w:spacing w:after="0" w:line="240" w:lineRule="auto"/>
              <w:jc w:val="center"/>
              <w:rPr>
                <w:sz w:val="20"/>
                <w:szCs w:val="20"/>
              </w:rPr>
            </w:pPr>
            <w:r w:rsidRPr="00471570">
              <w:rPr>
                <w:sz w:val="20"/>
                <w:szCs w:val="20"/>
              </w:rPr>
              <w:t>4311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68BAC" w14:textId="77777777" w:rsidR="00DD0AC0" w:rsidRPr="00471570" w:rsidRDefault="00DD0AC0" w:rsidP="00DD0AC0">
            <w:pPr>
              <w:spacing w:after="0" w:line="240" w:lineRule="auto"/>
              <w:jc w:val="center"/>
              <w:rPr>
                <w:sz w:val="20"/>
                <w:szCs w:val="20"/>
              </w:rPr>
            </w:pPr>
            <w:r w:rsidRPr="00471570">
              <w:rPr>
                <w:sz w:val="20"/>
                <w:szCs w:val="20"/>
              </w:rPr>
              <w:t>4242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914D6" w14:textId="77777777" w:rsidR="00DD0AC0" w:rsidRPr="00471570" w:rsidRDefault="00DD0AC0" w:rsidP="00DD0AC0">
            <w:pPr>
              <w:spacing w:after="0" w:line="240" w:lineRule="auto"/>
              <w:jc w:val="center"/>
              <w:rPr>
                <w:sz w:val="20"/>
                <w:szCs w:val="20"/>
              </w:rPr>
            </w:pPr>
            <w:r w:rsidRPr="00471570">
              <w:rPr>
                <w:sz w:val="20"/>
                <w:szCs w:val="20"/>
              </w:rPr>
              <w:t>4140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D116EE" w14:textId="77777777" w:rsidR="00DD0AC0" w:rsidRPr="00471570" w:rsidRDefault="00DD0AC0" w:rsidP="00DD0AC0">
            <w:pPr>
              <w:spacing w:after="0" w:line="240" w:lineRule="auto"/>
              <w:jc w:val="center"/>
              <w:rPr>
                <w:sz w:val="20"/>
                <w:szCs w:val="20"/>
              </w:rPr>
            </w:pPr>
            <w:r w:rsidRPr="00471570">
              <w:rPr>
                <w:sz w:val="20"/>
                <w:szCs w:val="20"/>
              </w:rPr>
              <w:t>3992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98359" w14:textId="77777777" w:rsidR="00DD0AC0" w:rsidRPr="00471570" w:rsidRDefault="00DD0AC0" w:rsidP="00DD0AC0">
            <w:pPr>
              <w:spacing w:after="0" w:line="240" w:lineRule="auto"/>
              <w:jc w:val="center"/>
              <w:rPr>
                <w:sz w:val="20"/>
                <w:szCs w:val="20"/>
              </w:rPr>
            </w:pPr>
            <w:r w:rsidRPr="00471570">
              <w:rPr>
                <w:sz w:val="20"/>
                <w:szCs w:val="20"/>
              </w:rPr>
              <w:t>3848</w:t>
            </w:r>
          </w:p>
        </w:tc>
      </w:tr>
    </w:tbl>
    <w:p w14:paraId="672B7ECC" w14:textId="77777777" w:rsidR="00DD0AC0" w:rsidRDefault="00DD0AC0" w:rsidP="00761B3C">
      <w:pPr>
        <w:spacing w:after="0" w:line="240" w:lineRule="auto"/>
        <w:ind w:firstLine="851"/>
        <w:jc w:val="both"/>
      </w:pPr>
    </w:p>
    <w:p w14:paraId="0AAC51F2" w14:textId="77777777" w:rsidR="00F54FEB" w:rsidRPr="00F54FEB" w:rsidRDefault="00164AF5" w:rsidP="00CE2C0A">
      <w:pPr>
        <w:spacing w:after="0" w:line="360" w:lineRule="auto"/>
        <w:ind w:firstLine="851"/>
        <w:jc w:val="both"/>
      </w:pPr>
      <w:r w:rsidRPr="00D727F4">
        <w:t xml:space="preserve">Динамика процессов естественного движения населения округа отрицательна. </w:t>
      </w:r>
      <w:r w:rsidR="00CE2C0A">
        <w:t>Также наблюдается</w:t>
      </w:r>
      <w:r w:rsidR="00F54FEB" w:rsidRPr="00F54FEB">
        <w:t xml:space="preserve"> тенденция снижения численности населения вследствие миграции. </w:t>
      </w:r>
    </w:p>
    <w:p w14:paraId="0FD071BB" w14:textId="77777777" w:rsidR="00164AF5" w:rsidRPr="00D727F4" w:rsidRDefault="00164AF5" w:rsidP="00164AF5">
      <w:pPr>
        <w:spacing w:after="0" w:line="360" w:lineRule="auto"/>
        <w:ind w:firstLine="851"/>
        <w:jc w:val="both"/>
        <w:rPr>
          <w:b/>
          <w:iCs/>
        </w:rPr>
      </w:pPr>
      <w:r w:rsidRPr="00704108">
        <w:rPr>
          <w:b/>
          <w:iCs/>
        </w:rPr>
        <w:t>Прогноз численности населения</w:t>
      </w:r>
    </w:p>
    <w:p w14:paraId="4AA7CAFB" w14:textId="77777777" w:rsidR="00164AF5" w:rsidRPr="00D727F4" w:rsidRDefault="00164AF5" w:rsidP="00164AF5">
      <w:pPr>
        <w:spacing w:after="0" w:line="360" w:lineRule="auto"/>
        <w:ind w:firstLine="851"/>
        <w:jc w:val="both"/>
      </w:pPr>
      <w:r w:rsidRPr="00D727F4">
        <w:t>Современные демографические характеристики позволяют сделать прогноз изменения численности на перспективу. Численность населения рассчитывается с учетом среднегодового общего прироста согласно существующей методике по формуле:</w:t>
      </w:r>
    </w:p>
    <w:p w14:paraId="2222D3EE" w14:textId="77777777" w:rsidR="00164AF5" w:rsidRPr="00D727F4" w:rsidRDefault="00164AF5" w:rsidP="00164AF5">
      <w:pPr>
        <w:spacing w:after="0" w:line="360" w:lineRule="auto"/>
        <w:ind w:firstLine="851"/>
        <w:jc w:val="both"/>
      </w:pPr>
      <w:r w:rsidRPr="00D727F4">
        <w:t>Н</w:t>
      </w:r>
      <w:r w:rsidRPr="00D727F4">
        <w:rPr>
          <w:vertAlign w:val="subscript"/>
        </w:rPr>
        <w:t>о</w:t>
      </w:r>
      <w:r w:rsidRPr="00D727F4">
        <w:t xml:space="preserve"> = Н</w:t>
      </w:r>
      <w:r w:rsidRPr="00D727F4">
        <w:rPr>
          <w:vertAlign w:val="subscript"/>
        </w:rPr>
        <w:t>с</w:t>
      </w:r>
      <w:r w:rsidRPr="00D727F4">
        <w:t xml:space="preserve"> (1 + О/100)</w:t>
      </w:r>
      <w:r w:rsidRPr="00D727F4">
        <w:rPr>
          <w:vertAlign w:val="superscript"/>
        </w:rPr>
        <w:t>Т</w:t>
      </w:r>
      <w:r w:rsidRPr="00D727F4">
        <w:t>,</w:t>
      </w:r>
    </w:p>
    <w:p w14:paraId="2D2915A6" w14:textId="77777777" w:rsidR="00164AF5" w:rsidRPr="00D727F4" w:rsidRDefault="00164AF5" w:rsidP="00164AF5">
      <w:pPr>
        <w:spacing w:after="0" w:line="360" w:lineRule="auto"/>
        <w:ind w:firstLine="851"/>
        <w:jc w:val="both"/>
      </w:pPr>
      <w:r w:rsidRPr="00D727F4">
        <w:t>где:</w:t>
      </w:r>
    </w:p>
    <w:p w14:paraId="1C304006" w14:textId="77777777" w:rsidR="00164AF5" w:rsidRPr="00D727F4" w:rsidRDefault="00164AF5" w:rsidP="00164AF5">
      <w:pPr>
        <w:spacing w:after="0" w:line="360" w:lineRule="auto"/>
        <w:ind w:firstLine="851"/>
        <w:jc w:val="both"/>
      </w:pPr>
      <w:r w:rsidRPr="00D727F4">
        <w:t>Н</w:t>
      </w:r>
      <w:r w:rsidRPr="00D727F4">
        <w:rPr>
          <w:vertAlign w:val="subscript"/>
        </w:rPr>
        <w:t>о</w:t>
      </w:r>
      <w:r w:rsidRPr="00D727F4">
        <w:t xml:space="preserve"> – ожидаемая численность населения на расчетный год;</w:t>
      </w:r>
    </w:p>
    <w:p w14:paraId="0214DAEF" w14:textId="77777777" w:rsidR="00164AF5" w:rsidRPr="00D727F4" w:rsidRDefault="00164AF5" w:rsidP="00164AF5">
      <w:pPr>
        <w:spacing w:after="0" w:line="360" w:lineRule="auto"/>
        <w:ind w:firstLine="851"/>
        <w:jc w:val="both"/>
      </w:pPr>
      <w:r w:rsidRPr="00D727F4">
        <w:t>Н</w:t>
      </w:r>
      <w:r w:rsidRPr="00D727F4">
        <w:rPr>
          <w:vertAlign w:val="subscript"/>
        </w:rPr>
        <w:t>с</w:t>
      </w:r>
      <w:r w:rsidRPr="00D727F4">
        <w:t xml:space="preserve"> – существующая численность населения;</w:t>
      </w:r>
    </w:p>
    <w:p w14:paraId="751FB180" w14:textId="77777777" w:rsidR="00164AF5" w:rsidRPr="00D727F4" w:rsidRDefault="00164AF5" w:rsidP="00164AF5">
      <w:pPr>
        <w:spacing w:after="0" w:line="360" w:lineRule="auto"/>
        <w:ind w:firstLine="851"/>
        <w:jc w:val="both"/>
      </w:pPr>
      <w:r w:rsidRPr="00D727F4">
        <w:t>О – среднегодовой общий прирост;</w:t>
      </w:r>
    </w:p>
    <w:p w14:paraId="5BE981EC" w14:textId="77777777" w:rsidR="00164AF5" w:rsidRDefault="00164AF5" w:rsidP="00164AF5">
      <w:pPr>
        <w:spacing w:after="0" w:line="360" w:lineRule="auto"/>
        <w:ind w:firstLine="851"/>
        <w:jc w:val="both"/>
      </w:pPr>
      <w:r w:rsidRPr="00D727F4">
        <w:t>Т – число лет расчетного срока.</w:t>
      </w:r>
    </w:p>
    <w:p w14:paraId="282A2668" w14:textId="77777777" w:rsidR="00164AF5" w:rsidRPr="00D727F4" w:rsidRDefault="00164AF5" w:rsidP="00164AF5">
      <w:pPr>
        <w:spacing w:after="0" w:line="360" w:lineRule="auto"/>
        <w:ind w:firstLine="851"/>
        <w:jc w:val="both"/>
      </w:pPr>
      <w:r w:rsidRPr="00D727F4">
        <w:t xml:space="preserve">Оценка перспективного изменения численности населения в достаточно широком временном диапазоне (до </w:t>
      </w:r>
      <w:r w:rsidR="0041438E">
        <w:t>204</w:t>
      </w:r>
      <w:r w:rsidR="00880CDD">
        <w:t>1</w:t>
      </w:r>
      <w:r w:rsidRPr="00D727F4">
        <w:t xml:space="preserve">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14:paraId="74103E4B" w14:textId="77777777" w:rsidR="00164AF5" w:rsidRPr="00D727F4" w:rsidRDefault="00164AF5" w:rsidP="00164AF5">
      <w:pPr>
        <w:spacing w:after="0" w:line="360" w:lineRule="auto"/>
        <w:ind w:firstLine="851"/>
        <w:jc w:val="both"/>
      </w:pPr>
      <w:r w:rsidRPr="00D727F4">
        <w:t>Расчетная численность населения определена на две даты: 20</w:t>
      </w:r>
      <w:r w:rsidR="000C7CF8">
        <w:t>2</w:t>
      </w:r>
      <w:r w:rsidR="00880CDD">
        <w:t>6</w:t>
      </w:r>
      <w:r w:rsidRPr="00D727F4">
        <w:t xml:space="preserve"> год (первая очередь Генерального плана), </w:t>
      </w:r>
      <w:r w:rsidR="0041438E">
        <w:t>204</w:t>
      </w:r>
      <w:r w:rsidR="00880CDD">
        <w:t>1</w:t>
      </w:r>
      <w:r w:rsidRPr="00D727F4">
        <w:t xml:space="preserve"> год – расчетный срок.</w:t>
      </w:r>
    </w:p>
    <w:p w14:paraId="2E32AD45" w14:textId="77777777" w:rsidR="00236409" w:rsidRDefault="00164AF5" w:rsidP="00164AF5">
      <w:pPr>
        <w:spacing w:after="0" w:line="360" w:lineRule="auto"/>
        <w:ind w:firstLine="851"/>
        <w:jc w:val="both"/>
      </w:pPr>
      <w:r w:rsidRPr="00D727F4">
        <w:t xml:space="preserve">«Инерционный» сценарий прогноза предполагает сохранение сложившихся условий смертности, рождаемости и миграции. </w:t>
      </w:r>
    </w:p>
    <w:p w14:paraId="692E0ACD" w14:textId="77777777" w:rsidR="00431F38" w:rsidRDefault="004616BB" w:rsidP="00431F38">
      <w:pPr>
        <w:spacing w:after="0" w:line="360" w:lineRule="auto"/>
        <w:ind w:firstLine="851"/>
        <w:jc w:val="both"/>
      </w:pPr>
      <w:r w:rsidRPr="00D727F4">
        <w:t>«Инновационный» сценарий основан на росте числа жителей муниципального образования за счёт повышения уровня рождаемости, снижения смертности, миграционного притока населения.</w:t>
      </w:r>
    </w:p>
    <w:p w14:paraId="26615967" w14:textId="77777777" w:rsidR="00431F38" w:rsidRPr="00827AC5" w:rsidRDefault="00431F38" w:rsidP="004616BB">
      <w:pPr>
        <w:pStyle w:val="a6"/>
        <w:keepNext/>
        <w:spacing w:after="0"/>
        <w:rPr>
          <w:color w:val="auto"/>
          <w:sz w:val="20"/>
          <w:szCs w:val="20"/>
        </w:rPr>
      </w:pPr>
      <w:r w:rsidRPr="00827AC5">
        <w:rPr>
          <w:color w:val="auto"/>
          <w:sz w:val="20"/>
          <w:szCs w:val="20"/>
        </w:rPr>
        <w:t xml:space="preserve">Таблица </w:t>
      </w:r>
      <w:r w:rsidR="00CF1593" w:rsidRPr="00827AC5">
        <w:rPr>
          <w:color w:val="auto"/>
          <w:sz w:val="20"/>
          <w:szCs w:val="20"/>
        </w:rPr>
        <w:fldChar w:fldCharType="begin"/>
      </w:r>
      <w:r w:rsidR="00DD2FBF" w:rsidRPr="00827AC5">
        <w:rPr>
          <w:color w:val="auto"/>
          <w:sz w:val="20"/>
          <w:szCs w:val="20"/>
        </w:rPr>
        <w:instrText xml:space="preserve"> SEQ Таблица \* ARABIC </w:instrText>
      </w:r>
      <w:r w:rsidR="00CF1593" w:rsidRPr="00827AC5">
        <w:rPr>
          <w:color w:val="auto"/>
          <w:sz w:val="20"/>
          <w:szCs w:val="20"/>
        </w:rPr>
        <w:fldChar w:fldCharType="separate"/>
      </w:r>
      <w:r w:rsidR="00CF38D8">
        <w:rPr>
          <w:noProof/>
          <w:color w:val="auto"/>
          <w:sz w:val="20"/>
          <w:szCs w:val="20"/>
        </w:rPr>
        <w:t>5</w:t>
      </w:r>
      <w:r w:rsidR="00CF1593" w:rsidRPr="00827AC5">
        <w:rPr>
          <w:color w:val="auto"/>
          <w:sz w:val="20"/>
          <w:szCs w:val="20"/>
        </w:rPr>
        <w:fldChar w:fldCharType="end"/>
      </w:r>
      <w:r w:rsidRPr="00827AC5">
        <w:rPr>
          <w:color w:val="auto"/>
          <w:sz w:val="20"/>
          <w:szCs w:val="20"/>
        </w:rPr>
        <w:t xml:space="preserve"> </w:t>
      </w:r>
      <w:r w:rsidR="00BB04CA" w:rsidRPr="00827AC5">
        <w:rPr>
          <w:color w:val="auto"/>
          <w:sz w:val="20"/>
          <w:szCs w:val="20"/>
        </w:rPr>
        <w:t>–</w:t>
      </w:r>
      <w:r w:rsidRPr="00827AC5">
        <w:rPr>
          <w:color w:val="auto"/>
          <w:sz w:val="20"/>
          <w:szCs w:val="20"/>
        </w:rPr>
        <w:t xml:space="preserve"> </w:t>
      </w:r>
      <w:r w:rsidR="00BB04CA" w:rsidRPr="00827AC5">
        <w:rPr>
          <w:color w:val="auto"/>
          <w:sz w:val="20"/>
          <w:szCs w:val="20"/>
        </w:rPr>
        <w:t xml:space="preserve">Расчет среднегодового общего прироста населения </w:t>
      </w:r>
      <w:r w:rsidR="00051E95" w:rsidRPr="00827AC5">
        <w:rPr>
          <w:color w:val="auto"/>
          <w:sz w:val="20"/>
          <w:szCs w:val="20"/>
        </w:rPr>
        <w:t xml:space="preserve"> при сохранении  сложившихся условий смертности, рождаемости и миграции</w:t>
      </w:r>
    </w:p>
    <w:tbl>
      <w:tblPr>
        <w:tblW w:w="5000" w:type="pct"/>
        <w:tblLayout w:type="fixed"/>
        <w:tblLook w:val="04A0" w:firstRow="1" w:lastRow="0" w:firstColumn="1" w:lastColumn="0" w:noHBand="0" w:noVBand="1"/>
      </w:tblPr>
      <w:tblGrid>
        <w:gridCol w:w="5641"/>
        <w:gridCol w:w="852"/>
        <w:gridCol w:w="851"/>
        <w:gridCol w:w="851"/>
        <w:gridCol w:w="853"/>
        <w:gridCol w:w="806"/>
      </w:tblGrid>
      <w:tr w:rsidR="00CE2C0A" w:rsidRPr="007D2E87" w14:paraId="1A5D84E8" w14:textId="77777777" w:rsidTr="00CE2C0A">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F92B7" w14:textId="77777777" w:rsidR="00CE2C0A" w:rsidRPr="007D2E87" w:rsidRDefault="00CE2C0A" w:rsidP="00CE2C0A">
            <w:pPr>
              <w:spacing w:after="0" w:line="240" w:lineRule="auto"/>
              <w:rPr>
                <w:b/>
                <w:kern w:val="0"/>
                <w:sz w:val="20"/>
                <w:szCs w:val="20"/>
                <w:lang w:eastAsia="ru-RU"/>
              </w:rPr>
            </w:pPr>
            <w:r w:rsidRPr="007D2E87">
              <w:rPr>
                <w:b/>
                <w:kern w:val="0"/>
                <w:sz w:val="20"/>
                <w:szCs w:val="20"/>
                <w:lang w:eastAsia="ru-RU"/>
              </w:rPr>
              <w:t>Год</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0D9C6F91" w14:textId="77777777" w:rsidR="00CE2C0A" w:rsidRPr="007D2E87" w:rsidRDefault="00CE2C0A" w:rsidP="00CE2C0A">
            <w:pPr>
              <w:spacing w:after="0" w:line="240" w:lineRule="auto"/>
              <w:jc w:val="center"/>
              <w:rPr>
                <w:b/>
                <w:kern w:val="0"/>
                <w:sz w:val="20"/>
                <w:szCs w:val="20"/>
                <w:lang w:eastAsia="ru-RU"/>
              </w:rPr>
            </w:pPr>
            <w:r w:rsidRPr="007D2E87">
              <w:rPr>
                <w:b/>
                <w:sz w:val="20"/>
                <w:szCs w:val="20"/>
              </w:rPr>
              <w:t>2016</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4570D588" w14:textId="77777777" w:rsidR="00CE2C0A" w:rsidRPr="007D2E87" w:rsidRDefault="00CE2C0A" w:rsidP="00CE2C0A">
            <w:pPr>
              <w:spacing w:after="0" w:line="240" w:lineRule="auto"/>
              <w:jc w:val="center"/>
              <w:rPr>
                <w:b/>
                <w:kern w:val="0"/>
                <w:sz w:val="20"/>
                <w:szCs w:val="20"/>
                <w:lang w:eastAsia="ru-RU"/>
              </w:rPr>
            </w:pPr>
            <w:r w:rsidRPr="007D2E87">
              <w:rPr>
                <w:b/>
                <w:sz w:val="20"/>
                <w:szCs w:val="20"/>
              </w:rPr>
              <w:t>2017</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14BCA3AB" w14:textId="77777777" w:rsidR="00CE2C0A" w:rsidRPr="007D2E87" w:rsidRDefault="00CE2C0A" w:rsidP="00CE2C0A">
            <w:pPr>
              <w:spacing w:after="0" w:line="240" w:lineRule="auto"/>
              <w:jc w:val="center"/>
              <w:rPr>
                <w:b/>
                <w:kern w:val="0"/>
                <w:sz w:val="20"/>
                <w:szCs w:val="20"/>
                <w:lang w:eastAsia="ru-RU"/>
              </w:rPr>
            </w:pPr>
            <w:r w:rsidRPr="007D2E87">
              <w:rPr>
                <w:b/>
                <w:sz w:val="20"/>
                <w:szCs w:val="20"/>
              </w:rPr>
              <w:t>2018</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14:paraId="23DF81C2" w14:textId="77777777" w:rsidR="00CE2C0A" w:rsidRPr="007D2E87" w:rsidRDefault="00CE2C0A" w:rsidP="00CE2C0A">
            <w:pPr>
              <w:spacing w:after="0" w:line="240" w:lineRule="auto"/>
              <w:jc w:val="center"/>
              <w:rPr>
                <w:b/>
                <w:kern w:val="0"/>
                <w:sz w:val="20"/>
                <w:szCs w:val="20"/>
                <w:lang w:eastAsia="ru-RU"/>
              </w:rPr>
            </w:pPr>
            <w:r w:rsidRPr="007D2E87">
              <w:rPr>
                <w:b/>
                <w:sz w:val="20"/>
                <w:szCs w:val="20"/>
              </w:rPr>
              <w:t>2019</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5081B083" w14:textId="77777777" w:rsidR="00CE2C0A" w:rsidRPr="007D2E87" w:rsidRDefault="00CE2C0A" w:rsidP="00CE2C0A">
            <w:pPr>
              <w:spacing w:after="0" w:line="240" w:lineRule="auto"/>
              <w:jc w:val="center"/>
              <w:rPr>
                <w:b/>
                <w:kern w:val="0"/>
                <w:sz w:val="20"/>
                <w:szCs w:val="20"/>
                <w:lang w:eastAsia="ru-RU"/>
              </w:rPr>
            </w:pPr>
            <w:r w:rsidRPr="007D2E87">
              <w:rPr>
                <w:b/>
                <w:sz w:val="20"/>
                <w:szCs w:val="20"/>
              </w:rPr>
              <w:t>2020</w:t>
            </w:r>
          </w:p>
        </w:tc>
      </w:tr>
      <w:tr w:rsidR="00CE2C0A" w:rsidRPr="007D2E87" w14:paraId="4BDBE31F" w14:textId="77777777" w:rsidTr="00CE2C0A">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80AA" w14:textId="77777777" w:rsidR="00CE2C0A" w:rsidRPr="007D2E87" w:rsidRDefault="00CE2C0A" w:rsidP="00CE2C0A">
            <w:pPr>
              <w:spacing w:after="0" w:line="240" w:lineRule="auto"/>
              <w:rPr>
                <w:kern w:val="0"/>
                <w:sz w:val="20"/>
                <w:szCs w:val="20"/>
                <w:lang w:eastAsia="ru-RU"/>
              </w:rPr>
            </w:pPr>
            <w:r w:rsidRPr="007D2E87">
              <w:rPr>
                <w:kern w:val="0"/>
                <w:sz w:val="20"/>
                <w:szCs w:val="20"/>
                <w:lang w:eastAsia="ru-RU"/>
              </w:rPr>
              <w:t>Численность населения, чел.</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4414BF11" w14:textId="77777777" w:rsidR="00CE2C0A" w:rsidRPr="007D2E87" w:rsidRDefault="00CE2C0A" w:rsidP="00CE2C0A">
            <w:pPr>
              <w:spacing w:after="0" w:line="240" w:lineRule="auto"/>
              <w:jc w:val="center"/>
              <w:rPr>
                <w:kern w:val="0"/>
                <w:sz w:val="20"/>
                <w:szCs w:val="20"/>
                <w:lang w:eastAsia="ru-RU"/>
              </w:rPr>
            </w:pPr>
            <w:r w:rsidRPr="007D2E87">
              <w:rPr>
                <w:bCs/>
                <w:sz w:val="20"/>
                <w:szCs w:val="20"/>
              </w:rPr>
              <w:t>7966</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6AF2C9B0" w14:textId="77777777" w:rsidR="00CE2C0A" w:rsidRPr="007D2E87" w:rsidRDefault="00CE2C0A" w:rsidP="00CE2C0A">
            <w:pPr>
              <w:spacing w:after="0" w:line="240" w:lineRule="auto"/>
              <w:jc w:val="center"/>
              <w:rPr>
                <w:kern w:val="0"/>
                <w:sz w:val="20"/>
                <w:szCs w:val="20"/>
                <w:lang w:eastAsia="ru-RU"/>
              </w:rPr>
            </w:pPr>
            <w:r w:rsidRPr="007D2E87">
              <w:rPr>
                <w:bCs/>
                <w:sz w:val="20"/>
                <w:szCs w:val="20"/>
              </w:rPr>
              <w:t>7784</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7F304EF5" w14:textId="77777777" w:rsidR="00CE2C0A" w:rsidRPr="007D2E87" w:rsidRDefault="00CE2C0A" w:rsidP="00CE2C0A">
            <w:pPr>
              <w:spacing w:after="0" w:line="240" w:lineRule="auto"/>
              <w:jc w:val="center"/>
              <w:rPr>
                <w:kern w:val="0"/>
                <w:sz w:val="20"/>
                <w:szCs w:val="20"/>
                <w:lang w:eastAsia="ru-RU"/>
              </w:rPr>
            </w:pPr>
            <w:r w:rsidRPr="007D2E87">
              <w:rPr>
                <w:bCs/>
                <w:sz w:val="20"/>
                <w:szCs w:val="20"/>
              </w:rPr>
              <w:t>7499</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14:paraId="7B520E1A" w14:textId="77777777" w:rsidR="00CE2C0A" w:rsidRPr="007D2E87" w:rsidRDefault="00CE2C0A" w:rsidP="00CE2C0A">
            <w:pPr>
              <w:spacing w:after="0" w:line="240" w:lineRule="auto"/>
              <w:jc w:val="center"/>
              <w:rPr>
                <w:kern w:val="0"/>
                <w:sz w:val="20"/>
                <w:szCs w:val="20"/>
                <w:lang w:eastAsia="ru-RU"/>
              </w:rPr>
            </w:pPr>
            <w:r w:rsidRPr="007D2E87">
              <w:rPr>
                <w:bCs/>
                <w:sz w:val="20"/>
                <w:szCs w:val="20"/>
              </w:rPr>
              <w:t>7225</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15F3FA74" w14:textId="77777777" w:rsidR="00CE2C0A" w:rsidRPr="007D2E87" w:rsidRDefault="00CE2C0A" w:rsidP="00CE2C0A">
            <w:pPr>
              <w:spacing w:after="0" w:line="240" w:lineRule="auto"/>
              <w:jc w:val="center"/>
              <w:rPr>
                <w:kern w:val="0"/>
                <w:sz w:val="20"/>
                <w:szCs w:val="20"/>
                <w:lang w:eastAsia="ru-RU"/>
              </w:rPr>
            </w:pPr>
            <w:r w:rsidRPr="007D2E87">
              <w:rPr>
                <w:sz w:val="20"/>
                <w:szCs w:val="20"/>
              </w:rPr>
              <w:t>7032</w:t>
            </w:r>
          </w:p>
        </w:tc>
      </w:tr>
      <w:tr w:rsidR="00CE2C0A" w:rsidRPr="007D2E87" w14:paraId="74C767FA" w14:textId="77777777" w:rsidTr="00CE2C0A">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4F1D4" w14:textId="77777777" w:rsidR="00CE2C0A" w:rsidRPr="007D2E87" w:rsidRDefault="00CE2C0A" w:rsidP="00CE2C0A">
            <w:pPr>
              <w:spacing w:after="0" w:line="240" w:lineRule="auto"/>
              <w:rPr>
                <w:kern w:val="0"/>
                <w:sz w:val="20"/>
                <w:szCs w:val="20"/>
                <w:lang w:eastAsia="ru-RU"/>
              </w:rPr>
            </w:pPr>
            <w:r w:rsidRPr="007D2E87">
              <w:rPr>
                <w:bCs/>
                <w:iCs/>
                <w:sz w:val="20"/>
                <w:szCs w:val="20"/>
              </w:rPr>
              <w:t>Р</w:t>
            </w:r>
            <w:r w:rsidRPr="007D2E87">
              <w:rPr>
                <w:sz w:val="20"/>
                <w:szCs w:val="20"/>
                <w:shd w:val="clear" w:color="auto" w:fill="FFFFFF"/>
              </w:rPr>
              <w:t>азность между численностью населения на конец и на начало периода, чел.</w:t>
            </w:r>
          </w:p>
        </w:tc>
        <w:tc>
          <w:tcPr>
            <w:tcW w:w="432" w:type="pct"/>
            <w:tcBorders>
              <w:top w:val="single" w:sz="4" w:space="0" w:color="auto"/>
              <w:left w:val="single" w:sz="4" w:space="0" w:color="auto"/>
              <w:bottom w:val="single" w:sz="4" w:space="0" w:color="auto"/>
              <w:right w:val="single" w:sz="4" w:space="0" w:color="auto"/>
            </w:tcBorders>
            <w:shd w:val="clear" w:color="auto" w:fill="auto"/>
            <w:vAlign w:val="bottom"/>
          </w:tcPr>
          <w:p w14:paraId="4BDE3C7D" w14:textId="77777777" w:rsidR="00CE2C0A" w:rsidRPr="007D2E87" w:rsidRDefault="00CE2C0A" w:rsidP="00CE2C0A">
            <w:pPr>
              <w:spacing w:after="0" w:line="240" w:lineRule="auto"/>
              <w:jc w:val="center"/>
              <w:rPr>
                <w:kern w:val="0"/>
                <w:sz w:val="20"/>
                <w:szCs w:val="20"/>
                <w:lang w:eastAsia="ru-RU"/>
              </w:rPr>
            </w:pPr>
            <w:r w:rsidRPr="007D2E87">
              <w:rPr>
                <w:sz w:val="20"/>
                <w:szCs w:val="20"/>
              </w:rPr>
              <w:t>-119</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27C36586" w14:textId="77777777" w:rsidR="00CE2C0A" w:rsidRPr="007D2E87" w:rsidRDefault="00CE2C0A" w:rsidP="00CE2C0A">
            <w:pPr>
              <w:spacing w:after="0" w:line="240" w:lineRule="auto"/>
              <w:jc w:val="center"/>
              <w:rPr>
                <w:kern w:val="0"/>
                <w:sz w:val="20"/>
                <w:szCs w:val="20"/>
                <w:lang w:eastAsia="ru-RU"/>
              </w:rPr>
            </w:pPr>
            <w:r w:rsidRPr="007D2E87">
              <w:rPr>
                <w:sz w:val="20"/>
                <w:szCs w:val="20"/>
              </w:rPr>
              <w:t>-182</w:t>
            </w: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0E1A7E8E" w14:textId="77777777" w:rsidR="00CE2C0A" w:rsidRPr="007D2E87" w:rsidRDefault="00CE2C0A" w:rsidP="00CE2C0A">
            <w:pPr>
              <w:spacing w:after="0" w:line="240" w:lineRule="auto"/>
              <w:jc w:val="center"/>
              <w:rPr>
                <w:kern w:val="0"/>
                <w:sz w:val="20"/>
                <w:szCs w:val="20"/>
                <w:lang w:eastAsia="ru-RU"/>
              </w:rPr>
            </w:pPr>
            <w:r w:rsidRPr="007D2E87">
              <w:rPr>
                <w:sz w:val="20"/>
                <w:szCs w:val="20"/>
              </w:rPr>
              <w:t>-285</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14:paraId="2975BBE5" w14:textId="77777777" w:rsidR="00CE2C0A" w:rsidRPr="007D2E87" w:rsidRDefault="00CE2C0A" w:rsidP="00CE2C0A">
            <w:pPr>
              <w:spacing w:after="0" w:line="240" w:lineRule="auto"/>
              <w:jc w:val="center"/>
              <w:rPr>
                <w:kern w:val="0"/>
                <w:sz w:val="20"/>
                <w:szCs w:val="20"/>
                <w:lang w:eastAsia="ru-RU"/>
              </w:rPr>
            </w:pPr>
            <w:r w:rsidRPr="007D2E87">
              <w:rPr>
                <w:sz w:val="20"/>
                <w:szCs w:val="20"/>
              </w:rPr>
              <w:t>-274</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24B5FD69" w14:textId="77777777" w:rsidR="00CE2C0A" w:rsidRPr="007D2E87" w:rsidRDefault="00CE2C0A" w:rsidP="00CE2C0A">
            <w:pPr>
              <w:spacing w:after="0" w:line="240" w:lineRule="auto"/>
              <w:jc w:val="center"/>
              <w:rPr>
                <w:kern w:val="0"/>
                <w:sz w:val="20"/>
                <w:szCs w:val="20"/>
                <w:lang w:eastAsia="ru-RU"/>
              </w:rPr>
            </w:pPr>
            <w:r w:rsidRPr="007D2E87">
              <w:rPr>
                <w:sz w:val="20"/>
                <w:szCs w:val="20"/>
              </w:rPr>
              <w:t>-193</w:t>
            </w:r>
          </w:p>
        </w:tc>
      </w:tr>
      <w:tr w:rsidR="00431F38" w:rsidRPr="007D2E87" w14:paraId="7E7A4824" w14:textId="77777777" w:rsidTr="00CE2C0A">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CE2ED" w14:textId="77777777" w:rsidR="00431F38" w:rsidRPr="007D2E87" w:rsidRDefault="00431F38" w:rsidP="0051301D">
            <w:pPr>
              <w:spacing w:after="0" w:line="240" w:lineRule="auto"/>
              <w:rPr>
                <w:color w:val="000000"/>
                <w:sz w:val="20"/>
                <w:szCs w:val="20"/>
                <w:shd w:val="clear" w:color="auto" w:fill="FFFFFF"/>
              </w:rPr>
            </w:pPr>
            <w:r w:rsidRPr="007D2E87">
              <w:rPr>
                <w:color w:val="000000"/>
                <w:sz w:val="20"/>
                <w:szCs w:val="20"/>
                <w:shd w:val="clear" w:color="auto" w:fill="FFFFFF"/>
              </w:rPr>
              <w:t>Среднегодовой прирост населения в год, чел.</w:t>
            </w:r>
          </w:p>
        </w:tc>
        <w:tc>
          <w:tcPr>
            <w:tcW w:w="2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CA5060" w14:textId="77777777" w:rsidR="00431F38" w:rsidRPr="007D2E87" w:rsidRDefault="00CE2C0A" w:rsidP="006F7BF8">
            <w:pPr>
              <w:spacing w:after="0" w:line="240" w:lineRule="auto"/>
              <w:jc w:val="center"/>
              <w:rPr>
                <w:color w:val="000000"/>
                <w:kern w:val="0"/>
                <w:sz w:val="20"/>
                <w:szCs w:val="20"/>
                <w:lang w:eastAsia="ru-RU"/>
              </w:rPr>
            </w:pPr>
            <w:r w:rsidRPr="007D2E87">
              <w:rPr>
                <w:color w:val="000000"/>
                <w:kern w:val="0"/>
                <w:sz w:val="20"/>
                <w:szCs w:val="20"/>
                <w:lang w:eastAsia="ru-RU"/>
              </w:rPr>
              <w:t>-193</w:t>
            </w:r>
          </w:p>
        </w:tc>
      </w:tr>
      <w:tr w:rsidR="00431F38" w:rsidRPr="007D2E87" w14:paraId="602876AD" w14:textId="77777777" w:rsidTr="00CE2C0A">
        <w:trPr>
          <w:trHeight w:val="20"/>
        </w:trPr>
        <w:tc>
          <w:tcPr>
            <w:tcW w:w="28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820B" w14:textId="77777777" w:rsidR="00431F38" w:rsidRPr="007D2E87" w:rsidRDefault="00431F38" w:rsidP="0051301D">
            <w:pPr>
              <w:spacing w:after="0" w:line="240" w:lineRule="auto"/>
              <w:rPr>
                <w:color w:val="000000"/>
                <w:sz w:val="20"/>
                <w:szCs w:val="20"/>
                <w:shd w:val="clear" w:color="auto" w:fill="FFFFFF"/>
              </w:rPr>
            </w:pPr>
            <w:r w:rsidRPr="007D2E87">
              <w:rPr>
                <w:color w:val="000000"/>
                <w:sz w:val="20"/>
                <w:szCs w:val="20"/>
                <w:shd w:val="clear" w:color="auto" w:fill="FFFFFF"/>
              </w:rPr>
              <w:t>Среднегодовой общий прирост населения, %</w:t>
            </w:r>
          </w:p>
        </w:tc>
        <w:tc>
          <w:tcPr>
            <w:tcW w:w="213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FA84D" w14:textId="77777777" w:rsidR="00431F38" w:rsidRPr="007D2E87" w:rsidRDefault="00431F38" w:rsidP="00CE2C0A">
            <w:pPr>
              <w:spacing w:after="0" w:line="240" w:lineRule="auto"/>
              <w:jc w:val="center"/>
              <w:rPr>
                <w:color w:val="000000"/>
                <w:kern w:val="0"/>
                <w:sz w:val="20"/>
                <w:szCs w:val="20"/>
                <w:lang w:eastAsia="ru-RU"/>
              </w:rPr>
            </w:pPr>
            <w:r w:rsidRPr="007D2E87">
              <w:rPr>
                <w:color w:val="000000"/>
                <w:kern w:val="0"/>
                <w:sz w:val="20"/>
                <w:szCs w:val="20"/>
                <w:lang w:eastAsia="ru-RU"/>
              </w:rPr>
              <w:t>-</w:t>
            </w:r>
            <w:r w:rsidR="00CE2C0A" w:rsidRPr="007D2E87">
              <w:rPr>
                <w:color w:val="000000"/>
                <w:kern w:val="0"/>
                <w:sz w:val="20"/>
                <w:szCs w:val="20"/>
                <w:lang w:eastAsia="ru-RU"/>
              </w:rPr>
              <w:t>2,67</w:t>
            </w:r>
          </w:p>
        </w:tc>
      </w:tr>
    </w:tbl>
    <w:p w14:paraId="0B5DA97C" w14:textId="77777777" w:rsidR="00827AC5" w:rsidRDefault="00827AC5" w:rsidP="004616BB">
      <w:pPr>
        <w:pStyle w:val="a6"/>
        <w:keepNext/>
        <w:spacing w:after="0"/>
        <w:rPr>
          <w:color w:val="auto"/>
        </w:rPr>
      </w:pPr>
    </w:p>
    <w:p w14:paraId="233BBD56" w14:textId="77777777" w:rsidR="00072802" w:rsidRDefault="00072802" w:rsidP="004616BB">
      <w:pPr>
        <w:pStyle w:val="a6"/>
        <w:keepNext/>
        <w:spacing w:after="0"/>
        <w:rPr>
          <w:color w:val="auto"/>
          <w:sz w:val="20"/>
          <w:szCs w:val="20"/>
        </w:rPr>
      </w:pPr>
    </w:p>
    <w:p w14:paraId="45DB4410" w14:textId="77777777" w:rsidR="00431F38" w:rsidRPr="00473337" w:rsidRDefault="00431F38" w:rsidP="00473337">
      <w:pPr>
        <w:pStyle w:val="a6"/>
        <w:keepNext/>
        <w:spacing w:after="0"/>
        <w:rPr>
          <w:color w:val="auto"/>
          <w:sz w:val="20"/>
          <w:szCs w:val="20"/>
        </w:rPr>
      </w:pPr>
      <w:r w:rsidRPr="00473337">
        <w:rPr>
          <w:color w:val="auto"/>
          <w:sz w:val="20"/>
          <w:szCs w:val="20"/>
        </w:rPr>
        <w:t xml:space="preserve">Таблица </w:t>
      </w:r>
      <w:r w:rsidR="00CF1593" w:rsidRPr="00473337">
        <w:rPr>
          <w:color w:val="auto"/>
          <w:sz w:val="20"/>
          <w:szCs w:val="20"/>
        </w:rPr>
        <w:fldChar w:fldCharType="begin"/>
      </w:r>
      <w:r w:rsidR="00DD2FBF" w:rsidRPr="00473337">
        <w:rPr>
          <w:color w:val="auto"/>
          <w:sz w:val="20"/>
          <w:szCs w:val="20"/>
        </w:rPr>
        <w:instrText xml:space="preserve"> SEQ Таблица \* ARABIC </w:instrText>
      </w:r>
      <w:r w:rsidR="00CF1593" w:rsidRPr="00473337">
        <w:rPr>
          <w:color w:val="auto"/>
          <w:sz w:val="20"/>
          <w:szCs w:val="20"/>
        </w:rPr>
        <w:fldChar w:fldCharType="separate"/>
      </w:r>
      <w:r w:rsidR="00CF38D8">
        <w:rPr>
          <w:noProof/>
          <w:color w:val="auto"/>
          <w:sz w:val="20"/>
          <w:szCs w:val="20"/>
        </w:rPr>
        <w:t>6</w:t>
      </w:r>
      <w:r w:rsidR="00CF1593" w:rsidRPr="00473337">
        <w:rPr>
          <w:color w:val="auto"/>
          <w:sz w:val="20"/>
          <w:szCs w:val="20"/>
        </w:rPr>
        <w:fldChar w:fldCharType="end"/>
      </w:r>
      <w:r w:rsidRPr="00473337">
        <w:rPr>
          <w:color w:val="auto"/>
          <w:sz w:val="20"/>
          <w:szCs w:val="20"/>
        </w:rPr>
        <w:t xml:space="preserve"> – </w:t>
      </w:r>
      <w:r w:rsidR="00BB04CA" w:rsidRPr="00473337">
        <w:rPr>
          <w:color w:val="auto"/>
          <w:sz w:val="20"/>
          <w:szCs w:val="20"/>
        </w:rPr>
        <w:t xml:space="preserve">Расчет среднегодового общего прироста населения  при использовании данных </w:t>
      </w:r>
      <w:r w:rsidR="00CE2C0A" w:rsidRPr="00473337">
        <w:rPr>
          <w:color w:val="auto"/>
          <w:sz w:val="20"/>
          <w:szCs w:val="20"/>
        </w:rPr>
        <w:t xml:space="preserve">прогноза Росстата </w:t>
      </w:r>
    </w:p>
    <w:tbl>
      <w:tblPr>
        <w:tblW w:w="5000" w:type="pct"/>
        <w:tblLook w:val="04A0" w:firstRow="1" w:lastRow="0" w:firstColumn="1" w:lastColumn="0" w:noHBand="0" w:noVBand="1"/>
      </w:tblPr>
      <w:tblGrid>
        <w:gridCol w:w="7111"/>
        <w:gridCol w:w="1098"/>
        <w:gridCol w:w="778"/>
        <w:gridCol w:w="867"/>
      </w:tblGrid>
      <w:tr w:rsidR="00431F38" w:rsidRPr="00812FA7" w14:paraId="7A5C3AEB" w14:textId="77777777" w:rsidTr="001770B2">
        <w:trPr>
          <w:trHeight w:val="20"/>
        </w:trPr>
        <w:tc>
          <w:tcPr>
            <w:tcW w:w="3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F0005" w14:textId="77777777" w:rsidR="00431F38" w:rsidRPr="001770B2" w:rsidRDefault="00051E95" w:rsidP="0051301D">
            <w:pPr>
              <w:spacing w:after="0" w:line="240" w:lineRule="auto"/>
              <w:rPr>
                <w:b/>
                <w:color w:val="000000"/>
                <w:kern w:val="0"/>
                <w:lang w:eastAsia="ru-RU"/>
              </w:rPr>
            </w:pPr>
            <w:r w:rsidRPr="001770B2">
              <w:rPr>
                <w:b/>
                <w:color w:val="000000"/>
                <w:kern w:val="0"/>
                <w:sz w:val="22"/>
                <w:szCs w:val="22"/>
                <w:lang w:eastAsia="ru-RU"/>
              </w:rPr>
              <w:t>Год</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B406A01" w14:textId="77777777" w:rsidR="00431F38" w:rsidRPr="006A2C0D" w:rsidRDefault="00431F38" w:rsidP="00CE2C0A">
            <w:pPr>
              <w:spacing w:after="0" w:line="240" w:lineRule="auto"/>
              <w:jc w:val="center"/>
              <w:rPr>
                <w:b/>
                <w:color w:val="000000"/>
                <w:kern w:val="0"/>
                <w:sz w:val="20"/>
                <w:szCs w:val="20"/>
                <w:lang w:eastAsia="ru-RU"/>
              </w:rPr>
            </w:pPr>
            <w:r w:rsidRPr="006A2C0D">
              <w:rPr>
                <w:b/>
                <w:color w:val="000000"/>
                <w:kern w:val="0"/>
                <w:sz w:val="20"/>
                <w:szCs w:val="20"/>
                <w:lang w:eastAsia="ru-RU"/>
              </w:rPr>
              <w:t>20</w:t>
            </w:r>
            <w:r w:rsidR="00CE2C0A" w:rsidRPr="006A2C0D">
              <w:rPr>
                <w:b/>
                <w:color w:val="000000"/>
                <w:kern w:val="0"/>
                <w:sz w:val="20"/>
                <w:szCs w:val="20"/>
                <w:lang w:eastAsia="ru-RU"/>
              </w:rPr>
              <w:t>20</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612F65F4" w14:textId="77777777" w:rsidR="00431F38" w:rsidRPr="006A2C0D" w:rsidRDefault="00CE2C0A" w:rsidP="006A2C0D">
            <w:pPr>
              <w:spacing w:after="0" w:line="240" w:lineRule="auto"/>
              <w:jc w:val="center"/>
              <w:rPr>
                <w:b/>
                <w:color w:val="000000"/>
                <w:kern w:val="0"/>
                <w:sz w:val="20"/>
                <w:szCs w:val="20"/>
                <w:lang w:eastAsia="ru-RU"/>
              </w:rPr>
            </w:pPr>
            <w:r w:rsidRPr="006A2C0D">
              <w:rPr>
                <w:b/>
                <w:color w:val="000000"/>
                <w:kern w:val="0"/>
                <w:sz w:val="20"/>
                <w:szCs w:val="20"/>
                <w:lang w:eastAsia="ru-RU"/>
              </w:rPr>
              <w:t>202</w:t>
            </w:r>
            <w:r w:rsidR="006A2C0D" w:rsidRPr="006A2C0D">
              <w:rPr>
                <w:b/>
                <w:color w:val="000000"/>
                <w:kern w:val="0"/>
                <w:sz w:val="20"/>
                <w:szCs w:val="20"/>
                <w:lang w:eastAsia="ru-RU"/>
              </w:rPr>
              <w:t>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72672751" w14:textId="77777777" w:rsidR="00431F38" w:rsidRPr="006A2C0D" w:rsidRDefault="00CE2C0A" w:rsidP="006A2C0D">
            <w:pPr>
              <w:spacing w:after="0" w:line="240" w:lineRule="auto"/>
              <w:jc w:val="center"/>
              <w:rPr>
                <w:b/>
                <w:color w:val="000000"/>
                <w:kern w:val="0"/>
                <w:sz w:val="20"/>
                <w:szCs w:val="20"/>
                <w:lang w:eastAsia="ru-RU"/>
              </w:rPr>
            </w:pPr>
            <w:r w:rsidRPr="006A2C0D">
              <w:rPr>
                <w:b/>
                <w:color w:val="000000"/>
                <w:kern w:val="0"/>
                <w:sz w:val="20"/>
                <w:szCs w:val="20"/>
                <w:lang w:eastAsia="ru-RU"/>
              </w:rPr>
              <w:t>20</w:t>
            </w:r>
            <w:r w:rsidR="006A2C0D" w:rsidRPr="006A2C0D">
              <w:rPr>
                <w:b/>
                <w:color w:val="000000"/>
                <w:kern w:val="0"/>
                <w:sz w:val="20"/>
                <w:szCs w:val="20"/>
                <w:lang w:eastAsia="ru-RU"/>
              </w:rPr>
              <w:t>41</w:t>
            </w:r>
          </w:p>
        </w:tc>
      </w:tr>
      <w:tr w:rsidR="00431F38" w:rsidRPr="006007FE" w14:paraId="633A8FDD" w14:textId="77777777" w:rsidTr="001770B2">
        <w:trPr>
          <w:trHeight w:val="20"/>
        </w:trPr>
        <w:tc>
          <w:tcPr>
            <w:tcW w:w="3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D4A2C" w14:textId="77777777" w:rsidR="00431F38" w:rsidRPr="00A20E18" w:rsidRDefault="00431F38" w:rsidP="0051301D">
            <w:pPr>
              <w:spacing w:after="0" w:line="240" w:lineRule="auto"/>
              <w:rPr>
                <w:color w:val="000000"/>
                <w:kern w:val="0"/>
                <w:sz w:val="20"/>
                <w:szCs w:val="20"/>
                <w:lang w:eastAsia="ru-RU"/>
              </w:rPr>
            </w:pPr>
            <w:r w:rsidRPr="00A20E18">
              <w:rPr>
                <w:color w:val="000000"/>
                <w:kern w:val="0"/>
                <w:sz w:val="20"/>
                <w:szCs w:val="20"/>
                <w:lang w:eastAsia="ru-RU"/>
              </w:rPr>
              <w:t xml:space="preserve">Численность населения, </w:t>
            </w:r>
            <w:r w:rsidR="00CE2C0A" w:rsidRPr="00A20E18">
              <w:rPr>
                <w:color w:val="000000"/>
                <w:kern w:val="0"/>
                <w:sz w:val="20"/>
                <w:szCs w:val="20"/>
                <w:lang w:eastAsia="ru-RU"/>
              </w:rPr>
              <w:t>тыс.</w:t>
            </w:r>
            <w:r w:rsidRPr="00A20E18">
              <w:rPr>
                <w:color w:val="000000"/>
                <w:kern w:val="0"/>
                <w:sz w:val="20"/>
                <w:szCs w:val="20"/>
                <w:lang w:eastAsia="ru-RU"/>
              </w:rPr>
              <w:t>чел.</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3235D1E" w14:textId="77777777" w:rsidR="00431F38" w:rsidRPr="006A2C0D" w:rsidRDefault="00CE2C0A" w:rsidP="002F6304">
            <w:pPr>
              <w:spacing w:after="0" w:line="240" w:lineRule="auto"/>
              <w:jc w:val="center"/>
              <w:rPr>
                <w:color w:val="000000"/>
                <w:kern w:val="0"/>
                <w:sz w:val="20"/>
                <w:szCs w:val="20"/>
                <w:lang w:eastAsia="ru-RU"/>
              </w:rPr>
            </w:pPr>
            <w:r w:rsidRPr="006A2C0D">
              <w:rPr>
                <w:color w:val="000000"/>
                <w:kern w:val="0"/>
                <w:sz w:val="20"/>
                <w:szCs w:val="20"/>
                <w:lang w:eastAsia="ru-RU"/>
              </w:rPr>
              <w:t>1263</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4EB8074A" w14:textId="77777777" w:rsidR="00431F38" w:rsidRPr="006A2C0D" w:rsidRDefault="00CE2C0A" w:rsidP="002F6304">
            <w:pPr>
              <w:spacing w:after="0" w:line="240" w:lineRule="auto"/>
              <w:jc w:val="center"/>
              <w:rPr>
                <w:color w:val="000000"/>
                <w:kern w:val="0"/>
                <w:sz w:val="20"/>
                <w:szCs w:val="20"/>
                <w:lang w:eastAsia="ru-RU"/>
              </w:rPr>
            </w:pPr>
            <w:r w:rsidRPr="006A2C0D">
              <w:rPr>
                <w:color w:val="000000"/>
                <w:kern w:val="0"/>
                <w:sz w:val="20"/>
                <w:szCs w:val="20"/>
                <w:lang w:eastAsia="ru-RU"/>
              </w:rPr>
              <w:t>1182,8</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04FC6EFD" w14:textId="77777777" w:rsidR="00431F38" w:rsidRPr="006A2C0D" w:rsidRDefault="00CE2C0A" w:rsidP="002F6304">
            <w:pPr>
              <w:spacing w:after="0" w:line="240" w:lineRule="auto"/>
              <w:jc w:val="center"/>
              <w:rPr>
                <w:color w:val="000000"/>
                <w:kern w:val="0"/>
                <w:sz w:val="20"/>
                <w:szCs w:val="20"/>
                <w:lang w:eastAsia="ru-RU"/>
              </w:rPr>
            </w:pPr>
            <w:r w:rsidRPr="006A2C0D">
              <w:rPr>
                <w:color w:val="000000"/>
                <w:kern w:val="0"/>
                <w:sz w:val="20"/>
                <w:szCs w:val="20"/>
                <w:lang w:eastAsia="ru-RU"/>
              </w:rPr>
              <w:t>1134,9</w:t>
            </w:r>
          </w:p>
        </w:tc>
      </w:tr>
      <w:tr w:rsidR="00431F38" w:rsidRPr="006007FE" w14:paraId="0D0DBB02" w14:textId="77777777" w:rsidTr="001770B2">
        <w:trPr>
          <w:trHeight w:val="20"/>
        </w:trPr>
        <w:tc>
          <w:tcPr>
            <w:tcW w:w="3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F4B7" w14:textId="77777777" w:rsidR="00431F38" w:rsidRPr="00A20E18" w:rsidRDefault="00431F38" w:rsidP="0051301D">
            <w:pPr>
              <w:spacing w:after="0" w:line="240" w:lineRule="auto"/>
              <w:rPr>
                <w:color w:val="000000"/>
                <w:kern w:val="0"/>
                <w:sz w:val="20"/>
                <w:szCs w:val="20"/>
                <w:lang w:eastAsia="ru-RU"/>
              </w:rPr>
            </w:pPr>
            <w:r w:rsidRPr="00A20E18">
              <w:rPr>
                <w:color w:val="000000"/>
                <w:sz w:val="20"/>
                <w:szCs w:val="20"/>
                <w:shd w:val="clear" w:color="auto" w:fill="FFFFFF"/>
              </w:rPr>
              <w:t>Разность между численностью населения на конец и на начало периода, чел.</w:t>
            </w:r>
          </w:p>
        </w:tc>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1EBBF" w14:textId="77777777" w:rsidR="00431F38" w:rsidRPr="006A2C0D" w:rsidRDefault="00431F38" w:rsidP="00CE2C0A">
            <w:pPr>
              <w:spacing w:after="0" w:line="240" w:lineRule="auto"/>
              <w:jc w:val="center"/>
              <w:rPr>
                <w:color w:val="000000"/>
                <w:kern w:val="0"/>
                <w:sz w:val="20"/>
                <w:szCs w:val="20"/>
                <w:lang w:eastAsia="ru-RU"/>
              </w:rPr>
            </w:pPr>
            <w:r w:rsidRPr="006A2C0D">
              <w:rPr>
                <w:color w:val="000000"/>
                <w:kern w:val="0"/>
                <w:sz w:val="20"/>
                <w:szCs w:val="20"/>
                <w:lang w:eastAsia="ru-RU"/>
              </w:rPr>
              <w:t>-</w:t>
            </w:r>
            <w:r w:rsidR="00CE2C0A" w:rsidRPr="006A2C0D">
              <w:rPr>
                <w:color w:val="000000"/>
                <w:kern w:val="0"/>
                <w:sz w:val="20"/>
                <w:szCs w:val="20"/>
                <w:lang w:eastAsia="ru-RU"/>
              </w:rPr>
              <w:t>128,1</w:t>
            </w:r>
          </w:p>
        </w:tc>
      </w:tr>
      <w:tr w:rsidR="00431F38" w:rsidRPr="006007FE" w14:paraId="51EB95A7" w14:textId="77777777" w:rsidTr="001770B2">
        <w:trPr>
          <w:trHeight w:val="20"/>
        </w:trPr>
        <w:tc>
          <w:tcPr>
            <w:tcW w:w="3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ED2D" w14:textId="77777777" w:rsidR="00431F38" w:rsidRPr="00A20E18" w:rsidRDefault="00431F38" w:rsidP="0051301D">
            <w:pPr>
              <w:spacing w:after="0" w:line="240" w:lineRule="auto"/>
              <w:rPr>
                <w:color w:val="000000"/>
                <w:sz w:val="20"/>
                <w:szCs w:val="20"/>
                <w:shd w:val="clear" w:color="auto" w:fill="FFFFFF"/>
              </w:rPr>
            </w:pPr>
            <w:r w:rsidRPr="00A20E18">
              <w:rPr>
                <w:color w:val="000000"/>
                <w:sz w:val="20"/>
                <w:szCs w:val="20"/>
                <w:shd w:val="clear" w:color="auto" w:fill="FFFFFF"/>
              </w:rPr>
              <w:t>Среднегодовой прирост населения в год, чел.</w:t>
            </w:r>
          </w:p>
        </w:tc>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6D30E" w14:textId="77777777" w:rsidR="00431F38" w:rsidRPr="006A2C0D" w:rsidRDefault="00CE2C0A" w:rsidP="002F6304">
            <w:pPr>
              <w:spacing w:after="0" w:line="240" w:lineRule="auto"/>
              <w:jc w:val="center"/>
              <w:rPr>
                <w:color w:val="000000"/>
                <w:kern w:val="0"/>
                <w:sz w:val="20"/>
                <w:szCs w:val="20"/>
                <w:lang w:eastAsia="ru-RU"/>
              </w:rPr>
            </w:pPr>
            <w:r w:rsidRPr="006A2C0D">
              <w:rPr>
                <w:color w:val="000000"/>
                <w:kern w:val="0"/>
                <w:sz w:val="20"/>
                <w:szCs w:val="20"/>
                <w:lang w:eastAsia="ru-RU"/>
              </w:rPr>
              <w:t>-8</w:t>
            </w:r>
          </w:p>
        </w:tc>
      </w:tr>
      <w:tr w:rsidR="00431F38" w:rsidRPr="006007FE" w14:paraId="3E6189AC" w14:textId="77777777" w:rsidTr="001770B2">
        <w:trPr>
          <w:trHeight w:val="20"/>
        </w:trPr>
        <w:tc>
          <w:tcPr>
            <w:tcW w:w="36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91224" w14:textId="77777777" w:rsidR="00431F38" w:rsidRPr="00A20E18" w:rsidRDefault="00431F38" w:rsidP="0051301D">
            <w:pPr>
              <w:spacing w:after="0" w:line="240" w:lineRule="auto"/>
              <w:rPr>
                <w:color w:val="000000"/>
                <w:sz w:val="20"/>
                <w:szCs w:val="20"/>
                <w:shd w:val="clear" w:color="auto" w:fill="FFFFFF"/>
              </w:rPr>
            </w:pPr>
            <w:r w:rsidRPr="00A20E18">
              <w:rPr>
                <w:color w:val="000000"/>
                <w:sz w:val="20"/>
                <w:szCs w:val="20"/>
                <w:shd w:val="clear" w:color="auto" w:fill="FFFFFF"/>
              </w:rPr>
              <w:t>Среднегодовой общий прирост населения, %</w:t>
            </w:r>
          </w:p>
        </w:tc>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9CD31" w14:textId="77777777" w:rsidR="00431F38" w:rsidRPr="006A2C0D" w:rsidRDefault="00CE2C0A" w:rsidP="002F6304">
            <w:pPr>
              <w:spacing w:after="0" w:line="240" w:lineRule="auto"/>
              <w:jc w:val="center"/>
              <w:rPr>
                <w:color w:val="000000"/>
                <w:kern w:val="0"/>
                <w:sz w:val="20"/>
                <w:szCs w:val="20"/>
                <w:lang w:eastAsia="ru-RU"/>
              </w:rPr>
            </w:pPr>
            <w:r w:rsidRPr="006A2C0D">
              <w:rPr>
                <w:color w:val="000000"/>
                <w:kern w:val="0"/>
                <w:sz w:val="20"/>
                <w:szCs w:val="20"/>
                <w:lang w:eastAsia="ru-RU"/>
              </w:rPr>
              <w:t>-0,6</w:t>
            </w:r>
          </w:p>
        </w:tc>
      </w:tr>
    </w:tbl>
    <w:p w14:paraId="3EEB6027" w14:textId="77777777" w:rsidR="00431F38" w:rsidRDefault="00431F38" w:rsidP="00431F38">
      <w:pPr>
        <w:spacing w:after="0" w:line="360" w:lineRule="auto"/>
        <w:ind w:firstLine="851"/>
        <w:jc w:val="both"/>
      </w:pPr>
    </w:p>
    <w:p w14:paraId="66D49BBF" w14:textId="77777777" w:rsidR="00164AF5" w:rsidRPr="00D727F4" w:rsidRDefault="00164AF5" w:rsidP="00164AF5">
      <w:pPr>
        <w:spacing w:after="0" w:line="360" w:lineRule="auto"/>
        <w:ind w:firstLine="851"/>
        <w:jc w:val="both"/>
      </w:pPr>
      <w:r w:rsidRPr="00D727F4">
        <w:t>Расчет ожидаемой численности населения представлен в следующей таблице.</w:t>
      </w:r>
    </w:p>
    <w:p w14:paraId="0567D797" w14:textId="77777777" w:rsidR="00164AF5" w:rsidRPr="00D727F4" w:rsidRDefault="00164AF5" w:rsidP="00156917">
      <w:pPr>
        <w:pStyle w:val="a6"/>
        <w:keepNext/>
        <w:spacing w:after="0"/>
        <w:rPr>
          <w:color w:val="auto"/>
          <w:sz w:val="20"/>
          <w:szCs w:val="20"/>
        </w:rPr>
      </w:pPr>
      <w:r w:rsidRPr="00D727F4">
        <w:rPr>
          <w:color w:val="auto"/>
          <w:sz w:val="20"/>
          <w:szCs w:val="20"/>
        </w:rPr>
        <w:t xml:space="preserve">Таблица </w:t>
      </w:r>
      <w:r w:rsidR="00CF1593" w:rsidRPr="00D727F4">
        <w:rPr>
          <w:color w:val="auto"/>
          <w:sz w:val="20"/>
          <w:szCs w:val="20"/>
        </w:rPr>
        <w:fldChar w:fldCharType="begin"/>
      </w:r>
      <w:r w:rsidRPr="00D727F4">
        <w:rPr>
          <w:color w:val="auto"/>
          <w:sz w:val="20"/>
          <w:szCs w:val="20"/>
        </w:rPr>
        <w:instrText xml:space="preserve"> SEQ Таблица \* ARABIC </w:instrText>
      </w:r>
      <w:r w:rsidR="00CF1593" w:rsidRPr="00D727F4">
        <w:rPr>
          <w:color w:val="auto"/>
          <w:sz w:val="20"/>
          <w:szCs w:val="20"/>
        </w:rPr>
        <w:fldChar w:fldCharType="separate"/>
      </w:r>
      <w:r w:rsidR="00CF38D8">
        <w:rPr>
          <w:noProof/>
          <w:color w:val="auto"/>
          <w:sz w:val="20"/>
          <w:szCs w:val="20"/>
        </w:rPr>
        <w:t>7</w:t>
      </w:r>
      <w:r w:rsidR="00CF1593" w:rsidRPr="00D727F4">
        <w:rPr>
          <w:color w:val="auto"/>
          <w:sz w:val="20"/>
          <w:szCs w:val="20"/>
        </w:rPr>
        <w:fldChar w:fldCharType="end"/>
      </w:r>
      <w:r w:rsidRPr="00D727F4">
        <w:rPr>
          <w:color w:val="auto"/>
          <w:sz w:val="20"/>
          <w:szCs w:val="20"/>
        </w:rPr>
        <w:t xml:space="preserve"> - Расчет прогнозной численности населения </w:t>
      </w:r>
      <w:r w:rsidR="00A20E18" w:rsidRPr="00A20E18">
        <w:rPr>
          <w:color w:val="auto"/>
          <w:sz w:val="20"/>
          <w:szCs w:val="20"/>
        </w:rPr>
        <w:t>Кикнурского муниципального округа</w:t>
      </w:r>
      <w:r w:rsidRPr="00D727F4">
        <w:rPr>
          <w:color w:val="auto"/>
          <w:sz w:val="20"/>
          <w:szCs w:val="20"/>
        </w:rPr>
        <w:t xml:space="preserve"> на 1ю очередь и расчетный срок строительства</w:t>
      </w:r>
    </w:p>
    <w:tbl>
      <w:tblPr>
        <w:tblW w:w="0" w:type="auto"/>
        <w:tblCellMar>
          <w:left w:w="0" w:type="dxa"/>
          <w:right w:w="0" w:type="dxa"/>
        </w:tblCellMar>
        <w:tblLook w:val="04A0" w:firstRow="1" w:lastRow="0" w:firstColumn="1" w:lastColumn="0" w:noHBand="0" w:noVBand="1"/>
      </w:tblPr>
      <w:tblGrid>
        <w:gridCol w:w="4825"/>
        <w:gridCol w:w="2263"/>
        <w:gridCol w:w="2391"/>
      </w:tblGrid>
      <w:tr w:rsidR="00164AF5" w:rsidRPr="00D727F4" w14:paraId="698BAE73" w14:textId="77777777" w:rsidTr="00F777B8">
        <w:trPr>
          <w:trHeight w:val="227"/>
          <w:tblHeader/>
        </w:trPr>
        <w:tc>
          <w:tcPr>
            <w:tcW w:w="48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C6703A" w14:textId="77777777" w:rsidR="00164AF5" w:rsidRPr="00D727F4" w:rsidRDefault="00164AF5" w:rsidP="00156917">
            <w:pPr>
              <w:keepNext/>
              <w:spacing w:after="0" w:line="240" w:lineRule="auto"/>
              <w:jc w:val="center"/>
              <w:rPr>
                <w:b/>
                <w:sz w:val="20"/>
                <w:szCs w:val="20"/>
              </w:rPr>
            </w:pPr>
            <w:r w:rsidRPr="00D727F4">
              <w:rPr>
                <w:b/>
                <w:sz w:val="20"/>
                <w:szCs w:val="20"/>
              </w:rPr>
              <w:t>Показатели</w:t>
            </w:r>
          </w:p>
        </w:tc>
        <w:tc>
          <w:tcPr>
            <w:tcW w:w="4654" w:type="dxa"/>
            <w:gridSpan w:val="2"/>
            <w:tcBorders>
              <w:top w:val="single" w:sz="4" w:space="0" w:color="auto"/>
              <w:left w:val="nil"/>
              <w:bottom w:val="single" w:sz="4" w:space="0" w:color="auto"/>
              <w:right w:val="single" w:sz="4" w:space="0" w:color="auto"/>
            </w:tcBorders>
            <w:shd w:val="clear" w:color="auto" w:fill="auto"/>
            <w:vAlign w:val="center"/>
            <w:hideMark/>
          </w:tcPr>
          <w:p w14:paraId="06CC6001" w14:textId="77777777" w:rsidR="00164AF5" w:rsidRPr="00D727F4" w:rsidRDefault="00164AF5" w:rsidP="00156917">
            <w:pPr>
              <w:keepNext/>
              <w:spacing w:after="0" w:line="240" w:lineRule="auto"/>
              <w:jc w:val="center"/>
              <w:rPr>
                <w:b/>
                <w:sz w:val="20"/>
                <w:szCs w:val="20"/>
              </w:rPr>
            </w:pPr>
            <w:r w:rsidRPr="00D727F4">
              <w:rPr>
                <w:b/>
                <w:sz w:val="20"/>
                <w:szCs w:val="20"/>
              </w:rPr>
              <w:t>Значение</w:t>
            </w:r>
          </w:p>
        </w:tc>
      </w:tr>
      <w:tr w:rsidR="00164AF5" w:rsidRPr="00D727F4" w14:paraId="620CA823" w14:textId="77777777" w:rsidTr="00F777B8">
        <w:trPr>
          <w:trHeight w:val="227"/>
          <w:tblHeader/>
        </w:trPr>
        <w:tc>
          <w:tcPr>
            <w:tcW w:w="4825" w:type="dxa"/>
            <w:vMerge/>
            <w:tcBorders>
              <w:top w:val="single" w:sz="4" w:space="0" w:color="auto"/>
              <w:left w:val="single" w:sz="4" w:space="0" w:color="auto"/>
              <w:bottom w:val="single" w:sz="4" w:space="0" w:color="000000"/>
              <w:right w:val="single" w:sz="4" w:space="0" w:color="auto"/>
            </w:tcBorders>
            <w:vAlign w:val="center"/>
            <w:hideMark/>
          </w:tcPr>
          <w:p w14:paraId="2EB05270" w14:textId="77777777" w:rsidR="00164AF5" w:rsidRPr="00D727F4" w:rsidRDefault="00164AF5" w:rsidP="00156917">
            <w:pPr>
              <w:keepNext/>
              <w:spacing w:after="0" w:line="240" w:lineRule="auto"/>
              <w:jc w:val="center"/>
              <w:rPr>
                <w:b/>
                <w:sz w:val="20"/>
                <w:szCs w:val="20"/>
              </w:rPr>
            </w:pPr>
          </w:p>
        </w:tc>
        <w:tc>
          <w:tcPr>
            <w:tcW w:w="2263" w:type="dxa"/>
            <w:tcBorders>
              <w:top w:val="nil"/>
              <w:left w:val="nil"/>
              <w:bottom w:val="single" w:sz="4" w:space="0" w:color="auto"/>
              <w:right w:val="single" w:sz="4" w:space="0" w:color="auto"/>
            </w:tcBorders>
            <w:shd w:val="clear" w:color="auto" w:fill="auto"/>
            <w:vAlign w:val="center"/>
            <w:hideMark/>
          </w:tcPr>
          <w:p w14:paraId="3D57524D" w14:textId="77777777" w:rsidR="00164AF5" w:rsidRPr="00D727F4" w:rsidRDefault="00164AF5" w:rsidP="00156917">
            <w:pPr>
              <w:keepNext/>
              <w:spacing w:after="0" w:line="240" w:lineRule="auto"/>
              <w:jc w:val="center"/>
              <w:rPr>
                <w:b/>
                <w:sz w:val="20"/>
                <w:szCs w:val="20"/>
              </w:rPr>
            </w:pPr>
            <w:r w:rsidRPr="00D727F4">
              <w:rPr>
                <w:b/>
                <w:sz w:val="20"/>
                <w:szCs w:val="20"/>
              </w:rPr>
              <w:t>инерционный сценарий</w:t>
            </w:r>
          </w:p>
        </w:tc>
        <w:tc>
          <w:tcPr>
            <w:tcW w:w="0" w:type="auto"/>
            <w:tcBorders>
              <w:top w:val="nil"/>
              <w:left w:val="nil"/>
              <w:bottom w:val="single" w:sz="4" w:space="0" w:color="auto"/>
              <w:right w:val="single" w:sz="4" w:space="0" w:color="auto"/>
            </w:tcBorders>
            <w:shd w:val="clear" w:color="auto" w:fill="auto"/>
            <w:vAlign w:val="center"/>
            <w:hideMark/>
          </w:tcPr>
          <w:p w14:paraId="59FD35FA" w14:textId="77777777" w:rsidR="00164AF5" w:rsidRPr="00D727F4" w:rsidRDefault="00164AF5" w:rsidP="00156917">
            <w:pPr>
              <w:keepNext/>
              <w:spacing w:after="0" w:line="240" w:lineRule="auto"/>
              <w:jc w:val="center"/>
              <w:rPr>
                <w:b/>
                <w:sz w:val="20"/>
                <w:szCs w:val="20"/>
              </w:rPr>
            </w:pPr>
            <w:r w:rsidRPr="00D727F4">
              <w:rPr>
                <w:b/>
                <w:sz w:val="20"/>
                <w:szCs w:val="20"/>
              </w:rPr>
              <w:t>инновационный сценарий</w:t>
            </w:r>
          </w:p>
        </w:tc>
      </w:tr>
      <w:tr w:rsidR="00EC3D77" w:rsidRPr="00D727F4" w14:paraId="614E9B5E"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1A9B2B45" w14:textId="77777777" w:rsidR="00EC3D77" w:rsidRPr="00D727F4" w:rsidRDefault="00EC3D77" w:rsidP="00156917">
            <w:pPr>
              <w:keepNext/>
              <w:spacing w:after="0" w:line="240" w:lineRule="auto"/>
              <w:rPr>
                <w:sz w:val="20"/>
                <w:szCs w:val="20"/>
              </w:rPr>
            </w:pPr>
            <w:r w:rsidRPr="00D727F4">
              <w:rPr>
                <w:sz w:val="20"/>
                <w:szCs w:val="20"/>
              </w:rPr>
              <w:t>Численно</w:t>
            </w:r>
            <w:r>
              <w:rPr>
                <w:sz w:val="20"/>
                <w:szCs w:val="20"/>
              </w:rPr>
              <w:t>сть населения, чел. на 01.01.2021</w:t>
            </w:r>
            <w:r w:rsidRPr="00D727F4">
              <w:rPr>
                <w:sz w:val="20"/>
                <w:szCs w:val="20"/>
              </w:rPr>
              <w:t>г.</w:t>
            </w:r>
          </w:p>
        </w:tc>
        <w:tc>
          <w:tcPr>
            <w:tcW w:w="2263" w:type="dxa"/>
            <w:tcBorders>
              <w:top w:val="nil"/>
              <w:left w:val="nil"/>
              <w:bottom w:val="single" w:sz="4" w:space="0" w:color="auto"/>
              <w:right w:val="single" w:sz="4" w:space="0" w:color="auto"/>
            </w:tcBorders>
            <w:shd w:val="clear" w:color="auto" w:fill="auto"/>
            <w:vAlign w:val="center"/>
            <w:hideMark/>
          </w:tcPr>
          <w:p w14:paraId="4DD7C6C3"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7 032</w:t>
            </w:r>
          </w:p>
        </w:tc>
        <w:tc>
          <w:tcPr>
            <w:tcW w:w="0" w:type="auto"/>
            <w:tcBorders>
              <w:top w:val="nil"/>
              <w:left w:val="nil"/>
              <w:bottom w:val="single" w:sz="4" w:space="0" w:color="auto"/>
              <w:right w:val="single" w:sz="4" w:space="0" w:color="auto"/>
            </w:tcBorders>
            <w:shd w:val="clear" w:color="auto" w:fill="auto"/>
            <w:vAlign w:val="center"/>
            <w:hideMark/>
          </w:tcPr>
          <w:p w14:paraId="69F118BB"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7 032</w:t>
            </w:r>
          </w:p>
        </w:tc>
      </w:tr>
      <w:tr w:rsidR="00EC3D77" w:rsidRPr="00D727F4" w14:paraId="5A77430F"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1FAB5265" w14:textId="77777777" w:rsidR="00EC3D77" w:rsidRPr="00D727F4" w:rsidRDefault="00EC3D77" w:rsidP="00156917">
            <w:pPr>
              <w:keepNext/>
              <w:spacing w:after="0" w:line="240" w:lineRule="auto"/>
              <w:rPr>
                <w:sz w:val="20"/>
                <w:szCs w:val="20"/>
              </w:rPr>
            </w:pPr>
            <w:r w:rsidRPr="00D727F4">
              <w:rPr>
                <w:sz w:val="20"/>
                <w:szCs w:val="20"/>
              </w:rPr>
              <w:t>Среднегодовой общий прирост населения, %</w:t>
            </w:r>
          </w:p>
        </w:tc>
        <w:tc>
          <w:tcPr>
            <w:tcW w:w="2263" w:type="dxa"/>
            <w:tcBorders>
              <w:top w:val="nil"/>
              <w:left w:val="nil"/>
              <w:bottom w:val="single" w:sz="4" w:space="0" w:color="auto"/>
              <w:right w:val="single" w:sz="4" w:space="0" w:color="auto"/>
            </w:tcBorders>
            <w:shd w:val="clear" w:color="auto" w:fill="auto"/>
            <w:vAlign w:val="center"/>
            <w:hideMark/>
          </w:tcPr>
          <w:p w14:paraId="0A84C017"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-2,69</w:t>
            </w:r>
          </w:p>
        </w:tc>
        <w:tc>
          <w:tcPr>
            <w:tcW w:w="0" w:type="auto"/>
            <w:tcBorders>
              <w:top w:val="nil"/>
              <w:left w:val="nil"/>
              <w:bottom w:val="single" w:sz="4" w:space="0" w:color="auto"/>
              <w:right w:val="single" w:sz="4" w:space="0" w:color="auto"/>
            </w:tcBorders>
            <w:shd w:val="clear" w:color="auto" w:fill="auto"/>
            <w:vAlign w:val="center"/>
            <w:hideMark/>
          </w:tcPr>
          <w:p w14:paraId="21C9EC34"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-0,60</w:t>
            </w:r>
          </w:p>
        </w:tc>
      </w:tr>
      <w:tr w:rsidR="00EC3D77" w:rsidRPr="00D727F4" w14:paraId="3FC85E3E"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2C546AD2" w14:textId="77777777" w:rsidR="00EC3D77" w:rsidRPr="00D727F4" w:rsidRDefault="00EC3D77" w:rsidP="00156917">
            <w:pPr>
              <w:keepNext/>
              <w:spacing w:after="0" w:line="240" w:lineRule="auto"/>
              <w:rPr>
                <w:sz w:val="20"/>
                <w:szCs w:val="20"/>
              </w:rPr>
            </w:pPr>
            <w:r w:rsidRPr="00D727F4">
              <w:rPr>
                <w:sz w:val="20"/>
                <w:szCs w:val="20"/>
              </w:rPr>
              <w:t>Срок первой очереди, лет</w:t>
            </w:r>
          </w:p>
        </w:tc>
        <w:tc>
          <w:tcPr>
            <w:tcW w:w="2263" w:type="dxa"/>
            <w:tcBorders>
              <w:top w:val="nil"/>
              <w:left w:val="nil"/>
              <w:bottom w:val="single" w:sz="4" w:space="0" w:color="auto"/>
              <w:right w:val="single" w:sz="4" w:space="0" w:color="auto"/>
            </w:tcBorders>
            <w:shd w:val="clear" w:color="auto" w:fill="auto"/>
            <w:vAlign w:val="center"/>
            <w:hideMark/>
          </w:tcPr>
          <w:p w14:paraId="3D92C1FF"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22926F5"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5</w:t>
            </w:r>
          </w:p>
        </w:tc>
      </w:tr>
      <w:tr w:rsidR="00EC3D77" w:rsidRPr="00D727F4" w14:paraId="230BEA17"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04D4572E" w14:textId="77777777" w:rsidR="00EC3D77" w:rsidRPr="00D727F4" w:rsidRDefault="00EC3D77" w:rsidP="00156917">
            <w:pPr>
              <w:keepNext/>
              <w:spacing w:after="0" w:line="240" w:lineRule="auto"/>
              <w:rPr>
                <w:sz w:val="20"/>
                <w:szCs w:val="20"/>
              </w:rPr>
            </w:pPr>
            <w:r w:rsidRPr="00D727F4">
              <w:rPr>
                <w:sz w:val="20"/>
                <w:szCs w:val="20"/>
              </w:rPr>
              <w:t>Расчетный срок, лет</w:t>
            </w:r>
          </w:p>
        </w:tc>
        <w:tc>
          <w:tcPr>
            <w:tcW w:w="2263" w:type="dxa"/>
            <w:tcBorders>
              <w:top w:val="nil"/>
              <w:left w:val="nil"/>
              <w:bottom w:val="single" w:sz="4" w:space="0" w:color="auto"/>
              <w:right w:val="single" w:sz="4" w:space="0" w:color="auto"/>
            </w:tcBorders>
            <w:shd w:val="clear" w:color="auto" w:fill="auto"/>
            <w:vAlign w:val="center"/>
            <w:hideMark/>
          </w:tcPr>
          <w:p w14:paraId="61212D57"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50D55432"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15</w:t>
            </w:r>
          </w:p>
        </w:tc>
      </w:tr>
      <w:tr w:rsidR="00EC3D77" w:rsidRPr="00D727F4" w14:paraId="79457BE2"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1B204BB9" w14:textId="77777777" w:rsidR="00EC3D77" w:rsidRPr="00D727F4" w:rsidRDefault="00EC3D77" w:rsidP="00156917">
            <w:pPr>
              <w:keepNext/>
              <w:spacing w:after="0" w:line="240" w:lineRule="auto"/>
              <w:rPr>
                <w:sz w:val="20"/>
                <w:szCs w:val="20"/>
              </w:rPr>
            </w:pPr>
            <w:r w:rsidRPr="00D727F4">
              <w:rPr>
                <w:sz w:val="20"/>
                <w:szCs w:val="20"/>
              </w:rPr>
              <w:t>Ожидаемая численность населения на 01.01.202</w:t>
            </w:r>
            <w:r>
              <w:rPr>
                <w:sz w:val="20"/>
                <w:szCs w:val="20"/>
              </w:rPr>
              <w:t>6</w:t>
            </w:r>
            <w:r w:rsidRPr="00D727F4">
              <w:rPr>
                <w:sz w:val="20"/>
                <w:szCs w:val="20"/>
              </w:rPr>
              <w:t xml:space="preserve"> г., чел</w:t>
            </w:r>
          </w:p>
        </w:tc>
        <w:tc>
          <w:tcPr>
            <w:tcW w:w="2263" w:type="dxa"/>
            <w:tcBorders>
              <w:top w:val="nil"/>
              <w:left w:val="nil"/>
              <w:bottom w:val="single" w:sz="4" w:space="0" w:color="auto"/>
              <w:right w:val="single" w:sz="4" w:space="0" w:color="auto"/>
            </w:tcBorders>
            <w:shd w:val="clear" w:color="auto" w:fill="auto"/>
            <w:vAlign w:val="center"/>
            <w:hideMark/>
          </w:tcPr>
          <w:p w14:paraId="4105CA1B"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6 135</w:t>
            </w:r>
          </w:p>
        </w:tc>
        <w:tc>
          <w:tcPr>
            <w:tcW w:w="0" w:type="auto"/>
            <w:tcBorders>
              <w:top w:val="nil"/>
              <w:left w:val="nil"/>
              <w:bottom w:val="single" w:sz="4" w:space="0" w:color="auto"/>
              <w:right w:val="single" w:sz="4" w:space="0" w:color="auto"/>
            </w:tcBorders>
            <w:shd w:val="clear" w:color="auto" w:fill="auto"/>
            <w:vAlign w:val="center"/>
            <w:hideMark/>
          </w:tcPr>
          <w:p w14:paraId="162735BE"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6 824</w:t>
            </w:r>
          </w:p>
        </w:tc>
      </w:tr>
      <w:tr w:rsidR="00EC3D77" w:rsidRPr="00D727F4" w14:paraId="56426EB2"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79AE8057" w14:textId="77777777" w:rsidR="00EC3D77" w:rsidRPr="00D727F4" w:rsidRDefault="00EC3D77" w:rsidP="00156917">
            <w:pPr>
              <w:keepNext/>
              <w:spacing w:after="0" w:line="240" w:lineRule="auto"/>
              <w:rPr>
                <w:b/>
                <w:bCs/>
                <w:sz w:val="20"/>
                <w:szCs w:val="20"/>
              </w:rPr>
            </w:pPr>
            <w:r w:rsidRPr="00D727F4">
              <w:rPr>
                <w:b/>
                <w:bCs/>
                <w:sz w:val="20"/>
                <w:szCs w:val="20"/>
              </w:rPr>
              <w:t>Ожидаемая чис</w:t>
            </w:r>
            <w:r>
              <w:rPr>
                <w:b/>
                <w:bCs/>
                <w:sz w:val="20"/>
                <w:szCs w:val="20"/>
              </w:rPr>
              <w:t>ленность населения на 01.01.2041</w:t>
            </w:r>
            <w:r w:rsidRPr="00D727F4">
              <w:rPr>
                <w:b/>
                <w:bCs/>
                <w:sz w:val="20"/>
                <w:szCs w:val="20"/>
              </w:rPr>
              <w:t xml:space="preserve"> г., чел.</w:t>
            </w:r>
          </w:p>
        </w:tc>
        <w:tc>
          <w:tcPr>
            <w:tcW w:w="2263" w:type="dxa"/>
            <w:tcBorders>
              <w:top w:val="nil"/>
              <w:left w:val="nil"/>
              <w:bottom w:val="single" w:sz="4" w:space="0" w:color="auto"/>
              <w:right w:val="single" w:sz="4" w:space="0" w:color="auto"/>
            </w:tcBorders>
            <w:shd w:val="clear" w:color="auto" w:fill="auto"/>
            <w:vAlign w:val="center"/>
            <w:hideMark/>
          </w:tcPr>
          <w:p w14:paraId="367E7188" w14:textId="77777777" w:rsidR="00EC3D77" w:rsidRPr="004402CF" w:rsidRDefault="00EC3D77" w:rsidP="00156917">
            <w:pPr>
              <w:keepNext/>
              <w:spacing w:after="0" w:line="240" w:lineRule="auto"/>
              <w:jc w:val="center"/>
              <w:rPr>
                <w:rFonts w:eastAsia="Times New Roman"/>
                <w:b/>
                <w:bCs/>
                <w:kern w:val="0"/>
                <w:sz w:val="20"/>
                <w:szCs w:val="20"/>
                <w:lang w:eastAsia="ru-RU"/>
              </w:rPr>
            </w:pPr>
            <w:r>
              <w:rPr>
                <w:b/>
                <w:bCs/>
                <w:sz w:val="20"/>
                <w:szCs w:val="20"/>
              </w:rPr>
              <w:t>4 075</w:t>
            </w:r>
          </w:p>
        </w:tc>
        <w:tc>
          <w:tcPr>
            <w:tcW w:w="0" w:type="auto"/>
            <w:tcBorders>
              <w:top w:val="nil"/>
              <w:left w:val="nil"/>
              <w:bottom w:val="single" w:sz="4" w:space="0" w:color="auto"/>
              <w:right w:val="single" w:sz="4" w:space="0" w:color="auto"/>
            </w:tcBorders>
            <w:shd w:val="clear" w:color="auto" w:fill="auto"/>
            <w:vAlign w:val="center"/>
            <w:hideMark/>
          </w:tcPr>
          <w:p w14:paraId="2BD645D9" w14:textId="77777777" w:rsidR="00EC3D77" w:rsidRPr="004402CF" w:rsidRDefault="00EC3D77" w:rsidP="00156917">
            <w:pPr>
              <w:keepNext/>
              <w:spacing w:after="0" w:line="240" w:lineRule="auto"/>
              <w:jc w:val="center"/>
              <w:rPr>
                <w:rFonts w:eastAsia="Times New Roman"/>
                <w:b/>
                <w:bCs/>
                <w:kern w:val="0"/>
                <w:sz w:val="20"/>
                <w:szCs w:val="20"/>
                <w:lang w:eastAsia="ru-RU"/>
              </w:rPr>
            </w:pPr>
            <w:r>
              <w:rPr>
                <w:b/>
                <w:bCs/>
                <w:sz w:val="20"/>
                <w:szCs w:val="20"/>
              </w:rPr>
              <w:t>6 235</w:t>
            </w:r>
          </w:p>
        </w:tc>
      </w:tr>
      <w:tr w:rsidR="00EC3D77" w:rsidRPr="00D727F4" w14:paraId="5CD4BE52"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4D9D8CD6" w14:textId="77777777" w:rsidR="00EC3D77" w:rsidRPr="00D727F4" w:rsidRDefault="00EC3D77" w:rsidP="00156917">
            <w:pPr>
              <w:keepNext/>
              <w:spacing w:after="0" w:line="240" w:lineRule="auto"/>
              <w:rPr>
                <w:sz w:val="20"/>
                <w:szCs w:val="20"/>
              </w:rPr>
            </w:pPr>
            <w:r w:rsidRPr="00D727F4">
              <w:rPr>
                <w:sz w:val="20"/>
                <w:szCs w:val="20"/>
              </w:rPr>
              <w:t xml:space="preserve">Абсолютный </w:t>
            </w:r>
            <w:r>
              <w:rPr>
                <w:sz w:val="20"/>
                <w:szCs w:val="20"/>
              </w:rPr>
              <w:t>прирост населения с 2021 по 2041</w:t>
            </w:r>
            <w:r w:rsidRPr="00D727F4">
              <w:rPr>
                <w:sz w:val="20"/>
                <w:szCs w:val="20"/>
              </w:rPr>
              <w:t xml:space="preserve"> г., чел.</w:t>
            </w:r>
          </w:p>
        </w:tc>
        <w:tc>
          <w:tcPr>
            <w:tcW w:w="2263" w:type="dxa"/>
            <w:tcBorders>
              <w:top w:val="nil"/>
              <w:left w:val="nil"/>
              <w:bottom w:val="single" w:sz="4" w:space="0" w:color="auto"/>
              <w:right w:val="single" w:sz="4" w:space="0" w:color="auto"/>
            </w:tcBorders>
            <w:shd w:val="clear" w:color="auto" w:fill="auto"/>
            <w:vAlign w:val="center"/>
            <w:hideMark/>
          </w:tcPr>
          <w:p w14:paraId="3030D658"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-2 957</w:t>
            </w:r>
          </w:p>
        </w:tc>
        <w:tc>
          <w:tcPr>
            <w:tcW w:w="0" w:type="auto"/>
            <w:tcBorders>
              <w:top w:val="nil"/>
              <w:left w:val="nil"/>
              <w:bottom w:val="single" w:sz="4" w:space="0" w:color="auto"/>
              <w:right w:val="single" w:sz="4" w:space="0" w:color="auto"/>
            </w:tcBorders>
            <w:shd w:val="clear" w:color="auto" w:fill="auto"/>
            <w:vAlign w:val="center"/>
            <w:hideMark/>
          </w:tcPr>
          <w:p w14:paraId="5C9BB752" w14:textId="77777777" w:rsidR="00EC3D77" w:rsidRPr="004402CF" w:rsidRDefault="00EC3D77" w:rsidP="00156917">
            <w:pPr>
              <w:keepNext/>
              <w:spacing w:after="0" w:line="240" w:lineRule="auto"/>
              <w:jc w:val="center"/>
              <w:rPr>
                <w:rFonts w:eastAsia="Times New Roman"/>
                <w:kern w:val="0"/>
                <w:sz w:val="20"/>
                <w:szCs w:val="20"/>
                <w:lang w:eastAsia="ru-RU"/>
              </w:rPr>
            </w:pPr>
            <w:r>
              <w:rPr>
                <w:sz w:val="20"/>
                <w:szCs w:val="20"/>
              </w:rPr>
              <w:t>-797</w:t>
            </w:r>
          </w:p>
        </w:tc>
      </w:tr>
      <w:tr w:rsidR="00EC3D77" w:rsidRPr="00D727F4" w14:paraId="2620743A" w14:textId="77777777" w:rsidTr="00F777B8">
        <w:trPr>
          <w:trHeight w:val="227"/>
        </w:trPr>
        <w:tc>
          <w:tcPr>
            <w:tcW w:w="4825" w:type="dxa"/>
            <w:tcBorders>
              <w:top w:val="nil"/>
              <w:left w:val="single" w:sz="4" w:space="0" w:color="auto"/>
              <w:bottom w:val="single" w:sz="4" w:space="0" w:color="auto"/>
              <w:right w:val="single" w:sz="4" w:space="0" w:color="auto"/>
            </w:tcBorders>
            <w:shd w:val="clear" w:color="auto" w:fill="auto"/>
            <w:vAlign w:val="center"/>
            <w:hideMark/>
          </w:tcPr>
          <w:p w14:paraId="68964174" w14:textId="77777777" w:rsidR="00EC3D77" w:rsidRPr="00D727F4" w:rsidRDefault="00EC3D77" w:rsidP="00EC3D77">
            <w:pPr>
              <w:spacing w:after="0" w:line="240" w:lineRule="auto"/>
              <w:rPr>
                <w:sz w:val="20"/>
                <w:szCs w:val="20"/>
              </w:rPr>
            </w:pPr>
            <w:r w:rsidRPr="00D727F4">
              <w:rPr>
                <w:sz w:val="20"/>
                <w:szCs w:val="20"/>
              </w:rPr>
              <w:t xml:space="preserve">Относительный </w:t>
            </w:r>
            <w:r>
              <w:rPr>
                <w:sz w:val="20"/>
                <w:szCs w:val="20"/>
              </w:rPr>
              <w:t>прирост населения с 2021 по 2041</w:t>
            </w:r>
            <w:r w:rsidRPr="00D727F4">
              <w:rPr>
                <w:sz w:val="20"/>
                <w:szCs w:val="20"/>
              </w:rPr>
              <w:t>г., %</w:t>
            </w:r>
          </w:p>
        </w:tc>
        <w:tc>
          <w:tcPr>
            <w:tcW w:w="2263" w:type="dxa"/>
            <w:tcBorders>
              <w:top w:val="nil"/>
              <w:left w:val="nil"/>
              <w:bottom w:val="single" w:sz="4" w:space="0" w:color="auto"/>
              <w:right w:val="single" w:sz="4" w:space="0" w:color="auto"/>
            </w:tcBorders>
            <w:shd w:val="clear" w:color="auto" w:fill="auto"/>
            <w:vAlign w:val="center"/>
            <w:hideMark/>
          </w:tcPr>
          <w:p w14:paraId="6759EE08" w14:textId="77777777" w:rsidR="00EC3D77" w:rsidRPr="004402CF" w:rsidRDefault="00EC3D77" w:rsidP="00EC3D77">
            <w:pPr>
              <w:spacing w:after="0" w:line="240" w:lineRule="auto"/>
              <w:jc w:val="center"/>
              <w:rPr>
                <w:rFonts w:eastAsia="Times New Roman"/>
                <w:kern w:val="0"/>
                <w:sz w:val="20"/>
                <w:szCs w:val="20"/>
                <w:lang w:eastAsia="ru-RU"/>
              </w:rPr>
            </w:pPr>
            <w:r>
              <w:rPr>
                <w:sz w:val="20"/>
                <w:szCs w:val="20"/>
              </w:rPr>
              <w:t>-42</w:t>
            </w:r>
          </w:p>
        </w:tc>
        <w:tc>
          <w:tcPr>
            <w:tcW w:w="0" w:type="auto"/>
            <w:tcBorders>
              <w:top w:val="nil"/>
              <w:left w:val="nil"/>
              <w:bottom w:val="single" w:sz="4" w:space="0" w:color="auto"/>
              <w:right w:val="single" w:sz="4" w:space="0" w:color="auto"/>
            </w:tcBorders>
            <w:shd w:val="clear" w:color="auto" w:fill="auto"/>
            <w:vAlign w:val="center"/>
            <w:hideMark/>
          </w:tcPr>
          <w:p w14:paraId="000DA285" w14:textId="77777777" w:rsidR="00EC3D77" w:rsidRPr="004402CF" w:rsidRDefault="00EC3D77" w:rsidP="00EC3D77">
            <w:pPr>
              <w:spacing w:after="0" w:line="240" w:lineRule="auto"/>
              <w:jc w:val="center"/>
              <w:rPr>
                <w:rFonts w:eastAsia="Times New Roman"/>
                <w:kern w:val="0"/>
                <w:sz w:val="20"/>
                <w:szCs w:val="20"/>
                <w:lang w:eastAsia="ru-RU"/>
              </w:rPr>
            </w:pPr>
            <w:r>
              <w:rPr>
                <w:sz w:val="20"/>
                <w:szCs w:val="20"/>
              </w:rPr>
              <w:t>-11</w:t>
            </w:r>
          </w:p>
        </w:tc>
      </w:tr>
    </w:tbl>
    <w:p w14:paraId="4617997B" w14:textId="77777777" w:rsidR="00164AF5" w:rsidRPr="00D727F4" w:rsidRDefault="00164AF5" w:rsidP="00164AF5">
      <w:pPr>
        <w:spacing w:after="0" w:line="360" w:lineRule="auto"/>
        <w:ind w:firstLine="851"/>
        <w:jc w:val="both"/>
      </w:pPr>
      <w:r w:rsidRPr="00D727F4">
        <w:t xml:space="preserve">Инерционный сценарий прогноза показывает, что в соответствии с современными тенденциями численность населения уменьшается. В </w:t>
      </w:r>
      <w:r w:rsidR="0041438E">
        <w:t>204</w:t>
      </w:r>
      <w:r w:rsidR="00EC3D77">
        <w:t>1</w:t>
      </w:r>
      <w:r w:rsidRPr="00D727F4">
        <w:t xml:space="preserve"> году число жителей достигнет </w:t>
      </w:r>
      <w:r w:rsidR="00EC3D77">
        <w:t>4075</w:t>
      </w:r>
      <w:r w:rsidRPr="00D727F4">
        <w:t xml:space="preserve"> человек.</w:t>
      </w:r>
    </w:p>
    <w:p w14:paraId="1267E4F2" w14:textId="77777777" w:rsidR="00164AF5" w:rsidRPr="00D727F4" w:rsidRDefault="00164AF5" w:rsidP="00164AF5">
      <w:pPr>
        <w:spacing w:after="0" w:line="360" w:lineRule="auto"/>
        <w:ind w:firstLine="851"/>
        <w:jc w:val="both"/>
      </w:pPr>
      <w:r w:rsidRPr="00D727F4">
        <w:t>При инновацион</w:t>
      </w:r>
      <w:r w:rsidRPr="00704108">
        <w:t xml:space="preserve">ном сценарии в </w:t>
      </w:r>
      <w:r w:rsidR="0041438E">
        <w:t>204</w:t>
      </w:r>
      <w:r w:rsidR="00EC3D77">
        <w:t>1</w:t>
      </w:r>
      <w:r w:rsidRPr="00704108">
        <w:t xml:space="preserve"> году число жителей снизится до </w:t>
      </w:r>
      <w:r w:rsidR="00EC3D77">
        <w:t>6235</w:t>
      </w:r>
      <w:r w:rsidR="00F7025A" w:rsidRPr="00704108">
        <w:t xml:space="preserve"> </w:t>
      </w:r>
      <w:r w:rsidR="005F0707">
        <w:t>человек</w:t>
      </w:r>
      <w:r w:rsidR="00B5719A">
        <w:t>.</w:t>
      </w:r>
    </w:p>
    <w:p w14:paraId="36C6C28D" w14:textId="77777777" w:rsidR="00164AF5" w:rsidRPr="00D727F4" w:rsidRDefault="00164AF5" w:rsidP="00164AF5">
      <w:pPr>
        <w:spacing w:after="0" w:line="360" w:lineRule="auto"/>
        <w:ind w:firstLine="851"/>
        <w:jc w:val="both"/>
      </w:pPr>
      <w:r w:rsidRPr="00D727F4">
        <w:t>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на 1 очередь строительства (</w:t>
      </w:r>
      <w:r w:rsidR="0041438E">
        <w:t>202</w:t>
      </w:r>
      <w:r w:rsidR="00EC3D77">
        <w:t>6</w:t>
      </w:r>
      <w:r w:rsidRPr="00D727F4">
        <w:t xml:space="preserve"> год) составит </w:t>
      </w:r>
      <w:r w:rsidR="00EC3D77">
        <w:t>6824</w:t>
      </w:r>
      <w:r w:rsidR="008F1E8F">
        <w:t xml:space="preserve"> человек, к </w:t>
      </w:r>
      <w:r w:rsidR="0041438E">
        <w:t>204</w:t>
      </w:r>
      <w:r w:rsidR="00EC3D77">
        <w:t>1</w:t>
      </w:r>
      <w:r w:rsidR="0041438E">
        <w:t xml:space="preserve"> году</w:t>
      </w:r>
      <w:r w:rsidRPr="00D727F4">
        <w:t xml:space="preserve"> (расчетный срок) - </w:t>
      </w:r>
      <w:r w:rsidR="00EC3D77">
        <w:t>6235</w:t>
      </w:r>
      <w:r w:rsidRPr="00D727F4">
        <w:t xml:space="preserve"> человек.</w:t>
      </w:r>
    </w:p>
    <w:p w14:paraId="02225C44" w14:textId="77777777" w:rsidR="00164AF5" w:rsidRPr="00D727F4" w:rsidRDefault="00164AF5" w:rsidP="00164AF5">
      <w:pPr>
        <w:spacing w:after="0" w:line="360" w:lineRule="auto"/>
        <w:ind w:firstLine="851"/>
        <w:jc w:val="both"/>
      </w:pPr>
      <w:r w:rsidRPr="00D727F4">
        <w:t>Перспективы демографического развития будут определяться:</w:t>
      </w:r>
    </w:p>
    <w:p w14:paraId="7B3A434A" w14:textId="77777777" w:rsidR="00164AF5" w:rsidRPr="00D727F4" w:rsidRDefault="00164AF5" w:rsidP="007A6355">
      <w:pPr>
        <w:numPr>
          <w:ilvl w:val="0"/>
          <w:numId w:val="10"/>
        </w:numPr>
        <w:tabs>
          <w:tab w:val="left" w:pos="1134"/>
        </w:tabs>
        <w:spacing w:after="0" w:line="360" w:lineRule="auto"/>
        <w:ind w:left="0" w:firstLine="851"/>
        <w:jc w:val="both"/>
      </w:pPr>
      <w:r w:rsidRPr="00D727F4">
        <w:t>улучшением жилищных условий;</w:t>
      </w:r>
    </w:p>
    <w:p w14:paraId="05345CA2" w14:textId="77777777" w:rsidR="00164AF5" w:rsidRPr="00D727F4" w:rsidRDefault="00164AF5" w:rsidP="007A6355">
      <w:pPr>
        <w:numPr>
          <w:ilvl w:val="0"/>
          <w:numId w:val="10"/>
        </w:numPr>
        <w:tabs>
          <w:tab w:val="left" w:pos="1134"/>
        </w:tabs>
        <w:spacing w:after="0" w:line="360" w:lineRule="auto"/>
        <w:ind w:left="0" w:firstLine="851"/>
        <w:jc w:val="both"/>
      </w:pPr>
      <w:r w:rsidRPr="00D727F4">
        <w:t>обеспечения занятости населения;</w:t>
      </w:r>
    </w:p>
    <w:p w14:paraId="44D268E0" w14:textId="77777777" w:rsidR="00164AF5" w:rsidRPr="00D727F4" w:rsidRDefault="00164AF5" w:rsidP="007A6355">
      <w:pPr>
        <w:numPr>
          <w:ilvl w:val="0"/>
          <w:numId w:val="10"/>
        </w:numPr>
        <w:tabs>
          <w:tab w:val="left" w:pos="1134"/>
        </w:tabs>
        <w:spacing w:after="0" w:line="360" w:lineRule="auto"/>
        <w:ind w:left="0" w:firstLine="851"/>
        <w:jc w:val="both"/>
      </w:pPr>
      <w:r w:rsidRPr="00D727F4">
        <w:t>улучшением инженерно-транспортной инфраструктуры;</w:t>
      </w:r>
    </w:p>
    <w:p w14:paraId="570E31CA" w14:textId="77777777" w:rsidR="00164AF5" w:rsidRPr="00D727F4" w:rsidRDefault="00164AF5" w:rsidP="007A6355">
      <w:pPr>
        <w:numPr>
          <w:ilvl w:val="0"/>
          <w:numId w:val="10"/>
        </w:numPr>
        <w:tabs>
          <w:tab w:val="left" w:pos="1134"/>
        </w:tabs>
        <w:spacing w:after="0" w:line="360" w:lineRule="auto"/>
        <w:ind w:left="0" w:firstLine="851"/>
        <w:jc w:val="both"/>
      </w:pPr>
      <w:r w:rsidRPr="00D727F4">
        <w:t>совершенствованием социальной и культурно-бытовой инфраструктуры;</w:t>
      </w:r>
    </w:p>
    <w:p w14:paraId="5698F91C" w14:textId="77777777" w:rsidR="00164AF5" w:rsidRPr="00D727F4" w:rsidRDefault="00164AF5" w:rsidP="007A6355">
      <w:pPr>
        <w:numPr>
          <w:ilvl w:val="0"/>
          <w:numId w:val="10"/>
        </w:numPr>
        <w:tabs>
          <w:tab w:val="left" w:pos="1134"/>
        </w:tabs>
        <w:spacing w:after="0" w:line="360" w:lineRule="auto"/>
        <w:ind w:left="0" w:firstLine="851"/>
        <w:jc w:val="both"/>
      </w:pPr>
      <w:r w:rsidRPr="00D727F4">
        <w:t>созданием более комфортной и экологически чистой среды;</w:t>
      </w:r>
    </w:p>
    <w:p w14:paraId="45998223" w14:textId="77777777" w:rsidR="00164AF5" w:rsidRPr="00D727F4" w:rsidRDefault="00164AF5" w:rsidP="007A6355">
      <w:pPr>
        <w:numPr>
          <w:ilvl w:val="0"/>
          <w:numId w:val="10"/>
        </w:numPr>
        <w:tabs>
          <w:tab w:val="left" w:pos="1134"/>
        </w:tabs>
        <w:spacing w:after="0" w:line="360" w:lineRule="auto"/>
        <w:ind w:left="0" w:firstLine="851"/>
        <w:jc w:val="both"/>
      </w:pPr>
      <w:r w:rsidRPr="00D727F4">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14:paraId="2D223FD3" w14:textId="77777777" w:rsidR="00D924A2" w:rsidRPr="0016582D" w:rsidRDefault="00D924A2" w:rsidP="0016582D">
      <w:pPr>
        <w:pStyle w:val="2"/>
        <w:keepLines/>
        <w:numPr>
          <w:ilvl w:val="2"/>
          <w:numId w:val="1"/>
        </w:numPr>
        <w:suppressAutoHyphens/>
        <w:spacing w:after="240" w:line="360" w:lineRule="auto"/>
        <w:ind w:left="0" w:firstLine="0"/>
        <w:jc w:val="center"/>
        <w:rPr>
          <w:rFonts w:ascii="Times New Roman" w:hAnsi="Times New Roman" w:cs="Times New Roman"/>
          <w:i w:val="0"/>
          <w:kern w:val="0"/>
        </w:rPr>
      </w:pPr>
      <w:bookmarkStart w:id="97" w:name="_Toc342472318"/>
      <w:bookmarkStart w:id="98" w:name="_Toc268263638"/>
      <w:bookmarkStart w:id="99" w:name="_Toc247965270"/>
      <w:bookmarkStart w:id="100" w:name="_Toc79163309"/>
      <w:r w:rsidRPr="0016582D">
        <w:rPr>
          <w:rFonts w:ascii="Times New Roman" w:hAnsi="Times New Roman" w:cs="Times New Roman"/>
          <w:i w:val="0"/>
          <w:kern w:val="0"/>
        </w:rPr>
        <w:t>Жилищный фонд</w:t>
      </w:r>
      <w:bookmarkEnd w:id="97"/>
      <w:bookmarkEnd w:id="98"/>
      <w:bookmarkEnd w:id="99"/>
      <w:r w:rsidR="00B5719A" w:rsidRPr="0016582D">
        <w:rPr>
          <w:rFonts w:ascii="Times New Roman" w:hAnsi="Times New Roman" w:cs="Times New Roman"/>
          <w:i w:val="0"/>
          <w:kern w:val="0"/>
        </w:rPr>
        <w:t>.</w:t>
      </w:r>
      <w:bookmarkEnd w:id="100"/>
    </w:p>
    <w:p w14:paraId="15F74398" w14:textId="77777777" w:rsidR="0096510A" w:rsidRPr="00420958" w:rsidRDefault="0096510A" w:rsidP="0096510A">
      <w:pPr>
        <w:spacing w:after="0" w:line="360" w:lineRule="auto"/>
        <w:ind w:firstLine="709"/>
        <w:jc w:val="both"/>
      </w:pPr>
      <w:bookmarkStart w:id="101" w:name="_Toc225915687"/>
      <w:bookmarkStart w:id="102" w:name="_Toc247965271"/>
      <w:bookmarkStart w:id="103" w:name="_Toc342472319"/>
      <w:bookmarkStart w:id="104" w:name="_Toc268263639"/>
      <w:r w:rsidRPr="00420958">
        <w:t>Общая площадь жилых помещений составляла на ко</w:t>
      </w:r>
      <w:r w:rsidR="006646E7">
        <w:t xml:space="preserve">нец 2019 г. </w:t>
      </w:r>
      <w:r w:rsidR="005D44AC">
        <w:t>266,61</w:t>
      </w:r>
      <w:r w:rsidRPr="00420958">
        <w:t xml:space="preserve"> тыс. кв.м. </w:t>
      </w:r>
    </w:p>
    <w:p w14:paraId="49E8CBB3" w14:textId="77777777" w:rsidR="0096510A" w:rsidRDefault="005D44AC" w:rsidP="0096510A">
      <w:pPr>
        <w:spacing w:after="0" w:line="360" w:lineRule="auto"/>
        <w:ind w:firstLine="709"/>
        <w:jc w:val="both"/>
      </w:pPr>
      <w:r>
        <w:t>Общая характеристика жилищного фонда муниципального образования Кикнурский муниципальный округ по состоянию на 1 января 2021</w:t>
      </w:r>
      <w:r w:rsidR="0096510A">
        <w:t xml:space="preserve"> г. представлена в следующей таблице:</w:t>
      </w:r>
    </w:p>
    <w:p w14:paraId="02DB75B0" w14:textId="77777777" w:rsidR="005D44AC" w:rsidRDefault="005D44AC" w:rsidP="00FB553C">
      <w:pPr>
        <w:pStyle w:val="a6"/>
        <w:keepNext/>
        <w:spacing w:after="0"/>
        <w:rPr>
          <w:color w:val="auto"/>
          <w:sz w:val="20"/>
          <w:szCs w:val="20"/>
        </w:rPr>
      </w:pPr>
    </w:p>
    <w:p w14:paraId="383E8461" w14:textId="77777777" w:rsidR="006C10A8" w:rsidRPr="006C10A8" w:rsidRDefault="006C10A8" w:rsidP="006646E7">
      <w:pPr>
        <w:pStyle w:val="a6"/>
        <w:keepNext/>
        <w:jc w:val="both"/>
        <w:rPr>
          <w:color w:val="auto"/>
          <w:sz w:val="20"/>
          <w:szCs w:val="20"/>
        </w:rPr>
      </w:pPr>
      <w:r w:rsidRPr="006C10A8">
        <w:rPr>
          <w:color w:val="auto"/>
          <w:sz w:val="20"/>
          <w:szCs w:val="20"/>
        </w:rPr>
        <w:t xml:space="preserve">Таблица </w:t>
      </w:r>
      <w:r w:rsidR="00CF1593" w:rsidRPr="006C10A8">
        <w:rPr>
          <w:color w:val="auto"/>
          <w:sz w:val="20"/>
          <w:szCs w:val="20"/>
        </w:rPr>
        <w:fldChar w:fldCharType="begin"/>
      </w:r>
      <w:r w:rsidRPr="006C10A8">
        <w:rPr>
          <w:color w:val="auto"/>
          <w:sz w:val="20"/>
          <w:szCs w:val="20"/>
        </w:rPr>
        <w:instrText xml:space="preserve"> SEQ Таблица \* ARABIC </w:instrText>
      </w:r>
      <w:r w:rsidR="00CF1593" w:rsidRPr="006C10A8">
        <w:rPr>
          <w:color w:val="auto"/>
          <w:sz w:val="20"/>
          <w:szCs w:val="20"/>
        </w:rPr>
        <w:fldChar w:fldCharType="separate"/>
      </w:r>
      <w:r w:rsidR="00CF38D8">
        <w:rPr>
          <w:noProof/>
          <w:color w:val="auto"/>
          <w:sz w:val="20"/>
          <w:szCs w:val="20"/>
        </w:rPr>
        <w:t>8</w:t>
      </w:r>
      <w:r w:rsidR="00CF1593" w:rsidRPr="006C10A8">
        <w:rPr>
          <w:color w:val="auto"/>
          <w:sz w:val="20"/>
          <w:szCs w:val="20"/>
        </w:rPr>
        <w:fldChar w:fldCharType="end"/>
      </w:r>
      <w:r w:rsidRPr="006C10A8">
        <w:rPr>
          <w:color w:val="auto"/>
          <w:sz w:val="20"/>
          <w:szCs w:val="20"/>
        </w:rPr>
        <w:t xml:space="preserve"> - Общая характеристика жилищного фонда муниципального образования Кикнурский муниципальный округ по состоянию на 1 января 2021 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358"/>
        <w:gridCol w:w="1428"/>
        <w:gridCol w:w="1429"/>
        <w:gridCol w:w="1228"/>
        <w:gridCol w:w="1420"/>
      </w:tblGrid>
      <w:tr w:rsidR="005D44AC" w:rsidRPr="005D44AC" w14:paraId="0966BED7" w14:textId="77777777" w:rsidTr="00F529CB">
        <w:trPr>
          <w:trHeight w:val="20"/>
          <w:tblHeader/>
          <w:jc w:val="center"/>
        </w:trPr>
        <w:tc>
          <w:tcPr>
            <w:tcW w:w="1518" w:type="pct"/>
            <w:shd w:val="clear" w:color="auto" w:fill="auto"/>
            <w:vAlign w:val="center"/>
          </w:tcPr>
          <w:p w14:paraId="516953DB" w14:textId="77777777" w:rsidR="005D44AC" w:rsidRPr="005D44AC" w:rsidRDefault="005D44AC" w:rsidP="005D44AC">
            <w:pPr>
              <w:spacing w:after="0" w:line="240" w:lineRule="auto"/>
              <w:jc w:val="center"/>
              <w:rPr>
                <w:b/>
                <w:sz w:val="20"/>
                <w:szCs w:val="20"/>
              </w:rPr>
            </w:pPr>
            <w:r w:rsidRPr="005D44AC">
              <w:rPr>
                <w:b/>
                <w:sz w:val="20"/>
                <w:szCs w:val="20"/>
              </w:rPr>
              <w:t>Наименование</w:t>
            </w:r>
          </w:p>
        </w:tc>
        <w:tc>
          <w:tcPr>
            <w:tcW w:w="689" w:type="pct"/>
            <w:shd w:val="clear" w:color="auto" w:fill="auto"/>
            <w:vAlign w:val="center"/>
          </w:tcPr>
          <w:p w14:paraId="50C2E880" w14:textId="77777777" w:rsidR="005D44AC" w:rsidRPr="005D44AC" w:rsidRDefault="005D44AC" w:rsidP="00377CCD">
            <w:pPr>
              <w:jc w:val="center"/>
              <w:rPr>
                <w:b/>
                <w:bCs/>
                <w:color w:val="000000"/>
                <w:sz w:val="20"/>
                <w:szCs w:val="20"/>
              </w:rPr>
            </w:pPr>
            <w:r w:rsidRPr="005D44AC">
              <w:rPr>
                <w:b/>
                <w:bCs/>
                <w:color w:val="000000"/>
                <w:sz w:val="20"/>
                <w:szCs w:val="20"/>
              </w:rPr>
              <w:t>Един. изм.</w:t>
            </w:r>
          </w:p>
        </w:tc>
        <w:tc>
          <w:tcPr>
            <w:tcW w:w="725" w:type="pct"/>
            <w:shd w:val="clear" w:color="auto" w:fill="auto"/>
            <w:vAlign w:val="center"/>
          </w:tcPr>
          <w:p w14:paraId="605E5E93" w14:textId="77777777" w:rsidR="005D44AC" w:rsidRPr="005D44AC" w:rsidRDefault="005D44AC" w:rsidP="00377CCD">
            <w:pPr>
              <w:jc w:val="center"/>
              <w:rPr>
                <w:b/>
                <w:bCs/>
                <w:color w:val="000000"/>
                <w:sz w:val="20"/>
                <w:szCs w:val="20"/>
              </w:rPr>
            </w:pPr>
            <w:r w:rsidRPr="005D44AC">
              <w:rPr>
                <w:b/>
                <w:bCs/>
                <w:color w:val="000000"/>
                <w:sz w:val="20"/>
                <w:szCs w:val="20"/>
              </w:rPr>
              <w:t>итого</w:t>
            </w:r>
          </w:p>
        </w:tc>
        <w:tc>
          <w:tcPr>
            <w:tcW w:w="725" w:type="pct"/>
            <w:vAlign w:val="center"/>
          </w:tcPr>
          <w:p w14:paraId="1F5F12B5" w14:textId="77777777" w:rsidR="005D44AC" w:rsidRPr="005D44AC" w:rsidRDefault="005D44AC" w:rsidP="00377CCD">
            <w:pPr>
              <w:jc w:val="center"/>
              <w:rPr>
                <w:b/>
                <w:bCs/>
                <w:color w:val="000000"/>
                <w:sz w:val="20"/>
                <w:szCs w:val="20"/>
              </w:rPr>
            </w:pPr>
            <w:r w:rsidRPr="005D44AC">
              <w:rPr>
                <w:b/>
                <w:bCs/>
                <w:color w:val="000000"/>
                <w:sz w:val="20"/>
                <w:szCs w:val="20"/>
              </w:rPr>
              <w:t xml:space="preserve">По сельскому поселению </w:t>
            </w:r>
          </w:p>
        </w:tc>
        <w:tc>
          <w:tcPr>
            <w:tcW w:w="623" w:type="pct"/>
            <w:vAlign w:val="center"/>
          </w:tcPr>
          <w:p w14:paraId="1D5D7369" w14:textId="77777777" w:rsidR="005D44AC" w:rsidRPr="005D44AC" w:rsidRDefault="005D44AC" w:rsidP="00377CCD">
            <w:pPr>
              <w:jc w:val="center"/>
              <w:rPr>
                <w:b/>
                <w:bCs/>
                <w:color w:val="000000"/>
                <w:sz w:val="20"/>
                <w:szCs w:val="20"/>
              </w:rPr>
            </w:pPr>
            <w:r w:rsidRPr="005D44AC">
              <w:rPr>
                <w:b/>
                <w:bCs/>
                <w:color w:val="000000"/>
                <w:sz w:val="20"/>
                <w:szCs w:val="20"/>
              </w:rPr>
              <w:t>Сельские н/п городского поселения</w:t>
            </w:r>
          </w:p>
        </w:tc>
        <w:tc>
          <w:tcPr>
            <w:tcW w:w="721" w:type="pct"/>
            <w:vAlign w:val="center"/>
          </w:tcPr>
          <w:p w14:paraId="25214BD4" w14:textId="77777777" w:rsidR="005D44AC" w:rsidRPr="005D44AC" w:rsidRDefault="005D44AC" w:rsidP="00377CCD">
            <w:pPr>
              <w:jc w:val="center"/>
              <w:rPr>
                <w:b/>
                <w:bCs/>
                <w:color w:val="000000"/>
                <w:sz w:val="20"/>
                <w:szCs w:val="20"/>
              </w:rPr>
            </w:pPr>
            <w:r w:rsidRPr="005D44AC">
              <w:rPr>
                <w:b/>
                <w:bCs/>
                <w:color w:val="000000"/>
                <w:sz w:val="20"/>
                <w:szCs w:val="20"/>
              </w:rPr>
              <w:t>Пгт Кикнур</w:t>
            </w:r>
          </w:p>
        </w:tc>
      </w:tr>
      <w:tr w:rsidR="005D44AC" w:rsidRPr="005D44AC" w14:paraId="7AFD4F47" w14:textId="77777777" w:rsidTr="006C10A8">
        <w:trPr>
          <w:trHeight w:val="20"/>
          <w:jc w:val="center"/>
        </w:trPr>
        <w:tc>
          <w:tcPr>
            <w:tcW w:w="1518" w:type="pct"/>
            <w:shd w:val="clear" w:color="auto" w:fill="auto"/>
            <w:vAlign w:val="center"/>
          </w:tcPr>
          <w:p w14:paraId="45B3E1C5" w14:textId="77777777" w:rsidR="005D44AC" w:rsidRPr="005D44AC" w:rsidRDefault="005D44AC" w:rsidP="005D44AC">
            <w:pPr>
              <w:spacing w:after="0" w:line="240" w:lineRule="auto"/>
              <w:jc w:val="center"/>
              <w:rPr>
                <w:b/>
                <w:sz w:val="20"/>
                <w:szCs w:val="20"/>
              </w:rPr>
            </w:pPr>
            <w:r w:rsidRPr="005D44AC">
              <w:rPr>
                <w:b/>
                <w:sz w:val="20"/>
                <w:szCs w:val="20"/>
              </w:rPr>
              <w:t>Всего жилых домов</w:t>
            </w:r>
          </w:p>
        </w:tc>
        <w:tc>
          <w:tcPr>
            <w:tcW w:w="689" w:type="pct"/>
            <w:vMerge w:val="restart"/>
            <w:shd w:val="clear" w:color="auto" w:fill="auto"/>
            <w:vAlign w:val="center"/>
          </w:tcPr>
          <w:p w14:paraId="20E92E17" w14:textId="77777777" w:rsidR="005D44AC" w:rsidRPr="005D44AC" w:rsidRDefault="005D44AC" w:rsidP="00377CCD">
            <w:pPr>
              <w:snapToGrid w:val="0"/>
              <w:rPr>
                <w:sz w:val="20"/>
                <w:szCs w:val="20"/>
              </w:rPr>
            </w:pPr>
            <w:r w:rsidRPr="005D44AC">
              <w:rPr>
                <w:sz w:val="20"/>
                <w:szCs w:val="20"/>
              </w:rPr>
              <w:t>количество домов /количество квартир/ м</w:t>
            </w:r>
            <w:r w:rsidRPr="005D44AC">
              <w:rPr>
                <w:sz w:val="20"/>
                <w:szCs w:val="20"/>
                <w:vertAlign w:val="superscript"/>
              </w:rPr>
              <w:t xml:space="preserve">2 </w:t>
            </w:r>
            <w:r w:rsidRPr="005D44AC">
              <w:rPr>
                <w:sz w:val="20"/>
                <w:szCs w:val="20"/>
              </w:rPr>
              <w:t>общей площади</w:t>
            </w:r>
          </w:p>
        </w:tc>
        <w:tc>
          <w:tcPr>
            <w:tcW w:w="725" w:type="pct"/>
            <w:shd w:val="clear" w:color="auto" w:fill="auto"/>
            <w:vAlign w:val="center"/>
          </w:tcPr>
          <w:p w14:paraId="2C99F4EF" w14:textId="77777777" w:rsidR="005D44AC" w:rsidRPr="005D44AC" w:rsidRDefault="005D44AC" w:rsidP="005D44AC">
            <w:pPr>
              <w:snapToGrid w:val="0"/>
              <w:jc w:val="center"/>
              <w:rPr>
                <w:sz w:val="20"/>
                <w:szCs w:val="20"/>
              </w:rPr>
            </w:pPr>
            <w:r w:rsidRPr="005D44AC">
              <w:rPr>
                <w:sz w:val="20"/>
                <w:szCs w:val="20"/>
              </w:rPr>
              <w:t>4052/х/266610</w:t>
            </w:r>
          </w:p>
        </w:tc>
        <w:tc>
          <w:tcPr>
            <w:tcW w:w="725" w:type="pct"/>
            <w:vAlign w:val="center"/>
          </w:tcPr>
          <w:p w14:paraId="295640BA" w14:textId="77777777" w:rsidR="005D44AC" w:rsidRPr="005D44AC" w:rsidRDefault="005D44AC" w:rsidP="005D44AC">
            <w:pPr>
              <w:snapToGrid w:val="0"/>
              <w:jc w:val="center"/>
              <w:rPr>
                <w:sz w:val="20"/>
                <w:szCs w:val="20"/>
              </w:rPr>
            </w:pPr>
            <w:r w:rsidRPr="005D44AC">
              <w:rPr>
                <w:sz w:val="20"/>
                <w:szCs w:val="20"/>
              </w:rPr>
              <w:t>2322/х/131360</w:t>
            </w:r>
          </w:p>
        </w:tc>
        <w:tc>
          <w:tcPr>
            <w:tcW w:w="623" w:type="pct"/>
            <w:vAlign w:val="center"/>
          </w:tcPr>
          <w:p w14:paraId="6CFDF97B" w14:textId="77777777" w:rsidR="005D44AC" w:rsidRPr="005D44AC" w:rsidRDefault="005D44AC" w:rsidP="005D44AC">
            <w:pPr>
              <w:snapToGrid w:val="0"/>
              <w:jc w:val="center"/>
              <w:rPr>
                <w:sz w:val="20"/>
                <w:szCs w:val="20"/>
              </w:rPr>
            </w:pPr>
            <w:r w:rsidRPr="005D44AC">
              <w:rPr>
                <w:sz w:val="20"/>
                <w:szCs w:val="20"/>
              </w:rPr>
              <w:t>334/х/21250</w:t>
            </w:r>
          </w:p>
        </w:tc>
        <w:tc>
          <w:tcPr>
            <w:tcW w:w="721" w:type="pct"/>
            <w:vAlign w:val="center"/>
          </w:tcPr>
          <w:p w14:paraId="6658E2AF" w14:textId="77777777" w:rsidR="005D44AC" w:rsidRPr="005D44AC" w:rsidRDefault="005D44AC" w:rsidP="005D44AC">
            <w:pPr>
              <w:snapToGrid w:val="0"/>
              <w:jc w:val="center"/>
              <w:rPr>
                <w:sz w:val="20"/>
                <w:szCs w:val="20"/>
              </w:rPr>
            </w:pPr>
            <w:r w:rsidRPr="005D44AC">
              <w:rPr>
                <w:sz w:val="20"/>
                <w:szCs w:val="20"/>
              </w:rPr>
              <w:t>1396/х/114000</w:t>
            </w:r>
          </w:p>
        </w:tc>
      </w:tr>
      <w:tr w:rsidR="005D44AC" w:rsidRPr="005D44AC" w14:paraId="5FCB1490" w14:textId="77777777" w:rsidTr="006C10A8">
        <w:trPr>
          <w:trHeight w:val="20"/>
          <w:jc w:val="center"/>
        </w:trPr>
        <w:tc>
          <w:tcPr>
            <w:tcW w:w="1518" w:type="pct"/>
            <w:shd w:val="clear" w:color="auto" w:fill="auto"/>
            <w:vAlign w:val="center"/>
          </w:tcPr>
          <w:p w14:paraId="62D752B9" w14:textId="77777777" w:rsidR="005D44AC" w:rsidRPr="005D44AC" w:rsidRDefault="005D44AC" w:rsidP="005D44AC">
            <w:pPr>
              <w:spacing w:after="0" w:line="240" w:lineRule="auto"/>
              <w:jc w:val="center"/>
              <w:rPr>
                <w:b/>
                <w:sz w:val="20"/>
                <w:szCs w:val="20"/>
              </w:rPr>
            </w:pPr>
            <w:r w:rsidRPr="005D44AC">
              <w:rPr>
                <w:b/>
                <w:sz w:val="20"/>
                <w:szCs w:val="20"/>
              </w:rPr>
              <w:t>В том числе индивидуальная жилая застройка</w:t>
            </w:r>
          </w:p>
        </w:tc>
        <w:tc>
          <w:tcPr>
            <w:tcW w:w="689" w:type="pct"/>
            <w:vMerge/>
            <w:vAlign w:val="center"/>
          </w:tcPr>
          <w:p w14:paraId="798D6DD4" w14:textId="77777777" w:rsidR="005D44AC" w:rsidRPr="005D44AC" w:rsidRDefault="005D44AC" w:rsidP="00377CCD">
            <w:pPr>
              <w:rPr>
                <w:strike/>
                <w:color w:val="000000"/>
                <w:sz w:val="20"/>
                <w:szCs w:val="20"/>
              </w:rPr>
            </w:pPr>
          </w:p>
        </w:tc>
        <w:tc>
          <w:tcPr>
            <w:tcW w:w="725" w:type="pct"/>
            <w:shd w:val="clear" w:color="auto" w:fill="auto"/>
            <w:vAlign w:val="center"/>
          </w:tcPr>
          <w:p w14:paraId="41BB4A10" w14:textId="77777777" w:rsidR="005D44AC" w:rsidRPr="005D44AC" w:rsidRDefault="005D44AC" w:rsidP="005D44AC">
            <w:pPr>
              <w:jc w:val="center"/>
              <w:rPr>
                <w:color w:val="000000"/>
                <w:sz w:val="20"/>
                <w:szCs w:val="20"/>
              </w:rPr>
            </w:pPr>
            <w:r w:rsidRPr="005D44AC">
              <w:rPr>
                <w:color w:val="000000"/>
                <w:sz w:val="20"/>
                <w:szCs w:val="20"/>
              </w:rPr>
              <w:t>2865/х/144610</w:t>
            </w:r>
          </w:p>
        </w:tc>
        <w:tc>
          <w:tcPr>
            <w:tcW w:w="725" w:type="pct"/>
            <w:vAlign w:val="center"/>
          </w:tcPr>
          <w:p w14:paraId="49151EF4" w14:textId="77777777" w:rsidR="005D44AC" w:rsidRPr="005D44AC" w:rsidRDefault="005D44AC" w:rsidP="005D44AC">
            <w:pPr>
              <w:jc w:val="center"/>
              <w:rPr>
                <w:color w:val="000000"/>
                <w:sz w:val="20"/>
                <w:szCs w:val="20"/>
              </w:rPr>
            </w:pPr>
            <w:r w:rsidRPr="005D44AC">
              <w:rPr>
                <w:color w:val="000000"/>
                <w:sz w:val="20"/>
                <w:szCs w:val="20"/>
              </w:rPr>
              <w:t>1994/х/99260</w:t>
            </w:r>
          </w:p>
        </w:tc>
        <w:tc>
          <w:tcPr>
            <w:tcW w:w="623" w:type="pct"/>
            <w:vAlign w:val="center"/>
          </w:tcPr>
          <w:p w14:paraId="4A5159FF" w14:textId="77777777" w:rsidR="005D44AC" w:rsidRPr="005D44AC" w:rsidRDefault="005D44AC" w:rsidP="005D44AC">
            <w:pPr>
              <w:jc w:val="center"/>
              <w:rPr>
                <w:color w:val="000000"/>
                <w:sz w:val="20"/>
                <w:szCs w:val="20"/>
              </w:rPr>
            </w:pPr>
            <w:r w:rsidRPr="005D44AC">
              <w:rPr>
                <w:color w:val="000000"/>
                <w:sz w:val="20"/>
                <w:szCs w:val="20"/>
              </w:rPr>
              <w:t>230/х/11850</w:t>
            </w:r>
          </w:p>
        </w:tc>
        <w:tc>
          <w:tcPr>
            <w:tcW w:w="721" w:type="pct"/>
            <w:vAlign w:val="center"/>
          </w:tcPr>
          <w:p w14:paraId="2DF65FEF" w14:textId="77777777" w:rsidR="005D44AC" w:rsidRPr="005D44AC" w:rsidRDefault="005D44AC" w:rsidP="005D44AC">
            <w:pPr>
              <w:jc w:val="center"/>
              <w:rPr>
                <w:color w:val="000000"/>
                <w:sz w:val="20"/>
                <w:szCs w:val="20"/>
              </w:rPr>
            </w:pPr>
            <w:r w:rsidRPr="005D44AC">
              <w:rPr>
                <w:color w:val="000000"/>
                <w:sz w:val="20"/>
                <w:szCs w:val="20"/>
              </w:rPr>
              <w:t>641/х/33500</w:t>
            </w:r>
          </w:p>
        </w:tc>
      </w:tr>
      <w:tr w:rsidR="005D44AC" w:rsidRPr="005D44AC" w14:paraId="3E2F191D" w14:textId="77777777" w:rsidTr="006C10A8">
        <w:trPr>
          <w:trHeight w:val="20"/>
          <w:jc w:val="center"/>
        </w:trPr>
        <w:tc>
          <w:tcPr>
            <w:tcW w:w="1518" w:type="pct"/>
            <w:shd w:val="clear" w:color="auto" w:fill="auto"/>
            <w:vAlign w:val="center"/>
          </w:tcPr>
          <w:p w14:paraId="0CE0AFC2" w14:textId="77777777" w:rsidR="005D44AC" w:rsidRPr="005D44AC" w:rsidRDefault="005D44AC" w:rsidP="005D44AC">
            <w:pPr>
              <w:spacing w:after="0" w:line="240" w:lineRule="auto"/>
              <w:jc w:val="center"/>
              <w:rPr>
                <w:b/>
                <w:sz w:val="20"/>
                <w:szCs w:val="20"/>
              </w:rPr>
            </w:pPr>
            <w:r w:rsidRPr="005D44AC">
              <w:rPr>
                <w:b/>
                <w:sz w:val="20"/>
                <w:szCs w:val="20"/>
              </w:rPr>
              <w:t xml:space="preserve">Многоквартирные жилые дома до 3-х этажей </w:t>
            </w:r>
          </w:p>
        </w:tc>
        <w:tc>
          <w:tcPr>
            <w:tcW w:w="689" w:type="pct"/>
            <w:vMerge/>
            <w:vAlign w:val="center"/>
          </w:tcPr>
          <w:p w14:paraId="22C357FB" w14:textId="77777777" w:rsidR="005D44AC" w:rsidRPr="005D44AC" w:rsidRDefault="005D44AC" w:rsidP="00377CCD">
            <w:pPr>
              <w:rPr>
                <w:strike/>
                <w:color w:val="000000"/>
                <w:sz w:val="20"/>
                <w:szCs w:val="20"/>
              </w:rPr>
            </w:pPr>
          </w:p>
        </w:tc>
        <w:tc>
          <w:tcPr>
            <w:tcW w:w="725" w:type="pct"/>
            <w:shd w:val="clear" w:color="auto" w:fill="auto"/>
            <w:vAlign w:val="center"/>
          </w:tcPr>
          <w:p w14:paraId="3B12FBFF" w14:textId="77777777" w:rsidR="005D44AC" w:rsidRPr="005D44AC" w:rsidRDefault="005D44AC" w:rsidP="005D44AC">
            <w:pPr>
              <w:jc w:val="center"/>
              <w:rPr>
                <w:color w:val="000000"/>
                <w:sz w:val="20"/>
                <w:szCs w:val="20"/>
              </w:rPr>
            </w:pPr>
            <w:r w:rsidRPr="005D44AC">
              <w:rPr>
                <w:color w:val="000000"/>
                <w:sz w:val="20"/>
                <w:szCs w:val="20"/>
              </w:rPr>
              <w:t>1187/х/122000</w:t>
            </w:r>
          </w:p>
        </w:tc>
        <w:tc>
          <w:tcPr>
            <w:tcW w:w="725" w:type="pct"/>
            <w:vAlign w:val="center"/>
          </w:tcPr>
          <w:p w14:paraId="625A27DF" w14:textId="77777777" w:rsidR="005D44AC" w:rsidRPr="005D44AC" w:rsidRDefault="005D44AC" w:rsidP="005D44AC">
            <w:pPr>
              <w:jc w:val="center"/>
              <w:rPr>
                <w:color w:val="000000"/>
                <w:sz w:val="20"/>
                <w:szCs w:val="20"/>
              </w:rPr>
            </w:pPr>
            <w:r w:rsidRPr="005D44AC">
              <w:rPr>
                <w:color w:val="000000"/>
                <w:sz w:val="20"/>
                <w:szCs w:val="20"/>
              </w:rPr>
              <w:t>328/х/32100</w:t>
            </w:r>
          </w:p>
        </w:tc>
        <w:tc>
          <w:tcPr>
            <w:tcW w:w="623" w:type="pct"/>
            <w:vAlign w:val="center"/>
          </w:tcPr>
          <w:p w14:paraId="37B885BB" w14:textId="77777777" w:rsidR="005D44AC" w:rsidRPr="005D44AC" w:rsidRDefault="005D44AC" w:rsidP="005D44AC">
            <w:pPr>
              <w:jc w:val="center"/>
              <w:rPr>
                <w:color w:val="000000"/>
                <w:sz w:val="20"/>
                <w:szCs w:val="20"/>
              </w:rPr>
            </w:pPr>
            <w:r w:rsidRPr="005D44AC">
              <w:rPr>
                <w:color w:val="000000"/>
                <w:sz w:val="20"/>
                <w:szCs w:val="20"/>
              </w:rPr>
              <w:t>104/х/9400</w:t>
            </w:r>
          </w:p>
        </w:tc>
        <w:tc>
          <w:tcPr>
            <w:tcW w:w="721" w:type="pct"/>
            <w:vAlign w:val="center"/>
          </w:tcPr>
          <w:p w14:paraId="3CEF2A1B" w14:textId="77777777" w:rsidR="005D44AC" w:rsidRPr="005D44AC" w:rsidRDefault="005D44AC" w:rsidP="005D44AC">
            <w:pPr>
              <w:jc w:val="center"/>
              <w:rPr>
                <w:color w:val="000000"/>
                <w:sz w:val="20"/>
                <w:szCs w:val="20"/>
              </w:rPr>
            </w:pPr>
            <w:r w:rsidRPr="005D44AC">
              <w:rPr>
                <w:color w:val="000000"/>
                <w:sz w:val="20"/>
                <w:szCs w:val="20"/>
              </w:rPr>
              <w:t>755/х/80500</w:t>
            </w:r>
          </w:p>
        </w:tc>
      </w:tr>
      <w:tr w:rsidR="005D44AC" w:rsidRPr="005D44AC" w14:paraId="08299CF2" w14:textId="77777777" w:rsidTr="006C10A8">
        <w:trPr>
          <w:trHeight w:val="20"/>
          <w:jc w:val="center"/>
        </w:trPr>
        <w:tc>
          <w:tcPr>
            <w:tcW w:w="1518" w:type="pct"/>
            <w:shd w:val="clear" w:color="auto" w:fill="auto"/>
            <w:vAlign w:val="center"/>
          </w:tcPr>
          <w:p w14:paraId="2FE33611" w14:textId="77777777" w:rsidR="005D44AC" w:rsidRPr="005D44AC" w:rsidRDefault="005D44AC" w:rsidP="005D44AC">
            <w:pPr>
              <w:spacing w:after="0" w:line="240" w:lineRule="auto"/>
              <w:jc w:val="center"/>
              <w:rPr>
                <w:b/>
                <w:sz w:val="20"/>
                <w:szCs w:val="20"/>
              </w:rPr>
            </w:pPr>
            <w:r w:rsidRPr="005D44AC">
              <w:rPr>
                <w:b/>
                <w:sz w:val="20"/>
                <w:szCs w:val="20"/>
              </w:rPr>
              <w:t xml:space="preserve">Многоквартирные 4-5 этажные жилые дома </w:t>
            </w:r>
          </w:p>
        </w:tc>
        <w:tc>
          <w:tcPr>
            <w:tcW w:w="689" w:type="pct"/>
            <w:vMerge/>
            <w:shd w:val="clear" w:color="auto" w:fill="auto"/>
            <w:vAlign w:val="center"/>
          </w:tcPr>
          <w:p w14:paraId="3A9DFD6C" w14:textId="77777777" w:rsidR="005D44AC" w:rsidRPr="005D44AC" w:rsidRDefault="005D44AC" w:rsidP="00377CCD">
            <w:pPr>
              <w:snapToGrid w:val="0"/>
              <w:rPr>
                <w:sz w:val="20"/>
                <w:szCs w:val="20"/>
              </w:rPr>
            </w:pPr>
          </w:p>
        </w:tc>
        <w:tc>
          <w:tcPr>
            <w:tcW w:w="725" w:type="pct"/>
            <w:shd w:val="clear" w:color="auto" w:fill="auto"/>
            <w:vAlign w:val="center"/>
          </w:tcPr>
          <w:p w14:paraId="5A0FEA81" w14:textId="77777777" w:rsidR="005D44AC" w:rsidRPr="005D44AC" w:rsidRDefault="005D44AC" w:rsidP="005D44AC">
            <w:pPr>
              <w:snapToGrid w:val="0"/>
              <w:jc w:val="center"/>
              <w:rPr>
                <w:b/>
                <w:sz w:val="20"/>
                <w:szCs w:val="20"/>
              </w:rPr>
            </w:pPr>
            <w:r w:rsidRPr="005D44AC">
              <w:rPr>
                <w:b/>
                <w:sz w:val="20"/>
                <w:szCs w:val="20"/>
              </w:rPr>
              <w:t>х</w:t>
            </w:r>
          </w:p>
        </w:tc>
        <w:tc>
          <w:tcPr>
            <w:tcW w:w="725" w:type="pct"/>
            <w:vAlign w:val="center"/>
          </w:tcPr>
          <w:p w14:paraId="2FA441A3" w14:textId="77777777" w:rsidR="005D44AC" w:rsidRPr="005D44AC" w:rsidRDefault="005D44AC" w:rsidP="005D44AC">
            <w:pPr>
              <w:snapToGrid w:val="0"/>
              <w:jc w:val="center"/>
              <w:rPr>
                <w:b/>
                <w:sz w:val="20"/>
                <w:szCs w:val="20"/>
              </w:rPr>
            </w:pPr>
            <w:r w:rsidRPr="005D44AC">
              <w:rPr>
                <w:b/>
                <w:sz w:val="20"/>
                <w:szCs w:val="20"/>
              </w:rPr>
              <w:t>х</w:t>
            </w:r>
          </w:p>
        </w:tc>
        <w:tc>
          <w:tcPr>
            <w:tcW w:w="623" w:type="pct"/>
            <w:vAlign w:val="center"/>
          </w:tcPr>
          <w:p w14:paraId="4B76DDD6" w14:textId="77777777" w:rsidR="005D44AC" w:rsidRPr="005D44AC" w:rsidRDefault="005D44AC" w:rsidP="005D44AC">
            <w:pPr>
              <w:snapToGrid w:val="0"/>
              <w:jc w:val="center"/>
              <w:rPr>
                <w:b/>
                <w:sz w:val="20"/>
                <w:szCs w:val="20"/>
              </w:rPr>
            </w:pPr>
            <w:r w:rsidRPr="005D44AC">
              <w:rPr>
                <w:b/>
                <w:sz w:val="20"/>
                <w:szCs w:val="20"/>
              </w:rPr>
              <w:t>х</w:t>
            </w:r>
          </w:p>
        </w:tc>
        <w:tc>
          <w:tcPr>
            <w:tcW w:w="721" w:type="pct"/>
            <w:vAlign w:val="center"/>
          </w:tcPr>
          <w:p w14:paraId="2A29297E" w14:textId="77777777" w:rsidR="005D44AC" w:rsidRPr="005D44AC" w:rsidRDefault="005D44AC" w:rsidP="005D44AC">
            <w:pPr>
              <w:snapToGrid w:val="0"/>
              <w:jc w:val="center"/>
              <w:rPr>
                <w:b/>
                <w:sz w:val="20"/>
                <w:szCs w:val="20"/>
              </w:rPr>
            </w:pPr>
            <w:r w:rsidRPr="005D44AC">
              <w:rPr>
                <w:b/>
                <w:sz w:val="20"/>
                <w:szCs w:val="20"/>
              </w:rPr>
              <w:t>х</w:t>
            </w:r>
          </w:p>
        </w:tc>
      </w:tr>
      <w:tr w:rsidR="005D44AC" w:rsidRPr="005D44AC" w14:paraId="736AB40D" w14:textId="77777777" w:rsidTr="006C10A8">
        <w:trPr>
          <w:trHeight w:val="20"/>
          <w:jc w:val="center"/>
        </w:trPr>
        <w:tc>
          <w:tcPr>
            <w:tcW w:w="1518" w:type="pct"/>
            <w:shd w:val="clear" w:color="auto" w:fill="auto"/>
            <w:vAlign w:val="center"/>
          </w:tcPr>
          <w:p w14:paraId="3F769F0B" w14:textId="77777777" w:rsidR="005D44AC" w:rsidRPr="005D44AC" w:rsidRDefault="005D44AC" w:rsidP="005D44AC">
            <w:pPr>
              <w:spacing w:after="0" w:line="240" w:lineRule="auto"/>
              <w:jc w:val="center"/>
              <w:rPr>
                <w:b/>
                <w:sz w:val="20"/>
                <w:szCs w:val="20"/>
              </w:rPr>
            </w:pPr>
            <w:r w:rsidRPr="005D44AC">
              <w:rPr>
                <w:b/>
                <w:sz w:val="20"/>
                <w:szCs w:val="20"/>
              </w:rPr>
              <w:t>Многоквартирные жилые дома этажностью более 5 –ти этажей</w:t>
            </w:r>
          </w:p>
        </w:tc>
        <w:tc>
          <w:tcPr>
            <w:tcW w:w="689" w:type="pct"/>
            <w:vMerge/>
            <w:vAlign w:val="center"/>
          </w:tcPr>
          <w:p w14:paraId="44C04C80" w14:textId="77777777" w:rsidR="005D44AC" w:rsidRPr="005D44AC" w:rsidRDefault="005D44AC" w:rsidP="00377CCD">
            <w:pPr>
              <w:rPr>
                <w:strike/>
                <w:color w:val="000000"/>
                <w:sz w:val="20"/>
                <w:szCs w:val="20"/>
              </w:rPr>
            </w:pPr>
          </w:p>
        </w:tc>
        <w:tc>
          <w:tcPr>
            <w:tcW w:w="725" w:type="pct"/>
            <w:shd w:val="clear" w:color="auto" w:fill="auto"/>
            <w:vAlign w:val="center"/>
          </w:tcPr>
          <w:p w14:paraId="2043ACBC" w14:textId="77777777" w:rsidR="005D44AC" w:rsidRPr="005D44AC" w:rsidRDefault="005D44AC" w:rsidP="005D44AC">
            <w:pPr>
              <w:jc w:val="center"/>
              <w:rPr>
                <w:color w:val="000000"/>
                <w:sz w:val="20"/>
                <w:szCs w:val="20"/>
              </w:rPr>
            </w:pPr>
            <w:r w:rsidRPr="005D44AC">
              <w:rPr>
                <w:color w:val="000000"/>
                <w:sz w:val="20"/>
                <w:szCs w:val="20"/>
              </w:rPr>
              <w:t>х</w:t>
            </w:r>
          </w:p>
        </w:tc>
        <w:tc>
          <w:tcPr>
            <w:tcW w:w="725" w:type="pct"/>
            <w:vAlign w:val="center"/>
          </w:tcPr>
          <w:p w14:paraId="5F4660CB" w14:textId="77777777" w:rsidR="005D44AC" w:rsidRPr="005D44AC" w:rsidRDefault="005D44AC" w:rsidP="005D44AC">
            <w:pPr>
              <w:jc w:val="center"/>
              <w:rPr>
                <w:color w:val="000000"/>
                <w:sz w:val="20"/>
                <w:szCs w:val="20"/>
              </w:rPr>
            </w:pPr>
            <w:r w:rsidRPr="005D44AC">
              <w:rPr>
                <w:color w:val="000000"/>
                <w:sz w:val="20"/>
                <w:szCs w:val="20"/>
              </w:rPr>
              <w:t>х</w:t>
            </w:r>
          </w:p>
        </w:tc>
        <w:tc>
          <w:tcPr>
            <w:tcW w:w="623" w:type="pct"/>
            <w:vAlign w:val="center"/>
          </w:tcPr>
          <w:p w14:paraId="29FC23F0" w14:textId="77777777" w:rsidR="005D44AC" w:rsidRPr="005D44AC" w:rsidRDefault="005D44AC" w:rsidP="005D44AC">
            <w:pPr>
              <w:jc w:val="center"/>
              <w:rPr>
                <w:color w:val="000000"/>
                <w:sz w:val="20"/>
                <w:szCs w:val="20"/>
              </w:rPr>
            </w:pPr>
            <w:r w:rsidRPr="005D44AC">
              <w:rPr>
                <w:color w:val="000000"/>
                <w:sz w:val="20"/>
                <w:szCs w:val="20"/>
              </w:rPr>
              <w:t>х</w:t>
            </w:r>
          </w:p>
        </w:tc>
        <w:tc>
          <w:tcPr>
            <w:tcW w:w="721" w:type="pct"/>
            <w:vAlign w:val="center"/>
          </w:tcPr>
          <w:p w14:paraId="48FB8002" w14:textId="77777777" w:rsidR="005D44AC" w:rsidRPr="005D44AC" w:rsidRDefault="005D44AC" w:rsidP="005D44AC">
            <w:pPr>
              <w:jc w:val="center"/>
              <w:rPr>
                <w:color w:val="000000"/>
                <w:sz w:val="20"/>
                <w:szCs w:val="20"/>
              </w:rPr>
            </w:pPr>
            <w:r w:rsidRPr="005D44AC">
              <w:rPr>
                <w:color w:val="000000"/>
                <w:sz w:val="20"/>
                <w:szCs w:val="20"/>
              </w:rPr>
              <w:t>х</w:t>
            </w:r>
          </w:p>
        </w:tc>
      </w:tr>
      <w:tr w:rsidR="005D44AC" w:rsidRPr="005D44AC" w14:paraId="1468B25A" w14:textId="77777777" w:rsidTr="006C10A8">
        <w:trPr>
          <w:trHeight w:val="20"/>
          <w:jc w:val="center"/>
        </w:trPr>
        <w:tc>
          <w:tcPr>
            <w:tcW w:w="1518" w:type="pct"/>
            <w:shd w:val="clear" w:color="auto" w:fill="auto"/>
            <w:vAlign w:val="center"/>
          </w:tcPr>
          <w:p w14:paraId="5F8A4311" w14:textId="77777777" w:rsidR="005D44AC" w:rsidRPr="005D44AC" w:rsidRDefault="005D44AC" w:rsidP="005D44AC">
            <w:pPr>
              <w:spacing w:after="0" w:line="240" w:lineRule="auto"/>
              <w:jc w:val="center"/>
              <w:rPr>
                <w:b/>
                <w:sz w:val="20"/>
                <w:szCs w:val="20"/>
              </w:rPr>
            </w:pPr>
            <w:r w:rsidRPr="005D44AC">
              <w:rPr>
                <w:b/>
                <w:sz w:val="20"/>
                <w:szCs w:val="20"/>
              </w:rPr>
              <w:t xml:space="preserve">Характеристика жилищного фонда по материалу стен - в том числе </w:t>
            </w:r>
          </w:p>
        </w:tc>
        <w:tc>
          <w:tcPr>
            <w:tcW w:w="689" w:type="pct"/>
            <w:shd w:val="clear" w:color="auto" w:fill="auto"/>
            <w:vAlign w:val="center"/>
          </w:tcPr>
          <w:p w14:paraId="563BD631" w14:textId="77777777" w:rsidR="005D44AC" w:rsidRPr="005D44AC" w:rsidRDefault="005D44AC" w:rsidP="00377CCD">
            <w:pPr>
              <w:snapToGrid w:val="0"/>
              <w:rPr>
                <w:sz w:val="20"/>
                <w:szCs w:val="20"/>
              </w:rPr>
            </w:pPr>
            <w:r w:rsidRPr="005D44AC">
              <w:rPr>
                <w:sz w:val="20"/>
                <w:szCs w:val="20"/>
              </w:rPr>
              <w:t>тыс.м</w:t>
            </w:r>
            <w:r w:rsidRPr="005D44AC">
              <w:rPr>
                <w:sz w:val="20"/>
                <w:szCs w:val="20"/>
                <w:vertAlign w:val="superscript"/>
              </w:rPr>
              <w:t>2</w:t>
            </w:r>
            <w:r w:rsidRPr="005D44AC">
              <w:rPr>
                <w:sz w:val="20"/>
                <w:szCs w:val="20"/>
              </w:rPr>
              <w:t xml:space="preserve"> общей площади</w:t>
            </w:r>
          </w:p>
        </w:tc>
        <w:tc>
          <w:tcPr>
            <w:tcW w:w="725" w:type="pct"/>
            <w:shd w:val="clear" w:color="auto" w:fill="auto"/>
            <w:vAlign w:val="center"/>
          </w:tcPr>
          <w:p w14:paraId="5094E8AC" w14:textId="77777777" w:rsidR="005D44AC" w:rsidRPr="005D44AC" w:rsidRDefault="005D44AC" w:rsidP="005D44AC">
            <w:pPr>
              <w:snapToGrid w:val="0"/>
              <w:jc w:val="center"/>
              <w:rPr>
                <w:b/>
                <w:sz w:val="20"/>
                <w:szCs w:val="20"/>
              </w:rPr>
            </w:pPr>
          </w:p>
        </w:tc>
        <w:tc>
          <w:tcPr>
            <w:tcW w:w="725" w:type="pct"/>
            <w:vAlign w:val="center"/>
          </w:tcPr>
          <w:p w14:paraId="7BAEE446" w14:textId="77777777" w:rsidR="005D44AC" w:rsidRPr="005D44AC" w:rsidRDefault="005D44AC" w:rsidP="005D44AC">
            <w:pPr>
              <w:snapToGrid w:val="0"/>
              <w:jc w:val="center"/>
              <w:rPr>
                <w:b/>
                <w:sz w:val="20"/>
                <w:szCs w:val="20"/>
              </w:rPr>
            </w:pPr>
          </w:p>
        </w:tc>
        <w:tc>
          <w:tcPr>
            <w:tcW w:w="623" w:type="pct"/>
            <w:vAlign w:val="center"/>
          </w:tcPr>
          <w:p w14:paraId="7F7850CE" w14:textId="77777777" w:rsidR="005D44AC" w:rsidRPr="005D44AC" w:rsidRDefault="005D44AC" w:rsidP="005D44AC">
            <w:pPr>
              <w:snapToGrid w:val="0"/>
              <w:jc w:val="center"/>
              <w:rPr>
                <w:b/>
                <w:sz w:val="20"/>
                <w:szCs w:val="20"/>
              </w:rPr>
            </w:pPr>
          </w:p>
        </w:tc>
        <w:tc>
          <w:tcPr>
            <w:tcW w:w="721" w:type="pct"/>
            <w:vAlign w:val="center"/>
          </w:tcPr>
          <w:p w14:paraId="45C0E6F2" w14:textId="77777777" w:rsidR="005D44AC" w:rsidRPr="005D44AC" w:rsidRDefault="005D44AC" w:rsidP="005D44AC">
            <w:pPr>
              <w:snapToGrid w:val="0"/>
              <w:jc w:val="center"/>
              <w:rPr>
                <w:b/>
                <w:sz w:val="20"/>
                <w:szCs w:val="20"/>
              </w:rPr>
            </w:pPr>
          </w:p>
        </w:tc>
      </w:tr>
      <w:tr w:rsidR="005D44AC" w:rsidRPr="005D44AC" w14:paraId="6A6A4478" w14:textId="77777777" w:rsidTr="006C10A8">
        <w:trPr>
          <w:trHeight w:val="20"/>
          <w:jc w:val="center"/>
        </w:trPr>
        <w:tc>
          <w:tcPr>
            <w:tcW w:w="1518" w:type="pct"/>
            <w:shd w:val="clear" w:color="auto" w:fill="auto"/>
            <w:vAlign w:val="center"/>
          </w:tcPr>
          <w:p w14:paraId="0F8ED168" w14:textId="77777777" w:rsidR="005D44AC" w:rsidRPr="005D44AC" w:rsidRDefault="005D44AC" w:rsidP="005D44AC">
            <w:pPr>
              <w:spacing w:after="0" w:line="240" w:lineRule="auto"/>
              <w:jc w:val="center"/>
              <w:rPr>
                <w:b/>
                <w:sz w:val="20"/>
                <w:szCs w:val="20"/>
              </w:rPr>
            </w:pPr>
            <w:r w:rsidRPr="005D44AC">
              <w:rPr>
                <w:b/>
                <w:sz w:val="20"/>
                <w:szCs w:val="20"/>
              </w:rPr>
              <w:t>каменные (кирпичные, панельных и т.д.)</w:t>
            </w:r>
          </w:p>
        </w:tc>
        <w:tc>
          <w:tcPr>
            <w:tcW w:w="689" w:type="pct"/>
            <w:shd w:val="clear" w:color="auto" w:fill="auto"/>
            <w:vAlign w:val="center"/>
          </w:tcPr>
          <w:p w14:paraId="75044AC9" w14:textId="77777777" w:rsidR="005D44AC" w:rsidRPr="005D44AC" w:rsidRDefault="005D44AC" w:rsidP="005D0053">
            <w:pPr>
              <w:snapToGrid w:val="0"/>
              <w:rPr>
                <w:sz w:val="20"/>
                <w:szCs w:val="20"/>
              </w:rPr>
            </w:pPr>
            <w:r w:rsidRPr="005D44AC">
              <w:rPr>
                <w:sz w:val="20"/>
                <w:szCs w:val="20"/>
              </w:rPr>
              <w:t>«-</w:t>
            </w:r>
            <w:r w:rsidR="005D0053">
              <w:rPr>
                <w:sz w:val="20"/>
                <w:szCs w:val="20"/>
              </w:rPr>
              <w:t>«</w:t>
            </w:r>
          </w:p>
        </w:tc>
        <w:tc>
          <w:tcPr>
            <w:tcW w:w="725" w:type="pct"/>
            <w:shd w:val="clear" w:color="auto" w:fill="auto"/>
            <w:vAlign w:val="center"/>
          </w:tcPr>
          <w:p w14:paraId="40B5F037" w14:textId="77777777" w:rsidR="005D44AC" w:rsidRPr="005D44AC" w:rsidRDefault="005D44AC" w:rsidP="005D44AC">
            <w:pPr>
              <w:snapToGrid w:val="0"/>
              <w:jc w:val="center"/>
              <w:rPr>
                <w:sz w:val="20"/>
                <w:szCs w:val="20"/>
              </w:rPr>
            </w:pPr>
            <w:r w:rsidRPr="005D44AC">
              <w:rPr>
                <w:sz w:val="20"/>
                <w:szCs w:val="20"/>
              </w:rPr>
              <w:t>29,4</w:t>
            </w:r>
          </w:p>
        </w:tc>
        <w:tc>
          <w:tcPr>
            <w:tcW w:w="725" w:type="pct"/>
            <w:vAlign w:val="center"/>
          </w:tcPr>
          <w:p w14:paraId="1ECD36BD" w14:textId="77777777" w:rsidR="005D44AC" w:rsidRPr="005D44AC" w:rsidRDefault="005D44AC" w:rsidP="005D44AC">
            <w:pPr>
              <w:snapToGrid w:val="0"/>
              <w:jc w:val="center"/>
              <w:rPr>
                <w:sz w:val="20"/>
                <w:szCs w:val="20"/>
              </w:rPr>
            </w:pPr>
            <w:r w:rsidRPr="005D44AC">
              <w:rPr>
                <w:sz w:val="20"/>
                <w:szCs w:val="20"/>
              </w:rPr>
              <w:t>7,3</w:t>
            </w:r>
          </w:p>
        </w:tc>
        <w:tc>
          <w:tcPr>
            <w:tcW w:w="623" w:type="pct"/>
            <w:vAlign w:val="center"/>
          </w:tcPr>
          <w:p w14:paraId="41B9B273" w14:textId="77777777" w:rsidR="005D44AC" w:rsidRPr="005D44AC" w:rsidRDefault="005D44AC" w:rsidP="005D44AC">
            <w:pPr>
              <w:snapToGrid w:val="0"/>
              <w:jc w:val="center"/>
              <w:rPr>
                <w:sz w:val="20"/>
                <w:szCs w:val="20"/>
              </w:rPr>
            </w:pPr>
            <w:r w:rsidRPr="005D44AC">
              <w:rPr>
                <w:sz w:val="20"/>
                <w:szCs w:val="20"/>
              </w:rPr>
              <w:t>3,8</w:t>
            </w:r>
          </w:p>
        </w:tc>
        <w:tc>
          <w:tcPr>
            <w:tcW w:w="721" w:type="pct"/>
            <w:vAlign w:val="center"/>
          </w:tcPr>
          <w:p w14:paraId="0BFFABB0" w14:textId="77777777" w:rsidR="005D44AC" w:rsidRPr="005D44AC" w:rsidRDefault="005D44AC" w:rsidP="005D44AC">
            <w:pPr>
              <w:snapToGrid w:val="0"/>
              <w:jc w:val="center"/>
              <w:rPr>
                <w:sz w:val="20"/>
                <w:szCs w:val="20"/>
              </w:rPr>
            </w:pPr>
            <w:r w:rsidRPr="005D44AC">
              <w:rPr>
                <w:sz w:val="20"/>
                <w:szCs w:val="20"/>
              </w:rPr>
              <w:t>18,3</w:t>
            </w:r>
          </w:p>
        </w:tc>
      </w:tr>
      <w:tr w:rsidR="005D44AC" w:rsidRPr="005D44AC" w14:paraId="366948DE" w14:textId="77777777" w:rsidTr="006C10A8">
        <w:trPr>
          <w:trHeight w:val="20"/>
          <w:jc w:val="center"/>
        </w:trPr>
        <w:tc>
          <w:tcPr>
            <w:tcW w:w="1518" w:type="pct"/>
            <w:shd w:val="clear" w:color="auto" w:fill="auto"/>
            <w:vAlign w:val="center"/>
          </w:tcPr>
          <w:p w14:paraId="09D19F04" w14:textId="77777777" w:rsidR="005D44AC" w:rsidRPr="005D44AC" w:rsidRDefault="005D44AC" w:rsidP="005D44AC">
            <w:pPr>
              <w:spacing w:after="0" w:line="240" w:lineRule="auto"/>
              <w:jc w:val="center"/>
              <w:rPr>
                <w:b/>
                <w:sz w:val="20"/>
                <w:szCs w:val="20"/>
              </w:rPr>
            </w:pPr>
            <w:r w:rsidRPr="005D44AC">
              <w:rPr>
                <w:b/>
                <w:sz w:val="20"/>
                <w:szCs w:val="20"/>
              </w:rPr>
              <w:t>- деревянные</w:t>
            </w:r>
          </w:p>
        </w:tc>
        <w:tc>
          <w:tcPr>
            <w:tcW w:w="689" w:type="pct"/>
            <w:shd w:val="clear" w:color="auto" w:fill="auto"/>
            <w:vAlign w:val="center"/>
          </w:tcPr>
          <w:p w14:paraId="49CE13C0" w14:textId="77777777" w:rsidR="005D44AC" w:rsidRPr="005D44AC" w:rsidRDefault="005D44AC" w:rsidP="00377CCD">
            <w:pPr>
              <w:snapToGrid w:val="0"/>
              <w:rPr>
                <w:sz w:val="20"/>
                <w:szCs w:val="20"/>
              </w:rPr>
            </w:pPr>
            <w:r w:rsidRPr="005D44AC">
              <w:rPr>
                <w:sz w:val="20"/>
                <w:szCs w:val="20"/>
              </w:rPr>
              <w:t>«-«</w:t>
            </w:r>
          </w:p>
        </w:tc>
        <w:tc>
          <w:tcPr>
            <w:tcW w:w="725" w:type="pct"/>
            <w:shd w:val="clear" w:color="auto" w:fill="auto"/>
            <w:vAlign w:val="center"/>
          </w:tcPr>
          <w:p w14:paraId="01D8888B" w14:textId="77777777" w:rsidR="005D44AC" w:rsidRPr="005D44AC" w:rsidRDefault="005D44AC" w:rsidP="005D44AC">
            <w:pPr>
              <w:snapToGrid w:val="0"/>
              <w:jc w:val="center"/>
              <w:rPr>
                <w:sz w:val="20"/>
                <w:szCs w:val="20"/>
              </w:rPr>
            </w:pPr>
            <w:r w:rsidRPr="005D44AC">
              <w:rPr>
                <w:sz w:val="20"/>
                <w:szCs w:val="20"/>
              </w:rPr>
              <w:t>235,91</w:t>
            </w:r>
          </w:p>
        </w:tc>
        <w:tc>
          <w:tcPr>
            <w:tcW w:w="725" w:type="pct"/>
            <w:vAlign w:val="center"/>
          </w:tcPr>
          <w:p w14:paraId="6AFADD2A" w14:textId="77777777" w:rsidR="005D44AC" w:rsidRPr="005D44AC" w:rsidRDefault="005D44AC" w:rsidP="005D44AC">
            <w:pPr>
              <w:snapToGrid w:val="0"/>
              <w:jc w:val="center"/>
              <w:rPr>
                <w:sz w:val="20"/>
                <w:szCs w:val="20"/>
              </w:rPr>
            </w:pPr>
            <w:r w:rsidRPr="005D44AC">
              <w:rPr>
                <w:sz w:val="20"/>
                <w:szCs w:val="20"/>
              </w:rPr>
              <w:t>124,06</w:t>
            </w:r>
          </w:p>
        </w:tc>
        <w:tc>
          <w:tcPr>
            <w:tcW w:w="623" w:type="pct"/>
            <w:vAlign w:val="center"/>
          </w:tcPr>
          <w:p w14:paraId="35037598" w14:textId="77777777" w:rsidR="005D44AC" w:rsidRPr="005D44AC" w:rsidRDefault="005D44AC" w:rsidP="005D44AC">
            <w:pPr>
              <w:snapToGrid w:val="0"/>
              <w:jc w:val="center"/>
              <w:rPr>
                <w:sz w:val="20"/>
                <w:szCs w:val="20"/>
              </w:rPr>
            </w:pPr>
            <w:r w:rsidRPr="005D44AC">
              <w:rPr>
                <w:sz w:val="20"/>
                <w:szCs w:val="20"/>
              </w:rPr>
              <w:t>17,45</w:t>
            </w:r>
          </w:p>
        </w:tc>
        <w:tc>
          <w:tcPr>
            <w:tcW w:w="721" w:type="pct"/>
            <w:vAlign w:val="center"/>
          </w:tcPr>
          <w:p w14:paraId="60C310D3" w14:textId="77777777" w:rsidR="005D44AC" w:rsidRPr="005D44AC" w:rsidRDefault="005D44AC" w:rsidP="005D44AC">
            <w:pPr>
              <w:snapToGrid w:val="0"/>
              <w:jc w:val="center"/>
              <w:rPr>
                <w:sz w:val="20"/>
                <w:szCs w:val="20"/>
              </w:rPr>
            </w:pPr>
            <w:r w:rsidRPr="005D44AC">
              <w:rPr>
                <w:sz w:val="20"/>
                <w:szCs w:val="20"/>
              </w:rPr>
              <w:t>94,4</w:t>
            </w:r>
          </w:p>
        </w:tc>
      </w:tr>
      <w:tr w:rsidR="005D44AC" w:rsidRPr="005D44AC" w14:paraId="2EC8D97E" w14:textId="77777777" w:rsidTr="006C10A8">
        <w:trPr>
          <w:trHeight w:val="20"/>
          <w:jc w:val="center"/>
        </w:trPr>
        <w:tc>
          <w:tcPr>
            <w:tcW w:w="1518" w:type="pct"/>
            <w:shd w:val="clear" w:color="auto" w:fill="auto"/>
            <w:vAlign w:val="center"/>
          </w:tcPr>
          <w:p w14:paraId="001D3ACE" w14:textId="77777777" w:rsidR="005D44AC" w:rsidRPr="005D44AC" w:rsidRDefault="005D44AC" w:rsidP="005D44AC">
            <w:pPr>
              <w:spacing w:after="0" w:line="240" w:lineRule="auto"/>
              <w:jc w:val="center"/>
              <w:rPr>
                <w:b/>
                <w:sz w:val="20"/>
                <w:szCs w:val="20"/>
              </w:rPr>
            </w:pPr>
            <w:r w:rsidRPr="005D44AC">
              <w:rPr>
                <w:b/>
                <w:sz w:val="20"/>
                <w:szCs w:val="20"/>
              </w:rPr>
              <w:t>- из прочих материалов</w:t>
            </w:r>
          </w:p>
        </w:tc>
        <w:tc>
          <w:tcPr>
            <w:tcW w:w="689" w:type="pct"/>
            <w:shd w:val="clear" w:color="auto" w:fill="auto"/>
            <w:vAlign w:val="center"/>
          </w:tcPr>
          <w:p w14:paraId="7C658F41" w14:textId="77777777" w:rsidR="005D44AC" w:rsidRPr="005D44AC" w:rsidRDefault="005D44AC" w:rsidP="00377CCD">
            <w:pPr>
              <w:snapToGrid w:val="0"/>
              <w:rPr>
                <w:sz w:val="20"/>
                <w:szCs w:val="20"/>
              </w:rPr>
            </w:pPr>
            <w:r w:rsidRPr="005D44AC">
              <w:rPr>
                <w:sz w:val="20"/>
                <w:szCs w:val="20"/>
              </w:rPr>
              <w:t>«-«</w:t>
            </w:r>
          </w:p>
        </w:tc>
        <w:tc>
          <w:tcPr>
            <w:tcW w:w="725" w:type="pct"/>
            <w:shd w:val="clear" w:color="auto" w:fill="auto"/>
            <w:vAlign w:val="center"/>
          </w:tcPr>
          <w:p w14:paraId="5F35A713" w14:textId="77777777" w:rsidR="005D44AC" w:rsidRPr="005D44AC" w:rsidRDefault="005D44AC" w:rsidP="005D44AC">
            <w:pPr>
              <w:snapToGrid w:val="0"/>
              <w:jc w:val="center"/>
              <w:rPr>
                <w:sz w:val="20"/>
                <w:szCs w:val="20"/>
              </w:rPr>
            </w:pPr>
            <w:r w:rsidRPr="005D44AC">
              <w:rPr>
                <w:sz w:val="20"/>
                <w:szCs w:val="20"/>
              </w:rPr>
              <w:t>1,3</w:t>
            </w:r>
          </w:p>
        </w:tc>
        <w:tc>
          <w:tcPr>
            <w:tcW w:w="725" w:type="pct"/>
            <w:vAlign w:val="center"/>
          </w:tcPr>
          <w:p w14:paraId="285772DF" w14:textId="77777777" w:rsidR="005D44AC" w:rsidRPr="005D44AC" w:rsidRDefault="005D44AC" w:rsidP="005D44AC">
            <w:pPr>
              <w:snapToGrid w:val="0"/>
              <w:jc w:val="center"/>
              <w:rPr>
                <w:sz w:val="20"/>
                <w:szCs w:val="20"/>
              </w:rPr>
            </w:pPr>
            <w:r w:rsidRPr="005D44AC">
              <w:rPr>
                <w:sz w:val="20"/>
                <w:szCs w:val="20"/>
              </w:rPr>
              <w:t>0</w:t>
            </w:r>
          </w:p>
        </w:tc>
        <w:tc>
          <w:tcPr>
            <w:tcW w:w="623" w:type="pct"/>
            <w:vAlign w:val="center"/>
          </w:tcPr>
          <w:p w14:paraId="3DDEAF3A" w14:textId="77777777" w:rsidR="005D44AC" w:rsidRPr="005D44AC" w:rsidRDefault="005D44AC" w:rsidP="005D44AC">
            <w:pPr>
              <w:snapToGrid w:val="0"/>
              <w:jc w:val="center"/>
              <w:rPr>
                <w:sz w:val="20"/>
                <w:szCs w:val="20"/>
              </w:rPr>
            </w:pPr>
            <w:r w:rsidRPr="005D44AC">
              <w:rPr>
                <w:sz w:val="20"/>
                <w:szCs w:val="20"/>
              </w:rPr>
              <w:t>0</w:t>
            </w:r>
          </w:p>
        </w:tc>
        <w:tc>
          <w:tcPr>
            <w:tcW w:w="721" w:type="pct"/>
            <w:vAlign w:val="center"/>
          </w:tcPr>
          <w:p w14:paraId="22F51239" w14:textId="77777777" w:rsidR="005D44AC" w:rsidRPr="005D44AC" w:rsidRDefault="005D44AC" w:rsidP="005D44AC">
            <w:pPr>
              <w:snapToGrid w:val="0"/>
              <w:jc w:val="center"/>
              <w:rPr>
                <w:sz w:val="20"/>
                <w:szCs w:val="20"/>
              </w:rPr>
            </w:pPr>
            <w:r w:rsidRPr="005D44AC">
              <w:rPr>
                <w:sz w:val="20"/>
                <w:szCs w:val="20"/>
              </w:rPr>
              <w:t>1,3</w:t>
            </w:r>
          </w:p>
        </w:tc>
      </w:tr>
      <w:tr w:rsidR="005D44AC" w:rsidRPr="005D44AC" w14:paraId="7FD4237F" w14:textId="77777777" w:rsidTr="006C10A8">
        <w:trPr>
          <w:trHeight w:val="20"/>
          <w:jc w:val="center"/>
        </w:trPr>
        <w:tc>
          <w:tcPr>
            <w:tcW w:w="1518" w:type="pct"/>
            <w:shd w:val="clear" w:color="auto" w:fill="auto"/>
            <w:vAlign w:val="center"/>
          </w:tcPr>
          <w:p w14:paraId="6A4C86DF" w14:textId="77777777" w:rsidR="005D44AC" w:rsidRPr="005D44AC" w:rsidRDefault="005D44AC" w:rsidP="005D44AC">
            <w:pPr>
              <w:spacing w:after="0" w:line="240" w:lineRule="auto"/>
              <w:jc w:val="center"/>
              <w:rPr>
                <w:b/>
                <w:sz w:val="20"/>
                <w:szCs w:val="20"/>
              </w:rPr>
            </w:pPr>
            <w:r w:rsidRPr="005D44AC">
              <w:rPr>
                <w:b/>
                <w:sz w:val="20"/>
                <w:szCs w:val="20"/>
              </w:rPr>
              <w:t>Характеристика жилищного фонда по износу</w:t>
            </w:r>
          </w:p>
        </w:tc>
        <w:tc>
          <w:tcPr>
            <w:tcW w:w="689" w:type="pct"/>
            <w:shd w:val="clear" w:color="auto" w:fill="auto"/>
            <w:vAlign w:val="center"/>
          </w:tcPr>
          <w:p w14:paraId="14DEF986" w14:textId="77777777" w:rsidR="005D44AC" w:rsidRPr="005D44AC" w:rsidRDefault="005D44AC" w:rsidP="00377CCD">
            <w:pPr>
              <w:snapToGrid w:val="0"/>
              <w:rPr>
                <w:sz w:val="20"/>
                <w:szCs w:val="20"/>
              </w:rPr>
            </w:pPr>
            <w:r w:rsidRPr="005D44AC">
              <w:rPr>
                <w:sz w:val="20"/>
                <w:szCs w:val="20"/>
              </w:rPr>
              <w:t xml:space="preserve"> тыс.м</w:t>
            </w:r>
            <w:r w:rsidRPr="005D44AC">
              <w:rPr>
                <w:sz w:val="20"/>
                <w:szCs w:val="20"/>
                <w:vertAlign w:val="superscript"/>
              </w:rPr>
              <w:t>2</w:t>
            </w:r>
            <w:r w:rsidRPr="005D44AC">
              <w:rPr>
                <w:sz w:val="20"/>
                <w:szCs w:val="20"/>
              </w:rPr>
              <w:t xml:space="preserve"> общей площади</w:t>
            </w:r>
          </w:p>
        </w:tc>
        <w:tc>
          <w:tcPr>
            <w:tcW w:w="725" w:type="pct"/>
            <w:shd w:val="clear" w:color="auto" w:fill="auto"/>
            <w:vAlign w:val="center"/>
          </w:tcPr>
          <w:p w14:paraId="49173B5B" w14:textId="77777777" w:rsidR="005D44AC" w:rsidRPr="005D44AC" w:rsidRDefault="005D44AC" w:rsidP="005D44AC">
            <w:pPr>
              <w:snapToGrid w:val="0"/>
              <w:jc w:val="center"/>
              <w:rPr>
                <w:b/>
                <w:sz w:val="20"/>
                <w:szCs w:val="20"/>
              </w:rPr>
            </w:pPr>
          </w:p>
        </w:tc>
        <w:tc>
          <w:tcPr>
            <w:tcW w:w="725" w:type="pct"/>
            <w:vAlign w:val="center"/>
          </w:tcPr>
          <w:p w14:paraId="1B4CFC4F" w14:textId="77777777" w:rsidR="005D44AC" w:rsidRPr="005D44AC" w:rsidRDefault="005D44AC" w:rsidP="005D44AC">
            <w:pPr>
              <w:snapToGrid w:val="0"/>
              <w:jc w:val="center"/>
              <w:rPr>
                <w:b/>
                <w:sz w:val="20"/>
                <w:szCs w:val="20"/>
              </w:rPr>
            </w:pPr>
          </w:p>
        </w:tc>
        <w:tc>
          <w:tcPr>
            <w:tcW w:w="623" w:type="pct"/>
            <w:vAlign w:val="center"/>
          </w:tcPr>
          <w:p w14:paraId="73782BE7" w14:textId="77777777" w:rsidR="005D44AC" w:rsidRPr="005D44AC" w:rsidRDefault="005D44AC" w:rsidP="005D44AC">
            <w:pPr>
              <w:snapToGrid w:val="0"/>
              <w:jc w:val="center"/>
              <w:rPr>
                <w:b/>
                <w:sz w:val="20"/>
                <w:szCs w:val="20"/>
              </w:rPr>
            </w:pPr>
          </w:p>
        </w:tc>
        <w:tc>
          <w:tcPr>
            <w:tcW w:w="721" w:type="pct"/>
            <w:vAlign w:val="center"/>
          </w:tcPr>
          <w:p w14:paraId="64392883" w14:textId="77777777" w:rsidR="005D44AC" w:rsidRPr="005D44AC" w:rsidRDefault="005D44AC" w:rsidP="005D44AC">
            <w:pPr>
              <w:snapToGrid w:val="0"/>
              <w:jc w:val="center"/>
              <w:rPr>
                <w:b/>
                <w:sz w:val="20"/>
                <w:szCs w:val="20"/>
              </w:rPr>
            </w:pPr>
          </w:p>
        </w:tc>
      </w:tr>
      <w:tr w:rsidR="005D44AC" w:rsidRPr="005D44AC" w14:paraId="15AB7239" w14:textId="77777777" w:rsidTr="006C10A8">
        <w:trPr>
          <w:trHeight w:val="20"/>
          <w:jc w:val="center"/>
        </w:trPr>
        <w:tc>
          <w:tcPr>
            <w:tcW w:w="1518" w:type="pct"/>
            <w:shd w:val="clear" w:color="auto" w:fill="auto"/>
            <w:vAlign w:val="center"/>
          </w:tcPr>
          <w:p w14:paraId="0862AD49" w14:textId="77777777" w:rsidR="005D44AC" w:rsidRPr="005D44AC" w:rsidRDefault="005D44AC" w:rsidP="005D44AC">
            <w:pPr>
              <w:spacing w:after="0" w:line="240" w:lineRule="auto"/>
              <w:jc w:val="center"/>
              <w:rPr>
                <w:b/>
                <w:sz w:val="20"/>
                <w:szCs w:val="20"/>
              </w:rPr>
            </w:pPr>
            <w:r w:rsidRPr="005D44AC">
              <w:rPr>
                <w:b/>
                <w:sz w:val="20"/>
                <w:szCs w:val="20"/>
              </w:rPr>
              <w:t>- в том числе с износом от 0 до 30%</w:t>
            </w:r>
          </w:p>
        </w:tc>
        <w:tc>
          <w:tcPr>
            <w:tcW w:w="689" w:type="pct"/>
            <w:shd w:val="clear" w:color="auto" w:fill="auto"/>
            <w:vAlign w:val="center"/>
          </w:tcPr>
          <w:p w14:paraId="4C9E7D98" w14:textId="77777777" w:rsidR="005D44AC" w:rsidRPr="005D44AC" w:rsidRDefault="005D44AC" w:rsidP="00377CCD">
            <w:pPr>
              <w:snapToGrid w:val="0"/>
              <w:rPr>
                <w:sz w:val="20"/>
                <w:szCs w:val="20"/>
              </w:rPr>
            </w:pPr>
            <w:r w:rsidRPr="005D44AC">
              <w:rPr>
                <w:sz w:val="20"/>
                <w:szCs w:val="20"/>
              </w:rPr>
              <w:t>«-«</w:t>
            </w:r>
          </w:p>
        </w:tc>
        <w:tc>
          <w:tcPr>
            <w:tcW w:w="725" w:type="pct"/>
            <w:shd w:val="clear" w:color="auto" w:fill="auto"/>
            <w:vAlign w:val="center"/>
          </w:tcPr>
          <w:p w14:paraId="77451345" w14:textId="77777777" w:rsidR="005D44AC" w:rsidRPr="005D44AC" w:rsidRDefault="005D44AC" w:rsidP="005D44AC">
            <w:pPr>
              <w:snapToGrid w:val="0"/>
              <w:jc w:val="center"/>
              <w:rPr>
                <w:sz w:val="20"/>
                <w:szCs w:val="20"/>
              </w:rPr>
            </w:pPr>
            <w:r w:rsidRPr="005D44AC">
              <w:rPr>
                <w:sz w:val="20"/>
                <w:szCs w:val="20"/>
              </w:rPr>
              <w:t>69,11</w:t>
            </w:r>
          </w:p>
        </w:tc>
        <w:tc>
          <w:tcPr>
            <w:tcW w:w="725" w:type="pct"/>
            <w:vAlign w:val="center"/>
          </w:tcPr>
          <w:p w14:paraId="30014337" w14:textId="77777777" w:rsidR="005D44AC" w:rsidRPr="005D44AC" w:rsidRDefault="005D44AC" w:rsidP="005D44AC">
            <w:pPr>
              <w:snapToGrid w:val="0"/>
              <w:jc w:val="center"/>
              <w:rPr>
                <w:sz w:val="20"/>
                <w:szCs w:val="20"/>
              </w:rPr>
            </w:pPr>
            <w:r w:rsidRPr="005D44AC">
              <w:rPr>
                <w:sz w:val="20"/>
                <w:szCs w:val="20"/>
              </w:rPr>
              <w:t>22,16</w:t>
            </w:r>
          </w:p>
        </w:tc>
        <w:tc>
          <w:tcPr>
            <w:tcW w:w="623" w:type="pct"/>
            <w:vAlign w:val="center"/>
          </w:tcPr>
          <w:p w14:paraId="3B7C6647" w14:textId="77777777" w:rsidR="005D44AC" w:rsidRPr="005D44AC" w:rsidRDefault="005D44AC" w:rsidP="005D44AC">
            <w:pPr>
              <w:snapToGrid w:val="0"/>
              <w:jc w:val="center"/>
              <w:rPr>
                <w:sz w:val="20"/>
                <w:szCs w:val="20"/>
              </w:rPr>
            </w:pPr>
            <w:r w:rsidRPr="005D44AC">
              <w:rPr>
                <w:sz w:val="20"/>
                <w:szCs w:val="20"/>
              </w:rPr>
              <w:t>3,05</w:t>
            </w:r>
          </w:p>
        </w:tc>
        <w:tc>
          <w:tcPr>
            <w:tcW w:w="721" w:type="pct"/>
            <w:vAlign w:val="center"/>
          </w:tcPr>
          <w:p w14:paraId="2E6C8EB5" w14:textId="77777777" w:rsidR="005D44AC" w:rsidRPr="005D44AC" w:rsidRDefault="005D44AC" w:rsidP="005D44AC">
            <w:pPr>
              <w:snapToGrid w:val="0"/>
              <w:jc w:val="center"/>
              <w:rPr>
                <w:sz w:val="20"/>
                <w:szCs w:val="20"/>
              </w:rPr>
            </w:pPr>
            <w:r w:rsidRPr="005D44AC">
              <w:rPr>
                <w:sz w:val="20"/>
                <w:szCs w:val="20"/>
              </w:rPr>
              <w:t>43,9</w:t>
            </w:r>
          </w:p>
        </w:tc>
      </w:tr>
      <w:tr w:rsidR="005D44AC" w:rsidRPr="005D44AC" w14:paraId="4CF2EA63" w14:textId="77777777" w:rsidTr="006C10A8">
        <w:trPr>
          <w:trHeight w:val="20"/>
          <w:jc w:val="center"/>
        </w:trPr>
        <w:tc>
          <w:tcPr>
            <w:tcW w:w="1518" w:type="pct"/>
            <w:shd w:val="clear" w:color="auto" w:fill="auto"/>
            <w:vAlign w:val="center"/>
          </w:tcPr>
          <w:p w14:paraId="6D49BE95" w14:textId="77777777" w:rsidR="005D44AC" w:rsidRPr="005D44AC" w:rsidRDefault="005D44AC" w:rsidP="005D44AC">
            <w:pPr>
              <w:spacing w:after="0" w:line="240" w:lineRule="auto"/>
              <w:jc w:val="center"/>
              <w:rPr>
                <w:b/>
                <w:sz w:val="20"/>
                <w:szCs w:val="20"/>
              </w:rPr>
            </w:pPr>
            <w:r w:rsidRPr="005D44AC">
              <w:rPr>
                <w:b/>
                <w:sz w:val="20"/>
                <w:szCs w:val="20"/>
              </w:rPr>
              <w:t>- от 30 до 60%</w:t>
            </w:r>
          </w:p>
        </w:tc>
        <w:tc>
          <w:tcPr>
            <w:tcW w:w="689" w:type="pct"/>
            <w:shd w:val="clear" w:color="auto" w:fill="auto"/>
            <w:vAlign w:val="center"/>
          </w:tcPr>
          <w:p w14:paraId="41215E14" w14:textId="77777777" w:rsidR="005D44AC" w:rsidRPr="005D44AC" w:rsidRDefault="005D44AC" w:rsidP="00377CCD">
            <w:pPr>
              <w:snapToGrid w:val="0"/>
              <w:rPr>
                <w:sz w:val="20"/>
                <w:szCs w:val="20"/>
              </w:rPr>
            </w:pPr>
            <w:r w:rsidRPr="005D44AC">
              <w:rPr>
                <w:sz w:val="20"/>
                <w:szCs w:val="20"/>
              </w:rPr>
              <w:t>«-«</w:t>
            </w:r>
          </w:p>
        </w:tc>
        <w:tc>
          <w:tcPr>
            <w:tcW w:w="725" w:type="pct"/>
            <w:shd w:val="clear" w:color="auto" w:fill="auto"/>
            <w:vAlign w:val="center"/>
          </w:tcPr>
          <w:p w14:paraId="3822FA29" w14:textId="77777777" w:rsidR="005D44AC" w:rsidRPr="005D44AC" w:rsidRDefault="005D44AC" w:rsidP="005D44AC">
            <w:pPr>
              <w:snapToGrid w:val="0"/>
              <w:jc w:val="center"/>
              <w:rPr>
                <w:sz w:val="20"/>
                <w:szCs w:val="20"/>
              </w:rPr>
            </w:pPr>
            <w:r w:rsidRPr="005D44AC">
              <w:rPr>
                <w:sz w:val="20"/>
                <w:szCs w:val="20"/>
              </w:rPr>
              <w:t>130,2</w:t>
            </w:r>
          </w:p>
        </w:tc>
        <w:tc>
          <w:tcPr>
            <w:tcW w:w="725" w:type="pct"/>
            <w:vAlign w:val="center"/>
          </w:tcPr>
          <w:p w14:paraId="30E3C904" w14:textId="77777777" w:rsidR="005D44AC" w:rsidRPr="005D44AC" w:rsidRDefault="005D44AC" w:rsidP="005D44AC">
            <w:pPr>
              <w:snapToGrid w:val="0"/>
              <w:jc w:val="center"/>
              <w:rPr>
                <w:sz w:val="20"/>
                <w:szCs w:val="20"/>
              </w:rPr>
            </w:pPr>
            <w:r w:rsidRPr="005D44AC">
              <w:rPr>
                <w:sz w:val="20"/>
                <w:szCs w:val="20"/>
              </w:rPr>
              <w:t>50</w:t>
            </w:r>
          </w:p>
        </w:tc>
        <w:tc>
          <w:tcPr>
            <w:tcW w:w="623" w:type="pct"/>
            <w:vAlign w:val="center"/>
          </w:tcPr>
          <w:p w14:paraId="2DA37B4A" w14:textId="77777777" w:rsidR="005D44AC" w:rsidRPr="005D44AC" w:rsidRDefault="005D44AC" w:rsidP="005D44AC">
            <w:pPr>
              <w:snapToGrid w:val="0"/>
              <w:jc w:val="center"/>
              <w:rPr>
                <w:sz w:val="20"/>
                <w:szCs w:val="20"/>
              </w:rPr>
            </w:pPr>
            <w:r w:rsidRPr="005D44AC">
              <w:rPr>
                <w:sz w:val="20"/>
                <w:szCs w:val="20"/>
              </w:rPr>
              <w:t>11</w:t>
            </w:r>
          </w:p>
        </w:tc>
        <w:tc>
          <w:tcPr>
            <w:tcW w:w="721" w:type="pct"/>
            <w:vAlign w:val="center"/>
          </w:tcPr>
          <w:p w14:paraId="73BDA1BE" w14:textId="77777777" w:rsidR="005D44AC" w:rsidRPr="005D44AC" w:rsidRDefault="005D44AC" w:rsidP="005D44AC">
            <w:pPr>
              <w:snapToGrid w:val="0"/>
              <w:jc w:val="center"/>
              <w:rPr>
                <w:sz w:val="20"/>
                <w:szCs w:val="20"/>
              </w:rPr>
            </w:pPr>
            <w:r w:rsidRPr="005D44AC">
              <w:rPr>
                <w:sz w:val="20"/>
                <w:szCs w:val="20"/>
              </w:rPr>
              <w:t>69,2</w:t>
            </w:r>
          </w:p>
        </w:tc>
      </w:tr>
      <w:tr w:rsidR="005D44AC" w:rsidRPr="005D44AC" w14:paraId="32452C6A" w14:textId="77777777" w:rsidTr="006C10A8">
        <w:trPr>
          <w:trHeight w:val="20"/>
          <w:jc w:val="center"/>
        </w:trPr>
        <w:tc>
          <w:tcPr>
            <w:tcW w:w="1518" w:type="pct"/>
            <w:shd w:val="clear" w:color="auto" w:fill="auto"/>
            <w:vAlign w:val="center"/>
          </w:tcPr>
          <w:p w14:paraId="1E16B541" w14:textId="77777777" w:rsidR="005D44AC" w:rsidRPr="005D44AC" w:rsidRDefault="005D44AC" w:rsidP="005D44AC">
            <w:pPr>
              <w:spacing w:after="0" w:line="240" w:lineRule="auto"/>
              <w:jc w:val="center"/>
              <w:rPr>
                <w:b/>
                <w:sz w:val="20"/>
                <w:szCs w:val="20"/>
              </w:rPr>
            </w:pPr>
            <w:r w:rsidRPr="005D44AC">
              <w:rPr>
                <w:b/>
                <w:sz w:val="20"/>
                <w:szCs w:val="20"/>
              </w:rPr>
              <w:t>- от 60% и выше</w:t>
            </w:r>
          </w:p>
        </w:tc>
        <w:tc>
          <w:tcPr>
            <w:tcW w:w="689" w:type="pct"/>
            <w:shd w:val="clear" w:color="auto" w:fill="auto"/>
            <w:vAlign w:val="center"/>
          </w:tcPr>
          <w:p w14:paraId="6834378F" w14:textId="77777777" w:rsidR="005D44AC" w:rsidRPr="005D44AC" w:rsidRDefault="005D44AC" w:rsidP="00377CCD">
            <w:pPr>
              <w:snapToGrid w:val="0"/>
              <w:rPr>
                <w:sz w:val="20"/>
                <w:szCs w:val="20"/>
              </w:rPr>
            </w:pPr>
            <w:r w:rsidRPr="005D44AC">
              <w:rPr>
                <w:sz w:val="20"/>
                <w:szCs w:val="20"/>
              </w:rPr>
              <w:t>«-«</w:t>
            </w:r>
          </w:p>
        </w:tc>
        <w:tc>
          <w:tcPr>
            <w:tcW w:w="725" w:type="pct"/>
            <w:shd w:val="clear" w:color="auto" w:fill="auto"/>
            <w:vAlign w:val="center"/>
          </w:tcPr>
          <w:p w14:paraId="36444496" w14:textId="77777777" w:rsidR="005D44AC" w:rsidRPr="005D44AC" w:rsidRDefault="005D44AC" w:rsidP="005D44AC">
            <w:pPr>
              <w:snapToGrid w:val="0"/>
              <w:jc w:val="center"/>
              <w:rPr>
                <w:sz w:val="20"/>
                <w:szCs w:val="20"/>
              </w:rPr>
            </w:pPr>
            <w:r w:rsidRPr="005D44AC">
              <w:rPr>
                <w:sz w:val="20"/>
                <w:szCs w:val="20"/>
              </w:rPr>
              <w:t>67,1</w:t>
            </w:r>
          </w:p>
        </w:tc>
        <w:tc>
          <w:tcPr>
            <w:tcW w:w="725" w:type="pct"/>
            <w:vAlign w:val="center"/>
          </w:tcPr>
          <w:p w14:paraId="74080DF3" w14:textId="77777777" w:rsidR="005D44AC" w:rsidRPr="005D44AC" w:rsidRDefault="005D44AC" w:rsidP="005D44AC">
            <w:pPr>
              <w:snapToGrid w:val="0"/>
              <w:jc w:val="center"/>
              <w:rPr>
                <w:sz w:val="20"/>
                <w:szCs w:val="20"/>
              </w:rPr>
            </w:pPr>
            <w:r w:rsidRPr="005D44AC">
              <w:rPr>
                <w:sz w:val="20"/>
                <w:szCs w:val="20"/>
              </w:rPr>
              <w:t>59</w:t>
            </w:r>
          </w:p>
        </w:tc>
        <w:tc>
          <w:tcPr>
            <w:tcW w:w="623" w:type="pct"/>
            <w:vAlign w:val="center"/>
          </w:tcPr>
          <w:p w14:paraId="740C0CD9" w14:textId="77777777" w:rsidR="005D44AC" w:rsidRPr="005D44AC" w:rsidRDefault="005D44AC" w:rsidP="005D44AC">
            <w:pPr>
              <w:snapToGrid w:val="0"/>
              <w:jc w:val="center"/>
              <w:rPr>
                <w:sz w:val="20"/>
                <w:szCs w:val="20"/>
              </w:rPr>
            </w:pPr>
            <w:r w:rsidRPr="005D44AC">
              <w:rPr>
                <w:sz w:val="20"/>
                <w:szCs w:val="20"/>
              </w:rPr>
              <w:t>7,2</w:t>
            </w:r>
          </w:p>
        </w:tc>
        <w:tc>
          <w:tcPr>
            <w:tcW w:w="721" w:type="pct"/>
            <w:vAlign w:val="center"/>
          </w:tcPr>
          <w:p w14:paraId="0D55DE7D" w14:textId="77777777" w:rsidR="005D44AC" w:rsidRPr="005D44AC" w:rsidRDefault="005D44AC" w:rsidP="005D44AC">
            <w:pPr>
              <w:snapToGrid w:val="0"/>
              <w:jc w:val="center"/>
              <w:rPr>
                <w:sz w:val="20"/>
                <w:szCs w:val="20"/>
              </w:rPr>
            </w:pPr>
            <w:r w:rsidRPr="005D44AC">
              <w:rPr>
                <w:sz w:val="20"/>
                <w:szCs w:val="20"/>
              </w:rPr>
              <w:t>0,9</w:t>
            </w:r>
          </w:p>
        </w:tc>
      </w:tr>
      <w:tr w:rsidR="005D44AC" w:rsidRPr="005D44AC" w14:paraId="28C70AE2" w14:textId="77777777" w:rsidTr="006C10A8">
        <w:trPr>
          <w:trHeight w:val="20"/>
          <w:jc w:val="center"/>
        </w:trPr>
        <w:tc>
          <w:tcPr>
            <w:tcW w:w="1518" w:type="pct"/>
            <w:shd w:val="clear" w:color="auto" w:fill="auto"/>
            <w:vAlign w:val="center"/>
          </w:tcPr>
          <w:p w14:paraId="22C5B188" w14:textId="77777777" w:rsidR="005D44AC" w:rsidRPr="005D44AC" w:rsidRDefault="005D44AC" w:rsidP="005D44AC">
            <w:pPr>
              <w:spacing w:after="0" w:line="240" w:lineRule="auto"/>
              <w:jc w:val="center"/>
              <w:rPr>
                <w:b/>
                <w:sz w:val="20"/>
                <w:szCs w:val="20"/>
              </w:rPr>
            </w:pPr>
            <w:r w:rsidRPr="005D44AC">
              <w:rPr>
                <w:b/>
                <w:sz w:val="20"/>
                <w:szCs w:val="20"/>
              </w:rPr>
              <w:t>Общая площадь жилых помещений в ветхих и аварийных жилых домах</w:t>
            </w:r>
          </w:p>
        </w:tc>
        <w:tc>
          <w:tcPr>
            <w:tcW w:w="689" w:type="pct"/>
            <w:shd w:val="clear" w:color="auto" w:fill="auto"/>
            <w:vAlign w:val="center"/>
          </w:tcPr>
          <w:p w14:paraId="15386BC7" w14:textId="77777777" w:rsidR="005D44AC" w:rsidRPr="005D44AC" w:rsidRDefault="005D44AC" w:rsidP="005D44AC">
            <w:pPr>
              <w:pStyle w:val="a"/>
              <w:numPr>
                <w:ilvl w:val="0"/>
                <w:numId w:val="0"/>
              </w:numPr>
              <w:ind w:left="539"/>
              <w:rPr>
                <w:sz w:val="20"/>
                <w:szCs w:val="20"/>
              </w:rPr>
            </w:pPr>
            <w:r w:rsidRPr="005D44AC">
              <w:rPr>
                <w:sz w:val="20"/>
                <w:szCs w:val="20"/>
              </w:rPr>
              <w:t>тыс.м</w:t>
            </w:r>
            <w:r w:rsidRPr="005D44AC">
              <w:rPr>
                <w:sz w:val="20"/>
                <w:szCs w:val="20"/>
                <w:vertAlign w:val="superscript"/>
              </w:rPr>
              <w:t>2</w:t>
            </w:r>
            <w:r w:rsidRPr="005D44AC">
              <w:rPr>
                <w:sz w:val="20"/>
                <w:szCs w:val="20"/>
              </w:rPr>
              <w:t>.</w:t>
            </w:r>
          </w:p>
        </w:tc>
        <w:tc>
          <w:tcPr>
            <w:tcW w:w="725" w:type="pct"/>
            <w:shd w:val="clear" w:color="auto" w:fill="auto"/>
            <w:vAlign w:val="center"/>
          </w:tcPr>
          <w:p w14:paraId="308B5BB4" w14:textId="77777777" w:rsidR="005D44AC" w:rsidRPr="005D44AC" w:rsidRDefault="005D44AC" w:rsidP="005D44AC">
            <w:pPr>
              <w:snapToGrid w:val="0"/>
              <w:jc w:val="center"/>
              <w:rPr>
                <w:sz w:val="20"/>
                <w:szCs w:val="20"/>
              </w:rPr>
            </w:pPr>
          </w:p>
        </w:tc>
        <w:tc>
          <w:tcPr>
            <w:tcW w:w="725" w:type="pct"/>
            <w:vAlign w:val="center"/>
          </w:tcPr>
          <w:p w14:paraId="6D49DAE2" w14:textId="77777777" w:rsidR="005D44AC" w:rsidRPr="005D44AC" w:rsidRDefault="005D44AC" w:rsidP="005D44AC">
            <w:pPr>
              <w:snapToGrid w:val="0"/>
              <w:jc w:val="center"/>
              <w:rPr>
                <w:sz w:val="20"/>
                <w:szCs w:val="20"/>
              </w:rPr>
            </w:pPr>
          </w:p>
        </w:tc>
        <w:tc>
          <w:tcPr>
            <w:tcW w:w="623" w:type="pct"/>
            <w:vAlign w:val="center"/>
          </w:tcPr>
          <w:p w14:paraId="455F0FC8" w14:textId="77777777" w:rsidR="005D44AC" w:rsidRPr="005D44AC" w:rsidRDefault="005D44AC" w:rsidP="005D44AC">
            <w:pPr>
              <w:snapToGrid w:val="0"/>
              <w:jc w:val="center"/>
              <w:rPr>
                <w:sz w:val="20"/>
                <w:szCs w:val="20"/>
              </w:rPr>
            </w:pPr>
          </w:p>
        </w:tc>
        <w:tc>
          <w:tcPr>
            <w:tcW w:w="721" w:type="pct"/>
            <w:vAlign w:val="center"/>
          </w:tcPr>
          <w:p w14:paraId="6AED32E9" w14:textId="77777777" w:rsidR="005D44AC" w:rsidRPr="005D44AC" w:rsidRDefault="005D44AC" w:rsidP="005D44AC">
            <w:pPr>
              <w:snapToGrid w:val="0"/>
              <w:jc w:val="center"/>
              <w:rPr>
                <w:sz w:val="20"/>
                <w:szCs w:val="20"/>
              </w:rPr>
            </w:pPr>
          </w:p>
        </w:tc>
      </w:tr>
      <w:tr w:rsidR="005D44AC" w:rsidRPr="005D44AC" w14:paraId="537D125A" w14:textId="77777777" w:rsidTr="006C10A8">
        <w:trPr>
          <w:trHeight w:val="20"/>
          <w:jc w:val="center"/>
        </w:trPr>
        <w:tc>
          <w:tcPr>
            <w:tcW w:w="1518" w:type="pct"/>
            <w:shd w:val="clear" w:color="auto" w:fill="auto"/>
            <w:vAlign w:val="center"/>
          </w:tcPr>
          <w:p w14:paraId="76F94BDA" w14:textId="77777777" w:rsidR="005D44AC" w:rsidRPr="005D44AC" w:rsidRDefault="005D44AC" w:rsidP="005D44AC">
            <w:pPr>
              <w:spacing w:after="0" w:line="240" w:lineRule="auto"/>
              <w:jc w:val="center"/>
              <w:rPr>
                <w:b/>
                <w:sz w:val="20"/>
                <w:szCs w:val="20"/>
              </w:rPr>
            </w:pPr>
            <w:r w:rsidRPr="005D44AC">
              <w:rPr>
                <w:b/>
                <w:sz w:val="20"/>
                <w:szCs w:val="20"/>
              </w:rPr>
              <w:t>Число проживающих в ветхих и аварийных жилых домах</w:t>
            </w:r>
          </w:p>
        </w:tc>
        <w:tc>
          <w:tcPr>
            <w:tcW w:w="689" w:type="pct"/>
            <w:shd w:val="clear" w:color="auto" w:fill="auto"/>
            <w:vAlign w:val="center"/>
          </w:tcPr>
          <w:p w14:paraId="54DFDC89" w14:textId="77777777" w:rsidR="005D44AC" w:rsidRPr="005D44AC" w:rsidRDefault="005D44AC" w:rsidP="005D44AC">
            <w:pPr>
              <w:pStyle w:val="a"/>
              <w:numPr>
                <w:ilvl w:val="0"/>
                <w:numId w:val="0"/>
              </w:numPr>
              <w:ind w:left="539"/>
              <w:rPr>
                <w:sz w:val="20"/>
                <w:szCs w:val="20"/>
              </w:rPr>
            </w:pPr>
            <w:r w:rsidRPr="005D44AC">
              <w:rPr>
                <w:sz w:val="20"/>
                <w:szCs w:val="20"/>
              </w:rPr>
              <w:t>чел.</w:t>
            </w:r>
          </w:p>
        </w:tc>
        <w:tc>
          <w:tcPr>
            <w:tcW w:w="725" w:type="pct"/>
            <w:shd w:val="clear" w:color="auto" w:fill="auto"/>
            <w:vAlign w:val="center"/>
          </w:tcPr>
          <w:p w14:paraId="2B1C54CE" w14:textId="77777777" w:rsidR="005D44AC" w:rsidRPr="005D44AC" w:rsidRDefault="005D44AC" w:rsidP="005D44AC">
            <w:pPr>
              <w:snapToGrid w:val="0"/>
              <w:jc w:val="center"/>
              <w:rPr>
                <w:sz w:val="20"/>
                <w:szCs w:val="20"/>
              </w:rPr>
            </w:pPr>
          </w:p>
        </w:tc>
        <w:tc>
          <w:tcPr>
            <w:tcW w:w="725" w:type="pct"/>
            <w:vAlign w:val="center"/>
          </w:tcPr>
          <w:p w14:paraId="78EE1EED" w14:textId="77777777" w:rsidR="005D44AC" w:rsidRPr="005D44AC" w:rsidRDefault="005D44AC" w:rsidP="005D44AC">
            <w:pPr>
              <w:snapToGrid w:val="0"/>
              <w:jc w:val="center"/>
              <w:rPr>
                <w:sz w:val="20"/>
                <w:szCs w:val="20"/>
              </w:rPr>
            </w:pPr>
          </w:p>
        </w:tc>
        <w:tc>
          <w:tcPr>
            <w:tcW w:w="623" w:type="pct"/>
            <w:vAlign w:val="center"/>
          </w:tcPr>
          <w:p w14:paraId="62255DDC" w14:textId="77777777" w:rsidR="005D44AC" w:rsidRPr="005D44AC" w:rsidRDefault="005D44AC" w:rsidP="005D44AC">
            <w:pPr>
              <w:snapToGrid w:val="0"/>
              <w:jc w:val="center"/>
              <w:rPr>
                <w:sz w:val="20"/>
                <w:szCs w:val="20"/>
              </w:rPr>
            </w:pPr>
          </w:p>
        </w:tc>
        <w:tc>
          <w:tcPr>
            <w:tcW w:w="721" w:type="pct"/>
            <w:vAlign w:val="center"/>
          </w:tcPr>
          <w:p w14:paraId="4E8EB330" w14:textId="77777777" w:rsidR="005D44AC" w:rsidRPr="005D44AC" w:rsidRDefault="005D44AC" w:rsidP="005D44AC">
            <w:pPr>
              <w:snapToGrid w:val="0"/>
              <w:jc w:val="center"/>
              <w:rPr>
                <w:sz w:val="20"/>
                <w:szCs w:val="20"/>
              </w:rPr>
            </w:pPr>
          </w:p>
        </w:tc>
      </w:tr>
      <w:tr w:rsidR="005D44AC" w:rsidRPr="005D44AC" w14:paraId="12A26A16" w14:textId="77777777" w:rsidTr="006C10A8">
        <w:trPr>
          <w:trHeight w:val="20"/>
          <w:jc w:val="center"/>
        </w:trPr>
        <w:tc>
          <w:tcPr>
            <w:tcW w:w="1518" w:type="pct"/>
            <w:shd w:val="clear" w:color="auto" w:fill="auto"/>
            <w:vAlign w:val="center"/>
          </w:tcPr>
          <w:p w14:paraId="0035DF57" w14:textId="77777777" w:rsidR="005D44AC" w:rsidRPr="005D44AC" w:rsidRDefault="005D44AC" w:rsidP="005D44AC">
            <w:pPr>
              <w:spacing w:after="0" w:line="240" w:lineRule="auto"/>
              <w:jc w:val="center"/>
              <w:rPr>
                <w:b/>
                <w:sz w:val="20"/>
                <w:szCs w:val="20"/>
              </w:rPr>
            </w:pPr>
            <w:r w:rsidRPr="005D44AC">
              <w:rPr>
                <w:b/>
                <w:sz w:val="20"/>
                <w:szCs w:val="20"/>
              </w:rPr>
              <w:t>Переселено из ветхих и аварийных жилых домов за отчетный год</w:t>
            </w:r>
          </w:p>
        </w:tc>
        <w:tc>
          <w:tcPr>
            <w:tcW w:w="689" w:type="pct"/>
            <w:shd w:val="clear" w:color="auto" w:fill="auto"/>
            <w:vAlign w:val="center"/>
          </w:tcPr>
          <w:p w14:paraId="2DC5BB83" w14:textId="77777777" w:rsidR="005D44AC" w:rsidRPr="005D44AC" w:rsidRDefault="005D44AC" w:rsidP="005D44AC">
            <w:pPr>
              <w:pStyle w:val="a"/>
              <w:numPr>
                <w:ilvl w:val="0"/>
                <w:numId w:val="0"/>
              </w:numPr>
              <w:ind w:left="539"/>
              <w:rPr>
                <w:sz w:val="20"/>
                <w:szCs w:val="20"/>
              </w:rPr>
            </w:pPr>
            <w:r w:rsidRPr="005D44AC">
              <w:rPr>
                <w:sz w:val="20"/>
                <w:szCs w:val="20"/>
              </w:rPr>
              <w:t>чел.</w:t>
            </w:r>
          </w:p>
        </w:tc>
        <w:tc>
          <w:tcPr>
            <w:tcW w:w="725" w:type="pct"/>
            <w:shd w:val="clear" w:color="auto" w:fill="auto"/>
            <w:vAlign w:val="center"/>
          </w:tcPr>
          <w:p w14:paraId="15B75F32" w14:textId="77777777" w:rsidR="005D44AC" w:rsidRPr="005D44AC" w:rsidRDefault="005D44AC" w:rsidP="005D44AC">
            <w:pPr>
              <w:snapToGrid w:val="0"/>
              <w:jc w:val="center"/>
              <w:rPr>
                <w:sz w:val="20"/>
                <w:szCs w:val="20"/>
              </w:rPr>
            </w:pPr>
            <w:r w:rsidRPr="005D44AC">
              <w:rPr>
                <w:sz w:val="20"/>
                <w:szCs w:val="20"/>
              </w:rPr>
              <w:t>0</w:t>
            </w:r>
          </w:p>
        </w:tc>
        <w:tc>
          <w:tcPr>
            <w:tcW w:w="725" w:type="pct"/>
            <w:vAlign w:val="center"/>
          </w:tcPr>
          <w:p w14:paraId="36CBB16B" w14:textId="77777777" w:rsidR="005D44AC" w:rsidRPr="005D44AC" w:rsidRDefault="005D44AC" w:rsidP="005D44AC">
            <w:pPr>
              <w:snapToGrid w:val="0"/>
              <w:jc w:val="center"/>
              <w:rPr>
                <w:sz w:val="20"/>
                <w:szCs w:val="20"/>
              </w:rPr>
            </w:pPr>
            <w:r w:rsidRPr="005D44AC">
              <w:rPr>
                <w:sz w:val="20"/>
                <w:szCs w:val="20"/>
              </w:rPr>
              <w:t>0</w:t>
            </w:r>
          </w:p>
        </w:tc>
        <w:tc>
          <w:tcPr>
            <w:tcW w:w="623" w:type="pct"/>
            <w:vAlign w:val="center"/>
          </w:tcPr>
          <w:p w14:paraId="3F622ED0" w14:textId="77777777" w:rsidR="005D44AC" w:rsidRPr="005D44AC" w:rsidRDefault="005D44AC" w:rsidP="005D44AC">
            <w:pPr>
              <w:snapToGrid w:val="0"/>
              <w:jc w:val="center"/>
              <w:rPr>
                <w:sz w:val="20"/>
                <w:szCs w:val="20"/>
              </w:rPr>
            </w:pPr>
            <w:r w:rsidRPr="005D44AC">
              <w:rPr>
                <w:sz w:val="20"/>
                <w:szCs w:val="20"/>
              </w:rPr>
              <w:t>0</w:t>
            </w:r>
          </w:p>
        </w:tc>
        <w:tc>
          <w:tcPr>
            <w:tcW w:w="721" w:type="pct"/>
            <w:vAlign w:val="center"/>
          </w:tcPr>
          <w:p w14:paraId="34AAAC58" w14:textId="77777777" w:rsidR="005D44AC" w:rsidRPr="005D44AC" w:rsidRDefault="005D44AC" w:rsidP="005D44AC">
            <w:pPr>
              <w:snapToGrid w:val="0"/>
              <w:jc w:val="center"/>
              <w:rPr>
                <w:sz w:val="20"/>
                <w:szCs w:val="20"/>
              </w:rPr>
            </w:pPr>
            <w:r w:rsidRPr="005D44AC">
              <w:rPr>
                <w:sz w:val="20"/>
                <w:szCs w:val="20"/>
              </w:rPr>
              <w:t>0</w:t>
            </w:r>
          </w:p>
        </w:tc>
      </w:tr>
      <w:tr w:rsidR="005D44AC" w:rsidRPr="005D44AC" w14:paraId="24554269" w14:textId="77777777" w:rsidTr="006C10A8">
        <w:trPr>
          <w:trHeight w:val="20"/>
          <w:jc w:val="center"/>
        </w:trPr>
        <w:tc>
          <w:tcPr>
            <w:tcW w:w="1518" w:type="pct"/>
            <w:shd w:val="clear" w:color="auto" w:fill="auto"/>
            <w:vAlign w:val="center"/>
          </w:tcPr>
          <w:p w14:paraId="7BCC97B8" w14:textId="77777777" w:rsidR="005D44AC" w:rsidRPr="005D44AC" w:rsidRDefault="005D44AC" w:rsidP="00F529CB">
            <w:pPr>
              <w:snapToGrid w:val="0"/>
              <w:jc w:val="center"/>
              <w:rPr>
                <w:b/>
                <w:sz w:val="20"/>
                <w:szCs w:val="20"/>
              </w:rPr>
            </w:pPr>
            <w:r w:rsidRPr="005D44AC">
              <w:rPr>
                <w:b/>
                <w:sz w:val="20"/>
                <w:szCs w:val="20"/>
              </w:rPr>
              <w:t>Обеспеченность жилищного фонда инженерным оборудованием</w:t>
            </w:r>
          </w:p>
        </w:tc>
        <w:tc>
          <w:tcPr>
            <w:tcW w:w="689" w:type="pct"/>
            <w:shd w:val="clear" w:color="auto" w:fill="auto"/>
            <w:vAlign w:val="center"/>
          </w:tcPr>
          <w:p w14:paraId="72E563DA" w14:textId="77777777" w:rsidR="005D44AC" w:rsidRPr="005D44AC" w:rsidRDefault="005D44AC" w:rsidP="00F529CB">
            <w:pPr>
              <w:snapToGrid w:val="0"/>
              <w:jc w:val="center"/>
              <w:rPr>
                <w:sz w:val="20"/>
                <w:szCs w:val="20"/>
              </w:rPr>
            </w:pPr>
            <w:r w:rsidRPr="005D44AC">
              <w:rPr>
                <w:sz w:val="20"/>
                <w:szCs w:val="20"/>
              </w:rPr>
              <w:t>% от общего количества жилищного фонда</w:t>
            </w:r>
          </w:p>
        </w:tc>
        <w:tc>
          <w:tcPr>
            <w:tcW w:w="725" w:type="pct"/>
            <w:shd w:val="clear" w:color="auto" w:fill="auto"/>
            <w:vAlign w:val="center"/>
          </w:tcPr>
          <w:p w14:paraId="6534A5B1" w14:textId="77777777" w:rsidR="005D44AC" w:rsidRPr="005D44AC" w:rsidRDefault="005D44AC" w:rsidP="00F529CB">
            <w:pPr>
              <w:snapToGrid w:val="0"/>
              <w:jc w:val="center"/>
              <w:rPr>
                <w:b/>
                <w:sz w:val="20"/>
                <w:szCs w:val="20"/>
              </w:rPr>
            </w:pPr>
          </w:p>
        </w:tc>
        <w:tc>
          <w:tcPr>
            <w:tcW w:w="725" w:type="pct"/>
            <w:vAlign w:val="center"/>
          </w:tcPr>
          <w:p w14:paraId="2FC56F1D" w14:textId="77777777" w:rsidR="005D44AC" w:rsidRPr="005D44AC" w:rsidRDefault="005D44AC" w:rsidP="00F529CB">
            <w:pPr>
              <w:snapToGrid w:val="0"/>
              <w:jc w:val="center"/>
              <w:rPr>
                <w:b/>
                <w:sz w:val="20"/>
                <w:szCs w:val="20"/>
              </w:rPr>
            </w:pPr>
          </w:p>
        </w:tc>
        <w:tc>
          <w:tcPr>
            <w:tcW w:w="623" w:type="pct"/>
            <w:vAlign w:val="center"/>
          </w:tcPr>
          <w:p w14:paraId="44447005" w14:textId="77777777" w:rsidR="005D44AC" w:rsidRPr="005D44AC" w:rsidRDefault="005D44AC" w:rsidP="00F529CB">
            <w:pPr>
              <w:snapToGrid w:val="0"/>
              <w:jc w:val="center"/>
              <w:rPr>
                <w:b/>
                <w:sz w:val="20"/>
                <w:szCs w:val="20"/>
              </w:rPr>
            </w:pPr>
          </w:p>
        </w:tc>
        <w:tc>
          <w:tcPr>
            <w:tcW w:w="721" w:type="pct"/>
            <w:vAlign w:val="center"/>
          </w:tcPr>
          <w:p w14:paraId="108A4A68" w14:textId="77777777" w:rsidR="005D44AC" w:rsidRPr="005D44AC" w:rsidRDefault="005D44AC" w:rsidP="00F529CB">
            <w:pPr>
              <w:snapToGrid w:val="0"/>
              <w:jc w:val="center"/>
              <w:rPr>
                <w:b/>
                <w:sz w:val="20"/>
                <w:szCs w:val="20"/>
              </w:rPr>
            </w:pPr>
          </w:p>
        </w:tc>
      </w:tr>
      <w:tr w:rsidR="005D44AC" w:rsidRPr="005D44AC" w14:paraId="77737FCB" w14:textId="77777777" w:rsidTr="006C10A8">
        <w:trPr>
          <w:trHeight w:val="20"/>
          <w:jc w:val="center"/>
        </w:trPr>
        <w:tc>
          <w:tcPr>
            <w:tcW w:w="1518" w:type="pct"/>
            <w:shd w:val="clear" w:color="auto" w:fill="auto"/>
            <w:vAlign w:val="center"/>
          </w:tcPr>
          <w:p w14:paraId="75E18CAF" w14:textId="77777777" w:rsidR="005D44AC" w:rsidRPr="005D44AC" w:rsidRDefault="005D44AC" w:rsidP="00F529CB">
            <w:pPr>
              <w:snapToGrid w:val="0"/>
              <w:jc w:val="center"/>
              <w:rPr>
                <w:sz w:val="20"/>
                <w:szCs w:val="20"/>
              </w:rPr>
            </w:pPr>
            <w:r w:rsidRPr="005D44AC">
              <w:rPr>
                <w:sz w:val="20"/>
                <w:szCs w:val="20"/>
              </w:rPr>
              <w:t>- водопроводом</w:t>
            </w:r>
          </w:p>
        </w:tc>
        <w:tc>
          <w:tcPr>
            <w:tcW w:w="689" w:type="pct"/>
            <w:shd w:val="clear" w:color="auto" w:fill="auto"/>
            <w:vAlign w:val="center"/>
          </w:tcPr>
          <w:p w14:paraId="68DF0DE8" w14:textId="77777777" w:rsidR="005D44AC" w:rsidRPr="005D44AC" w:rsidRDefault="005D44AC" w:rsidP="00F529CB">
            <w:pPr>
              <w:snapToGrid w:val="0"/>
              <w:jc w:val="center"/>
              <w:rPr>
                <w:sz w:val="20"/>
                <w:szCs w:val="20"/>
              </w:rPr>
            </w:pPr>
            <w:r w:rsidRPr="005D44AC">
              <w:rPr>
                <w:sz w:val="20"/>
                <w:szCs w:val="20"/>
              </w:rPr>
              <w:t>«-«</w:t>
            </w:r>
          </w:p>
        </w:tc>
        <w:tc>
          <w:tcPr>
            <w:tcW w:w="725" w:type="pct"/>
            <w:shd w:val="clear" w:color="auto" w:fill="auto"/>
            <w:vAlign w:val="center"/>
          </w:tcPr>
          <w:p w14:paraId="502572B1" w14:textId="77777777" w:rsidR="005D44AC" w:rsidRPr="005D44AC" w:rsidRDefault="005D44AC" w:rsidP="00F529CB">
            <w:pPr>
              <w:snapToGrid w:val="0"/>
              <w:jc w:val="center"/>
              <w:rPr>
                <w:sz w:val="20"/>
                <w:szCs w:val="20"/>
              </w:rPr>
            </w:pPr>
            <w:r w:rsidRPr="005D44AC">
              <w:rPr>
                <w:sz w:val="20"/>
                <w:szCs w:val="20"/>
              </w:rPr>
              <w:t>х</w:t>
            </w:r>
          </w:p>
        </w:tc>
        <w:tc>
          <w:tcPr>
            <w:tcW w:w="725" w:type="pct"/>
            <w:vAlign w:val="center"/>
          </w:tcPr>
          <w:p w14:paraId="47ADE257" w14:textId="77777777" w:rsidR="005D44AC" w:rsidRPr="005D44AC" w:rsidRDefault="005D44AC" w:rsidP="00F529CB">
            <w:pPr>
              <w:snapToGrid w:val="0"/>
              <w:jc w:val="center"/>
              <w:rPr>
                <w:sz w:val="20"/>
                <w:szCs w:val="20"/>
              </w:rPr>
            </w:pPr>
            <w:r w:rsidRPr="005D44AC">
              <w:rPr>
                <w:sz w:val="20"/>
                <w:szCs w:val="20"/>
              </w:rPr>
              <w:t>48</w:t>
            </w:r>
          </w:p>
        </w:tc>
        <w:tc>
          <w:tcPr>
            <w:tcW w:w="623" w:type="pct"/>
            <w:vAlign w:val="center"/>
          </w:tcPr>
          <w:p w14:paraId="74D10EFA" w14:textId="77777777" w:rsidR="005D44AC" w:rsidRPr="005D44AC" w:rsidRDefault="005D44AC" w:rsidP="00F529CB">
            <w:pPr>
              <w:snapToGrid w:val="0"/>
              <w:jc w:val="center"/>
              <w:rPr>
                <w:sz w:val="20"/>
                <w:szCs w:val="20"/>
              </w:rPr>
            </w:pPr>
            <w:r w:rsidRPr="005D44AC">
              <w:rPr>
                <w:sz w:val="20"/>
                <w:szCs w:val="20"/>
              </w:rPr>
              <w:t>56</w:t>
            </w:r>
          </w:p>
        </w:tc>
        <w:tc>
          <w:tcPr>
            <w:tcW w:w="721" w:type="pct"/>
            <w:vAlign w:val="center"/>
          </w:tcPr>
          <w:p w14:paraId="133871D4" w14:textId="77777777" w:rsidR="005D44AC" w:rsidRPr="005D44AC" w:rsidRDefault="005D44AC" w:rsidP="00F529CB">
            <w:pPr>
              <w:snapToGrid w:val="0"/>
              <w:jc w:val="center"/>
              <w:rPr>
                <w:sz w:val="20"/>
                <w:szCs w:val="20"/>
              </w:rPr>
            </w:pPr>
            <w:r w:rsidRPr="005D44AC">
              <w:rPr>
                <w:sz w:val="20"/>
                <w:szCs w:val="20"/>
              </w:rPr>
              <w:t>100</w:t>
            </w:r>
          </w:p>
        </w:tc>
      </w:tr>
      <w:tr w:rsidR="005D44AC" w:rsidRPr="005D44AC" w14:paraId="01C13267" w14:textId="77777777" w:rsidTr="006C10A8">
        <w:trPr>
          <w:trHeight w:val="20"/>
          <w:jc w:val="center"/>
        </w:trPr>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24FA8E47" w14:textId="77777777" w:rsidR="005D44AC" w:rsidRPr="005D44AC" w:rsidRDefault="005D44AC" w:rsidP="00F529CB">
            <w:pPr>
              <w:snapToGrid w:val="0"/>
              <w:jc w:val="center"/>
              <w:rPr>
                <w:sz w:val="20"/>
                <w:szCs w:val="20"/>
              </w:rPr>
            </w:pPr>
            <w:r w:rsidRPr="005D44AC">
              <w:rPr>
                <w:sz w:val="20"/>
                <w:szCs w:val="20"/>
              </w:rPr>
              <w:t>-централизованной канализацией</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B30F343" w14:textId="77777777" w:rsidR="005D44AC" w:rsidRPr="005D44AC" w:rsidRDefault="005D44AC" w:rsidP="00F529CB">
            <w:pPr>
              <w:snapToGrid w:val="0"/>
              <w:jc w:val="center"/>
              <w:rPr>
                <w:sz w:val="20"/>
                <w:szCs w:val="20"/>
              </w:rPr>
            </w:pPr>
            <w:r w:rsidRPr="005D44AC">
              <w:rPr>
                <w:sz w:val="20"/>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FF13764" w14:textId="77777777" w:rsidR="005D44AC" w:rsidRPr="005D44AC" w:rsidRDefault="005D44AC" w:rsidP="00F529CB">
            <w:pPr>
              <w:snapToGrid w:val="0"/>
              <w:jc w:val="center"/>
              <w:rPr>
                <w:sz w:val="20"/>
                <w:szCs w:val="20"/>
              </w:rPr>
            </w:pPr>
            <w:r w:rsidRPr="005D44AC">
              <w:rPr>
                <w:sz w:val="20"/>
                <w:szCs w:val="20"/>
              </w:rPr>
              <w:t>х</w:t>
            </w:r>
          </w:p>
        </w:tc>
        <w:tc>
          <w:tcPr>
            <w:tcW w:w="725" w:type="pct"/>
            <w:tcBorders>
              <w:top w:val="single" w:sz="4" w:space="0" w:color="auto"/>
              <w:left w:val="single" w:sz="4" w:space="0" w:color="auto"/>
              <w:bottom w:val="single" w:sz="4" w:space="0" w:color="auto"/>
              <w:right w:val="single" w:sz="4" w:space="0" w:color="auto"/>
            </w:tcBorders>
            <w:vAlign w:val="center"/>
          </w:tcPr>
          <w:p w14:paraId="43E6E04E" w14:textId="77777777" w:rsidR="005D44AC" w:rsidRPr="005D44AC" w:rsidRDefault="005D44AC" w:rsidP="00F529CB">
            <w:pPr>
              <w:snapToGrid w:val="0"/>
              <w:jc w:val="center"/>
              <w:rPr>
                <w:sz w:val="20"/>
                <w:szCs w:val="20"/>
              </w:rPr>
            </w:pPr>
            <w:r w:rsidRPr="005D44AC">
              <w:rPr>
                <w:sz w:val="20"/>
                <w:szCs w:val="20"/>
              </w:rPr>
              <w:t>0</w:t>
            </w:r>
          </w:p>
        </w:tc>
        <w:tc>
          <w:tcPr>
            <w:tcW w:w="623" w:type="pct"/>
            <w:tcBorders>
              <w:top w:val="single" w:sz="4" w:space="0" w:color="auto"/>
              <w:left w:val="single" w:sz="4" w:space="0" w:color="auto"/>
              <w:bottom w:val="single" w:sz="4" w:space="0" w:color="auto"/>
              <w:right w:val="single" w:sz="4" w:space="0" w:color="auto"/>
            </w:tcBorders>
            <w:vAlign w:val="center"/>
          </w:tcPr>
          <w:p w14:paraId="0B37D62C" w14:textId="77777777" w:rsidR="005D44AC" w:rsidRPr="005D44AC" w:rsidRDefault="005D44AC" w:rsidP="00F529CB">
            <w:pPr>
              <w:snapToGrid w:val="0"/>
              <w:jc w:val="center"/>
              <w:rPr>
                <w:sz w:val="20"/>
                <w:szCs w:val="20"/>
              </w:rPr>
            </w:pPr>
            <w:r w:rsidRPr="005D44AC">
              <w:rPr>
                <w:sz w:val="20"/>
                <w:szCs w:val="20"/>
              </w:rPr>
              <w:t>9</w:t>
            </w:r>
          </w:p>
        </w:tc>
        <w:tc>
          <w:tcPr>
            <w:tcW w:w="721" w:type="pct"/>
            <w:tcBorders>
              <w:top w:val="single" w:sz="4" w:space="0" w:color="auto"/>
              <w:left w:val="single" w:sz="4" w:space="0" w:color="auto"/>
              <w:bottom w:val="single" w:sz="4" w:space="0" w:color="auto"/>
              <w:right w:val="single" w:sz="4" w:space="0" w:color="auto"/>
            </w:tcBorders>
            <w:vAlign w:val="center"/>
          </w:tcPr>
          <w:p w14:paraId="7820148C" w14:textId="77777777" w:rsidR="005D44AC" w:rsidRPr="005D44AC" w:rsidRDefault="005D44AC" w:rsidP="00F529CB">
            <w:pPr>
              <w:snapToGrid w:val="0"/>
              <w:jc w:val="center"/>
              <w:rPr>
                <w:sz w:val="20"/>
                <w:szCs w:val="20"/>
              </w:rPr>
            </w:pPr>
            <w:r w:rsidRPr="005D44AC">
              <w:rPr>
                <w:sz w:val="20"/>
                <w:szCs w:val="20"/>
              </w:rPr>
              <w:t>100</w:t>
            </w:r>
          </w:p>
        </w:tc>
      </w:tr>
      <w:tr w:rsidR="005D44AC" w:rsidRPr="005D44AC" w14:paraId="1EE00FE1" w14:textId="77777777" w:rsidTr="006C10A8">
        <w:trPr>
          <w:trHeight w:val="20"/>
          <w:jc w:val="center"/>
        </w:trPr>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BB7507D" w14:textId="77777777" w:rsidR="005D44AC" w:rsidRPr="005D44AC" w:rsidRDefault="005D44AC" w:rsidP="00F529CB">
            <w:pPr>
              <w:snapToGrid w:val="0"/>
              <w:jc w:val="center"/>
              <w:rPr>
                <w:sz w:val="20"/>
                <w:szCs w:val="20"/>
              </w:rPr>
            </w:pPr>
            <w:r w:rsidRPr="005D44AC">
              <w:rPr>
                <w:sz w:val="20"/>
                <w:szCs w:val="20"/>
              </w:rPr>
              <w:t>-сетевым газом</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7297B8A8" w14:textId="77777777" w:rsidR="005D44AC" w:rsidRPr="005D44AC" w:rsidRDefault="005D44AC" w:rsidP="00F529CB">
            <w:pPr>
              <w:snapToGrid w:val="0"/>
              <w:jc w:val="center"/>
              <w:rPr>
                <w:sz w:val="20"/>
                <w:szCs w:val="20"/>
              </w:rPr>
            </w:pPr>
            <w:r w:rsidRPr="005D44AC">
              <w:rPr>
                <w:sz w:val="20"/>
                <w:szCs w:val="20"/>
              </w:rPr>
              <w:t>«-« баллон сжиженный</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4193EF81" w14:textId="77777777" w:rsidR="005D44AC" w:rsidRPr="005D44AC" w:rsidRDefault="005D44AC" w:rsidP="00F529CB">
            <w:pPr>
              <w:snapToGrid w:val="0"/>
              <w:jc w:val="center"/>
              <w:rPr>
                <w:sz w:val="20"/>
                <w:szCs w:val="20"/>
              </w:rPr>
            </w:pPr>
            <w:r w:rsidRPr="005D44AC">
              <w:rPr>
                <w:sz w:val="20"/>
                <w:szCs w:val="20"/>
              </w:rPr>
              <w:t>х</w:t>
            </w:r>
          </w:p>
        </w:tc>
        <w:tc>
          <w:tcPr>
            <w:tcW w:w="725" w:type="pct"/>
            <w:tcBorders>
              <w:top w:val="single" w:sz="4" w:space="0" w:color="auto"/>
              <w:left w:val="single" w:sz="4" w:space="0" w:color="auto"/>
              <w:bottom w:val="single" w:sz="4" w:space="0" w:color="auto"/>
              <w:right w:val="single" w:sz="4" w:space="0" w:color="auto"/>
            </w:tcBorders>
            <w:vAlign w:val="center"/>
          </w:tcPr>
          <w:p w14:paraId="6358060C" w14:textId="77777777" w:rsidR="005D44AC" w:rsidRPr="005D44AC" w:rsidRDefault="005D44AC" w:rsidP="00F529CB">
            <w:pPr>
              <w:snapToGrid w:val="0"/>
              <w:jc w:val="center"/>
              <w:rPr>
                <w:sz w:val="20"/>
                <w:szCs w:val="20"/>
              </w:rPr>
            </w:pPr>
            <w:r w:rsidRPr="005D44AC">
              <w:rPr>
                <w:sz w:val="20"/>
                <w:szCs w:val="20"/>
              </w:rPr>
              <w:t>79</w:t>
            </w:r>
          </w:p>
        </w:tc>
        <w:tc>
          <w:tcPr>
            <w:tcW w:w="623" w:type="pct"/>
            <w:tcBorders>
              <w:top w:val="single" w:sz="4" w:space="0" w:color="auto"/>
              <w:left w:val="single" w:sz="4" w:space="0" w:color="auto"/>
              <w:bottom w:val="single" w:sz="4" w:space="0" w:color="auto"/>
              <w:right w:val="single" w:sz="4" w:space="0" w:color="auto"/>
            </w:tcBorders>
            <w:vAlign w:val="center"/>
          </w:tcPr>
          <w:p w14:paraId="42ECE090" w14:textId="77777777" w:rsidR="005D44AC" w:rsidRPr="005D44AC" w:rsidRDefault="005D44AC" w:rsidP="00F529CB">
            <w:pPr>
              <w:snapToGrid w:val="0"/>
              <w:jc w:val="center"/>
              <w:rPr>
                <w:sz w:val="20"/>
                <w:szCs w:val="20"/>
              </w:rPr>
            </w:pPr>
            <w:r w:rsidRPr="005D44AC">
              <w:rPr>
                <w:sz w:val="20"/>
                <w:szCs w:val="20"/>
              </w:rPr>
              <w:t>100</w:t>
            </w:r>
          </w:p>
        </w:tc>
        <w:tc>
          <w:tcPr>
            <w:tcW w:w="721" w:type="pct"/>
            <w:tcBorders>
              <w:top w:val="single" w:sz="4" w:space="0" w:color="auto"/>
              <w:left w:val="single" w:sz="4" w:space="0" w:color="auto"/>
              <w:bottom w:val="single" w:sz="4" w:space="0" w:color="auto"/>
              <w:right w:val="single" w:sz="4" w:space="0" w:color="auto"/>
            </w:tcBorders>
            <w:vAlign w:val="center"/>
          </w:tcPr>
          <w:p w14:paraId="146FC4DD" w14:textId="77777777" w:rsidR="005D44AC" w:rsidRPr="005D44AC" w:rsidRDefault="005D44AC" w:rsidP="00F529CB">
            <w:pPr>
              <w:snapToGrid w:val="0"/>
              <w:jc w:val="center"/>
              <w:rPr>
                <w:sz w:val="20"/>
                <w:szCs w:val="20"/>
              </w:rPr>
            </w:pPr>
            <w:r w:rsidRPr="005D44AC">
              <w:rPr>
                <w:sz w:val="20"/>
                <w:szCs w:val="20"/>
              </w:rPr>
              <w:t>100</w:t>
            </w:r>
          </w:p>
        </w:tc>
      </w:tr>
      <w:tr w:rsidR="005D44AC" w:rsidRPr="005D44AC" w14:paraId="35DC0406" w14:textId="77777777" w:rsidTr="006C10A8">
        <w:trPr>
          <w:trHeight w:val="20"/>
          <w:jc w:val="center"/>
        </w:trPr>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14CDEA0E" w14:textId="77777777" w:rsidR="005D44AC" w:rsidRPr="005D44AC" w:rsidRDefault="005D44AC" w:rsidP="00F529CB">
            <w:pPr>
              <w:snapToGrid w:val="0"/>
              <w:jc w:val="center"/>
              <w:rPr>
                <w:sz w:val="20"/>
                <w:szCs w:val="20"/>
              </w:rPr>
            </w:pPr>
            <w:r w:rsidRPr="005D44AC">
              <w:rPr>
                <w:sz w:val="20"/>
                <w:szCs w:val="20"/>
              </w:rPr>
              <w:t>- централизованным теплоснабжением</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3A98E138" w14:textId="77777777" w:rsidR="005D44AC" w:rsidRPr="005D44AC" w:rsidRDefault="005D44AC" w:rsidP="00F529CB">
            <w:pPr>
              <w:snapToGrid w:val="0"/>
              <w:jc w:val="center"/>
              <w:rPr>
                <w:sz w:val="20"/>
                <w:szCs w:val="20"/>
              </w:rPr>
            </w:pPr>
            <w:r w:rsidRPr="005D44AC">
              <w:rPr>
                <w:sz w:val="20"/>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604FBC9" w14:textId="77777777" w:rsidR="005D44AC" w:rsidRPr="005D44AC" w:rsidRDefault="005D44AC" w:rsidP="00F529CB">
            <w:pPr>
              <w:snapToGrid w:val="0"/>
              <w:jc w:val="center"/>
              <w:rPr>
                <w:sz w:val="20"/>
                <w:szCs w:val="20"/>
              </w:rPr>
            </w:pPr>
            <w:r w:rsidRPr="005D44AC">
              <w:rPr>
                <w:sz w:val="20"/>
                <w:szCs w:val="20"/>
              </w:rPr>
              <w:t>х</w:t>
            </w:r>
          </w:p>
        </w:tc>
        <w:tc>
          <w:tcPr>
            <w:tcW w:w="725" w:type="pct"/>
            <w:tcBorders>
              <w:top w:val="single" w:sz="4" w:space="0" w:color="auto"/>
              <w:left w:val="single" w:sz="4" w:space="0" w:color="auto"/>
              <w:bottom w:val="single" w:sz="4" w:space="0" w:color="auto"/>
              <w:right w:val="single" w:sz="4" w:space="0" w:color="auto"/>
            </w:tcBorders>
            <w:vAlign w:val="center"/>
          </w:tcPr>
          <w:p w14:paraId="583C0AB6" w14:textId="77777777" w:rsidR="005D44AC" w:rsidRPr="005D44AC" w:rsidRDefault="005D44AC" w:rsidP="00F529CB">
            <w:pPr>
              <w:snapToGrid w:val="0"/>
              <w:jc w:val="center"/>
              <w:rPr>
                <w:sz w:val="20"/>
                <w:szCs w:val="20"/>
              </w:rPr>
            </w:pPr>
            <w:r w:rsidRPr="005D44AC">
              <w:rPr>
                <w:sz w:val="20"/>
                <w:szCs w:val="20"/>
              </w:rPr>
              <w:t>0</w:t>
            </w:r>
          </w:p>
        </w:tc>
        <w:tc>
          <w:tcPr>
            <w:tcW w:w="623" w:type="pct"/>
            <w:tcBorders>
              <w:top w:val="single" w:sz="4" w:space="0" w:color="auto"/>
              <w:left w:val="single" w:sz="4" w:space="0" w:color="auto"/>
              <w:bottom w:val="single" w:sz="4" w:space="0" w:color="auto"/>
              <w:right w:val="single" w:sz="4" w:space="0" w:color="auto"/>
            </w:tcBorders>
            <w:vAlign w:val="center"/>
          </w:tcPr>
          <w:p w14:paraId="1273C6E8" w14:textId="77777777" w:rsidR="005D44AC" w:rsidRPr="005D44AC" w:rsidRDefault="005D44AC" w:rsidP="00F529CB">
            <w:pPr>
              <w:snapToGrid w:val="0"/>
              <w:jc w:val="center"/>
              <w:rPr>
                <w:sz w:val="20"/>
                <w:szCs w:val="20"/>
              </w:rPr>
            </w:pPr>
            <w:r w:rsidRPr="005D44AC">
              <w:rPr>
                <w:sz w:val="20"/>
                <w:szCs w:val="20"/>
              </w:rPr>
              <w:t>0</w:t>
            </w:r>
          </w:p>
        </w:tc>
        <w:tc>
          <w:tcPr>
            <w:tcW w:w="721" w:type="pct"/>
            <w:tcBorders>
              <w:top w:val="single" w:sz="4" w:space="0" w:color="auto"/>
              <w:left w:val="single" w:sz="4" w:space="0" w:color="auto"/>
              <w:bottom w:val="single" w:sz="4" w:space="0" w:color="auto"/>
              <w:right w:val="single" w:sz="4" w:space="0" w:color="auto"/>
            </w:tcBorders>
            <w:vAlign w:val="center"/>
          </w:tcPr>
          <w:p w14:paraId="7EA25D23" w14:textId="77777777" w:rsidR="005D44AC" w:rsidRPr="005D44AC" w:rsidRDefault="005D44AC" w:rsidP="00F529CB">
            <w:pPr>
              <w:snapToGrid w:val="0"/>
              <w:jc w:val="center"/>
              <w:rPr>
                <w:sz w:val="20"/>
                <w:szCs w:val="20"/>
              </w:rPr>
            </w:pPr>
            <w:r w:rsidRPr="005D44AC">
              <w:rPr>
                <w:sz w:val="20"/>
                <w:szCs w:val="20"/>
              </w:rPr>
              <w:t>4</w:t>
            </w:r>
          </w:p>
        </w:tc>
      </w:tr>
      <w:tr w:rsidR="005D44AC" w:rsidRPr="005D44AC" w14:paraId="7FD3F8D5" w14:textId="77777777" w:rsidTr="006C10A8">
        <w:trPr>
          <w:trHeight w:val="20"/>
          <w:jc w:val="center"/>
        </w:trPr>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54931AD8" w14:textId="77777777" w:rsidR="005D44AC" w:rsidRPr="005D44AC" w:rsidRDefault="005D44AC" w:rsidP="00F529CB">
            <w:pPr>
              <w:snapToGrid w:val="0"/>
              <w:jc w:val="center"/>
              <w:rPr>
                <w:sz w:val="20"/>
                <w:szCs w:val="20"/>
              </w:rPr>
            </w:pPr>
            <w:r w:rsidRPr="005D44AC">
              <w:rPr>
                <w:sz w:val="20"/>
                <w:szCs w:val="20"/>
              </w:rPr>
              <w:t>- горячим водоснабжением</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14:paraId="2A79A0F2" w14:textId="77777777" w:rsidR="005D44AC" w:rsidRPr="005D44AC" w:rsidRDefault="005D44AC" w:rsidP="00F529CB">
            <w:pPr>
              <w:snapToGrid w:val="0"/>
              <w:jc w:val="center"/>
              <w:rPr>
                <w:sz w:val="20"/>
                <w:szCs w:val="20"/>
              </w:rPr>
            </w:pPr>
            <w:r w:rsidRPr="005D44AC">
              <w:rPr>
                <w:sz w:val="20"/>
                <w:szCs w:val="20"/>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7201A8A" w14:textId="77777777" w:rsidR="005D44AC" w:rsidRPr="005D44AC" w:rsidRDefault="005D44AC" w:rsidP="00F529CB">
            <w:pPr>
              <w:snapToGrid w:val="0"/>
              <w:jc w:val="center"/>
              <w:rPr>
                <w:sz w:val="20"/>
                <w:szCs w:val="20"/>
              </w:rPr>
            </w:pPr>
            <w:r w:rsidRPr="005D44AC">
              <w:rPr>
                <w:sz w:val="20"/>
                <w:szCs w:val="20"/>
              </w:rPr>
              <w:t>х</w:t>
            </w:r>
          </w:p>
        </w:tc>
        <w:tc>
          <w:tcPr>
            <w:tcW w:w="725" w:type="pct"/>
            <w:tcBorders>
              <w:top w:val="single" w:sz="4" w:space="0" w:color="auto"/>
              <w:left w:val="single" w:sz="4" w:space="0" w:color="auto"/>
              <w:bottom w:val="single" w:sz="4" w:space="0" w:color="auto"/>
              <w:right w:val="single" w:sz="4" w:space="0" w:color="auto"/>
            </w:tcBorders>
            <w:vAlign w:val="center"/>
          </w:tcPr>
          <w:p w14:paraId="45A6E391" w14:textId="77777777" w:rsidR="005D44AC" w:rsidRPr="005D44AC" w:rsidRDefault="005D44AC" w:rsidP="00F529CB">
            <w:pPr>
              <w:snapToGrid w:val="0"/>
              <w:jc w:val="center"/>
              <w:rPr>
                <w:sz w:val="20"/>
                <w:szCs w:val="20"/>
              </w:rPr>
            </w:pPr>
            <w:r w:rsidRPr="005D44AC">
              <w:rPr>
                <w:sz w:val="20"/>
                <w:szCs w:val="20"/>
              </w:rPr>
              <w:t>0</w:t>
            </w:r>
          </w:p>
        </w:tc>
        <w:tc>
          <w:tcPr>
            <w:tcW w:w="623" w:type="pct"/>
            <w:tcBorders>
              <w:top w:val="single" w:sz="4" w:space="0" w:color="auto"/>
              <w:left w:val="single" w:sz="4" w:space="0" w:color="auto"/>
              <w:bottom w:val="single" w:sz="4" w:space="0" w:color="auto"/>
              <w:right w:val="single" w:sz="4" w:space="0" w:color="auto"/>
            </w:tcBorders>
            <w:vAlign w:val="center"/>
          </w:tcPr>
          <w:p w14:paraId="2E751DCC" w14:textId="77777777" w:rsidR="005D44AC" w:rsidRPr="005D44AC" w:rsidRDefault="005D44AC" w:rsidP="00F529CB">
            <w:pPr>
              <w:snapToGrid w:val="0"/>
              <w:jc w:val="center"/>
              <w:rPr>
                <w:sz w:val="20"/>
                <w:szCs w:val="20"/>
              </w:rPr>
            </w:pPr>
            <w:r w:rsidRPr="005D44AC">
              <w:rPr>
                <w:sz w:val="20"/>
                <w:szCs w:val="20"/>
              </w:rPr>
              <w:t>0</w:t>
            </w:r>
          </w:p>
        </w:tc>
        <w:tc>
          <w:tcPr>
            <w:tcW w:w="721" w:type="pct"/>
            <w:tcBorders>
              <w:top w:val="single" w:sz="4" w:space="0" w:color="auto"/>
              <w:left w:val="single" w:sz="4" w:space="0" w:color="auto"/>
              <w:bottom w:val="single" w:sz="4" w:space="0" w:color="auto"/>
              <w:right w:val="single" w:sz="4" w:space="0" w:color="auto"/>
            </w:tcBorders>
            <w:vAlign w:val="center"/>
          </w:tcPr>
          <w:p w14:paraId="5E04F911" w14:textId="77777777" w:rsidR="005D44AC" w:rsidRPr="005D44AC" w:rsidRDefault="005D44AC" w:rsidP="00F529CB">
            <w:pPr>
              <w:snapToGrid w:val="0"/>
              <w:jc w:val="center"/>
              <w:rPr>
                <w:sz w:val="20"/>
                <w:szCs w:val="20"/>
              </w:rPr>
            </w:pPr>
            <w:r w:rsidRPr="005D44AC">
              <w:rPr>
                <w:sz w:val="20"/>
                <w:szCs w:val="20"/>
              </w:rPr>
              <w:t>0,5</w:t>
            </w:r>
          </w:p>
        </w:tc>
      </w:tr>
    </w:tbl>
    <w:p w14:paraId="01FE06A8" w14:textId="77777777" w:rsidR="005D44AC" w:rsidRDefault="005D44AC" w:rsidP="0096510A">
      <w:pPr>
        <w:spacing w:after="0" w:line="360" w:lineRule="auto"/>
        <w:ind w:firstLine="709"/>
        <w:jc w:val="both"/>
      </w:pPr>
    </w:p>
    <w:p w14:paraId="09521781" w14:textId="77777777" w:rsidR="00AC3BA9" w:rsidRPr="00D727F4" w:rsidRDefault="0096510A" w:rsidP="0096510A">
      <w:pPr>
        <w:spacing w:after="0" w:line="360" w:lineRule="auto"/>
        <w:ind w:firstLine="709"/>
        <w:jc w:val="both"/>
      </w:pPr>
      <w:r>
        <w:t>Общая площадь жилых помещений, приходящ</w:t>
      </w:r>
      <w:r w:rsidR="00F529CB">
        <w:t xml:space="preserve">аяся в среднем на одного жителя, </w:t>
      </w:r>
      <w:r w:rsidR="006C10A8">
        <w:t>на 01.01.2021г</w:t>
      </w:r>
      <w:r>
        <w:t xml:space="preserve">. </w:t>
      </w:r>
      <w:r w:rsidR="00F529CB">
        <w:t xml:space="preserve">составила </w:t>
      </w:r>
      <w:r w:rsidR="006C10A8">
        <w:t>37,9 кв.м</w:t>
      </w:r>
      <w:r>
        <w:t>.</w:t>
      </w:r>
      <w:r w:rsidR="00AC3BA9" w:rsidRPr="00D727F4">
        <w:t xml:space="preserve"> </w:t>
      </w:r>
    </w:p>
    <w:p w14:paraId="2D5C5362" w14:textId="77777777" w:rsidR="006C10A8" w:rsidRDefault="006C10A8" w:rsidP="00E165CF">
      <w:pPr>
        <w:spacing w:after="0" w:line="360" w:lineRule="auto"/>
        <w:ind w:firstLine="709"/>
        <w:jc w:val="both"/>
      </w:pPr>
      <w:r>
        <w:t>Индивидуальное жилищное строительство составляет 54% жилищного фонда муниципального образования, 46% - малоэтажная застройка.</w:t>
      </w:r>
    </w:p>
    <w:p w14:paraId="49F7A4D1" w14:textId="77777777" w:rsidR="00AC3BA9" w:rsidRPr="00D727F4" w:rsidRDefault="00AC3BA9" w:rsidP="001F3409">
      <w:pPr>
        <w:keepNext/>
        <w:keepLines/>
        <w:suppressAutoHyphens/>
        <w:spacing w:before="120" w:after="120"/>
        <w:jc w:val="center"/>
        <w:rPr>
          <w:b/>
        </w:rPr>
      </w:pPr>
      <w:r w:rsidRPr="00D727F4">
        <w:rPr>
          <w:b/>
        </w:rPr>
        <w:t>Расчет объемов нового жилищного строительства</w:t>
      </w:r>
      <w:r w:rsidR="006C65EC">
        <w:rPr>
          <w:b/>
        </w:rPr>
        <w:t>.</w:t>
      </w:r>
    </w:p>
    <w:p w14:paraId="3C7AC8CB" w14:textId="77777777" w:rsidR="0096510A" w:rsidRPr="00565ACD" w:rsidRDefault="0096510A" w:rsidP="007A6355">
      <w:pPr>
        <w:numPr>
          <w:ilvl w:val="0"/>
          <w:numId w:val="17"/>
        </w:numPr>
        <w:tabs>
          <w:tab w:val="left" w:pos="0"/>
        </w:tabs>
        <w:spacing w:after="0" w:line="360" w:lineRule="auto"/>
        <w:ind w:left="0" w:firstLine="851"/>
        <w:contextualSpacing/>
        <w:jc w:val="both"/>
      </w:pPr>
      <w:r w:rsidRPr="00565ACD">
        <w:t xml:space="preserve">Существующий жилищный фонд – </w:t>
      </w:r>
      <w:r w:rsidR="005863E8">
        <w:t>266,61</w:t>
      </w:r>
      <w:r>
        <w:t xml:space="preserve"> </w:t>
      </w:r>
      <w:r w:rsidRPr="00565ACD">
        <w:t>тыс.м</w:t>
      </w:r>
      <w:r w:rsidRPr="00565ACD">
        <w:rPr>
          <w:vertAlign w:val="superscript"/>
        </w:rPr>
        <w:t>2</w:t>
      </w:r>
      <w:r w:rsidRPr="00565ACD">
        <w:t xml:space="preserve"> общей площади.</w:t>
      </w:r>
    </w:p>
    <w:p w14:paraId="4D75F441" w14:textId="77777777" w:rsidR="0096510A" w:rsidRPr="0004538B" w:rsidRDefault="0096510A" w:rsidP="007A6355">
      <w:pPr>
        <w:numPr>
          <w:ilvl w:val="0"/>
          <w:numId w:val="17"/>
        </w:numPr>
        <w:spacing w:after="0" w:line="360" w:lineRule="auto"/>
        <w:ind w:left="0" w:firstLine="851"/>
        <w:contextualSpacing/>
        <w:jc w:val="both"/>
      </w:pPr>
      <w:r w:rsidRPr="0004538B">
        <w:t>Потребность в жилищном фонде на расчетный срок:</w:t>
      </w:r>
    </w:p>
    <w:p w14:paraId="412839A7" w14:textId="77777777" w:rsidR="0096510A" w:rsidRPr="0004538B" w:rsidRDefault="005863E8" w:rsidP="0096510A">
      <w:pPr>
        <w:spacing w:after="0" w:line="360" w:lineRule="auto"/>
        <w:ind w:firstLine="851"/>
        <w:contextualSpacing/>
        <w:jc w:val="center"/>
      </w:pPr>
      <w:r>
        <w:t>6235</w:t>
      </w:r>
      <w:r w:rsidR="0096510A" w:rsidRPr="0004538B">
        <w:t xml:space="preserve"> х </w:t>
      </w:r>
      <w:r>
        <w:t>37,9</w:t>
      </w:r>
      <w:r w:rsidR="0096510A" w:rsidRPr="0004538B">
        <w:t xml:space="preserve"> =</w:t>
      </w:r>
      <w:r>
        <w:t xml:space="preserve"> 274320</w:t>
      </w:r>
      <w:r w:rsidR="0096510A">
        <w:t xml:space="preserve"> </w:t>
      </w:r>
      <w:r w:rsidR="0096510A" w:rsidRPr="0004538B">
        <w:rPr>
          <w:rFonts w:eastAsia="Times New Roman"/>
          <w:kern w:val="0"/>
          <w:sz w:val="20"/>
          <w:szCs w:val="20"/>
          <w:lang w:eastAsia="ru-RU"/>
        </w:rPr>
        <w:t xml:space="preserve"> </w:t>
      </w:r>
      <w:r w:rsidR="0096510A" w:rsidRPr="0004538B">
        <w:t>м</w:t>
      </w:r>
      <w:r w:rsidR="0096510A" w:rsidRPr="0004538B">
        <w:rPr>
          <w:vertAlign w:val="superscript"/>
        </w:rPr>
        <w:t>2</w:t>
      </w:r>
      <w:r w:rsidR="0096510A" w:rsidRPr="0004538B">
        <w:t xml:space="preserve"> общей площади</w:t>
      </w:r>
    </w:p>
    <w:p w14:paraId="3F38A5EB" w14:textId="77777777" w:rsidR="0096510A" w:rsidRPr="00565ACD" w:rsidRDefault="0096510A" w:rsidP="0096510A">
      <w:pPr>
        <w:spacing w:after="0" w:line="360" w:lineRule="auto"/>
        <w:ind w:firstLine="851"/>
        <w:contextualSpacing/>
        <w:jc w:val="both"/>
      </w:pPr>
      <w:r w:rsidRPr="0004538B">
        <w:t xml:space="preserve">где: </w:t>
      </w:r>
      <w:r w:rsidR="005863E8">
        <w:t>6235</w:t>
      </w:r>
      <w:r>
        <w:t xml:space="preserve"> человек</w:t>
      </w:r>
      <w:r w:rsidRPr="0004538B">
        <w:t xml:space="preserve"> –</w:t>
      </w:r>
      <w:r w:rsidRPr="00565ACD">
        <w:t xml:space="preserve"> численность населения на 01.01.</w:t>
      </w:r>
      <w:r w:rsidR="00D038FE">
        <w:t>204</w:t>
      </w:r>
      <w:r w:rsidR="005863E8">
        <w:t>1</w:t>
      </w:r>
      <w:r>
        <w:t xml:space="preserve"> г.</w:t>
      </w:r>
      <w:r w:rsidRPr="00565ACD">
        <w:t xml:space="preserve">; </w:t>
      </w:r>
      <w:r w:rsidR="005863E8">
        <w:t>37,9</w:t>
      </w:r>
      <w:r>
        <w:t xml:space="preserve"> м</w:t>
      </w:r>
      <w:r>
        <w:rPr>
          <w:vertAlign w:val="superscript"/>
        </w:rPr>
        <w:t>2</w:t>
      </w:r>
      <w:r w:rsidRPr="00565ACD">
        <w:t xml:space="preserve"> – перспективная обеспеченность населения жилищным фондом в м</w:t>
      </w:r>
      <w:r w:rsidRPr="00565ACD">
        <w:rPr>
          <w:vertAlign w:val="superscript"/>
        </w:rPr>
        <w:t>2</w:t>
      </w:r>
      <w:r w:rsidRPr="00565ACD">
        <w:t>/чел.</w:t>
      </w:r>
      <w:r w:rsidR="00B76EF7">
        <w:t xml:space="preserve">, </w:t>
      </w:r>
    </w:p>
    <w:p w14:paraId="7B41F193" w14:textId="77777777" w:rsidR="0096510A" w:rsidRPr="00565ACD" w:rsidRDefault="0096510A" w:rsidP="007A6355">
      <w:pPr>
        <w:numPr>
          <w:ilvl w:val="0"/>
          <w:numId w:val="17"/>
        </w:numPr>
        <w:spacing w:after="0" w:line="360" w:lineRule="auto"/>
        <w:ind w:left="0" w:firstLine="851"/>
        <w:contextualSpacing/>
        <w:jc w:val="both"/>
      </w:pPr>
      <w:r w:rsidRPr="00565ACD">
        <w:t>Объем нового жилищного строительства:</w:t>
      </w:r>
    </w:p>
    <w:p w14:paraId="2BDD8000" w14:textId="77777777" w:rsidR="0096510A" w:rsidRPr="00F529CB" w:rsidRDefault="006D4A28" w:rsidP="00F529CB">
      <w:pPr>
        <w:spacing w:after="0" w:line="360" w:lineRule="auto"/>
        <w:ind w:firstLine="851"/>
        <w:contextualSpacing/>
        <w:jc w:val="center"/>
      </w:pPr>
      <w:r>
        <w:t>274320</w:t>
      </w:r>
      <w:r w:rsidR="0096510A" w:rsidRPr="00565ACD">
        <w:t xml:space="preserve"> –</w:t>
      </w:r>
      <w:r w:rsidR="0096510A">
        <w:t xml:space="preserve"> </w:t>
      </w:r>
      <w:r>
        <w:t>266610</w:t>
      </w:r>
      <w:r w:rsidR="00D038FE">
        <w:t xml:space="preserve"> </w:t>
      </w:r>
      <w:r w:rsidR="0096510A">
        <w:t xml:space="preserve">= </w:t>
      </w:r>
      <w:r>
        <w:t>7710</w:t>
      </w:r>
      <w:r w:rsidR="0096510A" w:rsidRPr="00565ACD">
        <w:t xml:space="preserve"> м</w:t>
      </w:r>
      <w:r w:rsidR="0096510A" w:rsidRPr="00565ACD">
        <w:rPr>
          <w:vertAlign w:val="superscript"/>
        </w:rPr>
        <w:t>2</w:t>
      </w:r>
      <w:r w:rsidR="0096510A" w:rsidRPr="00565ACD">
        <w:t xml:space="preserve"> общей площади.</w:t>
      </w:r>
    </w:p>
    <w:p w14:paraId="6B84538B" w14:textId="77777777" w:rsidR="003A41A6" w:rsidRPr="003A41A6" w:rsidRDefault="003A41A6" w:rsidP="00F529CB">
      <w:pPr>
        <w:pStyle w:val="a6"/>
        <w:keepNext/>
        <w:spacing w:before="120" w:after="120"/>
        <w:rPr>
          <w:color w:val="auto"/>
          <w:sz w:val="20"/>
          <w:szCs w:val="20"/>
        </w:rPr>
      </w:pPr>
      <w:r w:rsidRPr="003A41A6">
        <w:rPr>
          <w:color w:val="auto"/>
          <w:sz w:val="20"/>
          <w:szCs w:val="20"/>
        </w:rPr>
        <w:t xml:space="preserve">Таблица </w:t>
      </w:r>
      <w:r w:rsidR="00CF1593" w:rsidRPr="003A41A6">
        <w:rPr>
          <w:color w:val="auto"/>
          <w:sz w:val="20"/>
          <w:szCs w:val="20"/>
        </w:rPr>
        <w:fldChar w:fldCharType="begin"/>
      </w:r>
      <w:r w:rsidRPr="003A41A6">
        <w:rPr>
          <w:color w:val="auto"/>
          <w:sz w:val="20"/>
          <w:szCs w:val="20"/>
        </w:rPr>
        <w:instrText xml:space="preserve"> SEQ Таблица \* ARABIC </w:instrText>
      </w:r>
      <w:r w:rsidR="00CF1593" w:rsidRPr="003A41A6">
        <w:rPr>
          <w:color w:val="auto"/>
          <w:sz w:val="20"/>
          <w:szCs w:val="20"/>
        </w:rPr>
        <w:fldChar w:fldCharType="separate"/>
      </w:r>
      <w:r w:rsidR="00CF38D8">
        <w:rPr>
          <w:noProof/>
          <w:color w:val="auto"/>
          <w:sz w:val="20"/>
          <w:szCs w:val="20"/>
        </w:rPr>
        <w:t>9</w:t>
      </w:r>
      <w:r w:rsidR="00CF1593" w:rsidRPr="003A41A6">
        <w:rPr>
          <w:color w:val="auto"/>
          <w:sz w:val="20"/>
          <w:szCs w:val="20"/>
        </w:rPr>
        <w:fldChar w:fldCharType="end"/>
      </w:r>
      <w:r w:rsidRPr="003A41A6">
        <w:rPr>
          <w:color w:val="auto"/>
          <w:sz w:val="20"/>
          <w:szCs w:val="20"/>
        </w:rPr>
        <w:t xml:space="preserve"> - Расчет прогнозного жилищного фонда</w:t>
      </w:r>
    </w:p>
    <w:tbl>
      <w:tblPr>
        <w:tblW w:w="5000" w:type="pct"/>
        <w:tblLook w:val="04A0" w:firstRow="1" w:lastRow="0" w:firstColumn="1" w:lastColumn="0" w:noHBand="0" w:noVBand="1"/>
      </w:tblPr>
      <w:tblGrid>
        <w:gridCol w:w="3612"/>
        <w:gridCol w:w="1349"/>
        <w:gridCol w:w="1348"/>
        <w:gridCol w:w="1066"/>
        <w:gridCol w:w="1066"/>
        <w:gridCol w:w="1413"/>
      </w:tblGrid>
      <w:tr w:rsidR="0096510A" w:rsidRPr="003A41A6" w14:paraId="0C1DA9C0" w14:textId="77777777" w:rsidTr="00F529CB">
        <w:trPr>
          <w:trHeight w:val="20"/>
          <w:tblHeader/>
        </w:trPr>
        <w:tc>
          <w:tcPr>
            <w:tcW w:w="1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5E9A4" w14:textId="77777777" w:rsidR="0096510A" w:rsidRPr="003A41A6" w:rsidRDefault="0096510A" w:rsidP="005E18A7">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Наименование</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02611305" w14:textId="77777777" w:rsidR="0096510A" w:rsidRPr="003A41A6" w:rsidRDefault="0096510A" w:rsidP="005E18A7">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Единица измерения</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1236382" w14:textId="77777777" w:rsidR="0096510A" w:rsidRPr="003A41A6" w:rsidRDefault="0096510A" w:rsidP="00F529CB">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На 01.01.20</w:t>
            </w:r>
            <w:r w:rsidR="00F529CB">
              <w:rPr>
                <w:rFonts w:eastAsia="Times New Roman"/>
                <w:b/>
                <w:bCs/>
                <w:kern w:val="0"/>
                <w:sz w:val="20"/>
                <w:szCs w:val="20"/>
                <w:lang w:eastAsia="ru-RU"/>
              </w:rPr>
              <w:t>21</w:t>
            </w:r>
            <w:r w:rsidRPr="003A41A6">
              <w:rPr>
                <w:rFonts w:eastAsia="Times New Roman"/>
                <w:b/>
                <w:bCs/>
                <w:kern w:val="0"/>
                <w:sz w:val="20"/>
                <w:szCs w:val="20"/>
                <w:lang w:eastAsia="ru-RU"/>
              </w:rPr>
              <w:t xml:space="preserve"> г.</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25AD5104" w14:textId="77777777" w:rsidR="0096510A" w:rsidRPr="003A41A6" w:rsidRDefault="0096510A" w:rsidP="006D4A28">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I очередь (20</w:t>
            </w:r>
            <w:r w:rsidR="006D4A28">
              <w:rPr>
                <w:rFonts w:eastAsia="Times New Roman"/>
                <w:b/>
                <w:bCs/>
                <w:kern w:val="0"/>
                <w:sz w:val="20"/>
                <w:szCs w:val="20"/>
                <w:lang w:eastAsia="ru-RU"/>
              </w:rPr>
              <w:t>21</w:t>
            </w:r>
            <w:r w:rsidRPr="003A41A6">
              <w:rPr>
                <w:rFonts w:eastAsia="Times New Roman"/>
                <w:b/>
                <w:bCs/>
                <w:kern w:val="0"/>
                <w:sz w:val="20"/>
                <w:szCs w:val="20"/>
                <w:lang w:eastAsia="ru-RU"/>
              </w:rPr>
              <w:t>-20</w:t>
            </w:r>
            <w:r w:rsidR="006D4A28">
              <w:rPr>
                <w:rFonts w:eastAsia="Times New Roman"/>
                <w:b/>
                <w:bCs/>
                <w:kern w:val="0"/>
                <w:sz w:val="20"/>
                <w:szCs w:val="20"/>
                <w:lang w:eastAsia="ru-RU"/>
              </w:rPr>
              <w:t>26</w:t>
            </w:r>
            <w:r w:rsidRPr="003A41A6">
              <w:rPr>
                <w:rFonts w:eastAsia="Times New Roman"/>
                <w:b/>
                <w:bCs/>
                <w:kern w:val="0"/>
                <w:sz w:val="20"/>
                <w:szCs w:val="20"/>
                <w:lang w:eastAsia="ru-RU"/>
              </w:rPr>
              <w:t xml:space="preserve"> г.)</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0509C852" w14:textId="77777777" w:rsidR="0096510A" w:rsidRPr="003A41A6" w:rsidRDefault="0096510A" w:rsidP="006D4A28">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20</w:t>
            </w:r>
            <w:r w:rsidR="006D4A28">
              <w:rPr>
                <w:rFonts w:eastAsia="Times New Roman"/>
                <w:b/>
                <w:bCs/>
                <w:kern w:val="0"/>
                <w:sz w:val="20"/>
                <w:szCs w:val="20"/>
                <w:lang w:eastAsia="ru-RU"/>
              </w:rPr>
              <w:t>26</w:t>
            </w:r>
            <w:r w:rsidRPr="003A41A6">
              <w:rPr>
                <w:rFonts w:eastAsia="Times New Roman"/>
                <w:b/>
                <w:bCs/>
                <w:kern w:val="0"/>
                <w:sz w:val="20"/>
                <w:szCs w:val="20"/>
                <w:lang w:eastAsia="ru-RU"/>
              </w:rPr>
              <w:t xml:space="preserve"> -20</w:t>
            </w:r>
            <w:r w:rsidR="006D4A28">
              <w:rPr>
                <w:rFonts w:eastAsia="Times New Roman"/>
                <w:b/>
                <w:bCs/>
                <w:kern w:val="0"/>
                <w:sz w:val="20"/>
                <w:szCs w:val="20"/>
                <w:lang w:eastAsia="ru-RU"/>
              </w:rPr>
              <w:t>41</w:t>
            </w:r>
            <w:r w:rsidRPr="003A41A6">
              <w:rPr>
                <w:rFonts w:eastAsia="Times New Roman"/>
                <w:b/>
                <w:bCs/>
                <w:kern w:val="0"/>
                <w:sz w:val="20"/>
                <w:szCs w:val="20"/>
                <w:lang w:eastAsia="ru-RU"/>
              </w:rPr>
              <w:t xml:space="preserve"> г.</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6356984D" w14:textId="77777777" w:rsidR="0096510A" w:rsidRPr="003A41A6" w:rsidRDefault="0096510A" w:rsidP="006D4A28">
            <w:pPr>
              <w:spacing w:after="0" w:line="240" w:lineRule="auto"/>
              <w:jc w:val="center"/>
              <w:rPr>
                <w:rFonts w:eastAsia="Times New Roman"/>
                <w:b/>
                <w:bCs/>
                <w:kern w:val="0"/>
                <w:sz w:val="20"/>
                <w:szCs w:val="20"/>
                <w:lang w:eastAsia="ru-RU"/>
              </w:rPr>
            </w:pPr>
            <w:r w:rsidRPr="003A41A6">
              <w:rPr>
                <w:rFonts w:eastAsia="Times New Roman"/>
                <w:b/>
                <w:bCs/>
                <w:kern w:val="0"/>
                <w:sz w:val="20"/>
                <w:szCs w:val="20"/>
                <w:lang w:eastAsia="ru-RU"/>
              </w:rPr>
              <w:t>Всего за период с 20</w:t>
            </w:r>
            <w:r w:rsidR="006D4A28">
              <w:rPr>
                <w:rFonts w:eastAsia="Times New Roman"/>
                <w:b/>
                <w:bCs/>
                <w:kern w:val="0"/>
                <w:sz w:val="20"/>
                <w:szCs w:val="20"/>
                <w:lang w:eastAsia="ru-RU"/>
              </w:rPr>
              <w:t>21</w:t>
            </w:r>
            <w:r w:rsidRPr="003A41A6">
              <w:rPr>
                <w:rFonts w:eastAsia="Times New Roman"/>
                <w:b/>
                <w:bCs/>
                <w:kern w:val="0"/>
                <w:sz w:val="20"/>
                <w:szCs w:val="20"/>
                <w:lang w:eastAsia="ru-RU"/>
              </w:rPr>
              <w:t xml:space="preserve"> по 20</w:t>
            </w:r>
            <w:r w:rsidR="006D4A28">
              <w:rPr>
                <w:rFonts w:eastAsia="Times New Roman"/>
                <w:b/>
                <w:bCs/>
                <w:kern w:val="0"/>
                <w:sz w:val="20"/>
                <w:szCs w:val="20"/>
                <w:lang w:eastAsia="ru-RU"/>
              </w:rPr>
              <w:t>41</w:t>
            </w:r>
            <w:r w:rsidRPr="003A41A6">
              <w:rPr>
                <w:rFonts w:eastAsia="Times New Roman"/>
                <w:b/>
                <w:bCs/>
                <w:kern w:val="0"/>
                <w:sz w:val="20"/>
                <w:szCs w:val="20"/>
                <w:lang w:eastAsia="ru-RU"/>
              </w:rPr>
              <w:t xml:space="preserve"> г.</w:t>
            </w:r>
          </w:p>
        </w:tc>
      </w:tr>
      <w:tr w:rsidR="006D4A28" w:rsidRPr="003A41A6" w14:paraId="3CD6C92B"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6905F42D"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Численность постоянного населения</w:t>
            </w:r>
          </w:p>
        </w:tc>
        <w:tc>
          <w:tcPr>
            <w:tcW w:w="684" w:type="pct"/>
            <w:tcBorders>
              <w:top w:val="nil"/>
              <w:left w:val="nil"/>
              <w:bottom w:val="single" w:sz="4" w:space="0" w:color="auto"/>
              <w:right w:val="single" w:sz="4" w:space="0" w:color="auto"/>
            </w:tcBorders>
            <w:shd w:val="clear" w:color="auto" w:fill="auto"/>
            <w:vAlign w:val="center"/>
            <w:hideMark/>
          </w:tcPr>
          <w:p w14:paraId="247562DA"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чел.</w:t>
            </w:r>
          </w:p>
        </w:tc>
        <w:tc>
          <w:tcPr>
            <w:tcW w:w="684" w:type="pct"/>
            <w:tcBorders>
              <w:top w:val="nil"/>
              <w:left w:val="nil"/>
              <w:bottom w:val="single" w:sz="4" w:space="0" w:color="auto"/>
              <w:right w:val="single" w:sz="4" w:space="0" w:color="auto"/>
            </w:tcBorders>
            <w:shd w:val="clear" w:color="auto" w:fill="auto"/>
            <w:vAlign w:val="center"/>
            <w:hideMark/>
          </w:tcPr>
          <w:p w14:paraId="465E0C61"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7 032</w:t>
            </w:r>
          </w:p>
        </w:tc>
        <w:tc>
          <w:tcPr>
            <w:tcW w:w="541" w:type="pct"/>
            <w:tcBorders>
              <w:top w:val="nil"/>
              <w:left w:val="nil"/>
              <w:bottom w:val="single" w:sz="4" w:space="0" w:color="auto"/>
              <w:right w:val="single" w:sz="4" w:space="0" w:color="auto"/>
            </w:tcBorders>
            <w:shd w:val="clear" w:color="auto" w:fill="auto"/>
            <w:vAlign w:val="center"/>
            <w:hideMark/>
          </w:tcPr>
          <w:p w14:paraId="210DAE25"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6 824</w:t>
            </w:r>
          </w:p>
        </w:tc>
        <w:tc>
          <w:tcPr>
            <w:tcW w:w="541" w:type="pct"/>
            <w:tcBorders>
              <w:top w:val="nil"/>
              <w:left w:val="nil"/>
              <w:bottom w:val="single" w:sz="4" w:space="0" w:color="auto"/>
              <w:right w:val="single" w:sz="4" w:space="0" w:color="auto"/>
            </w:tcBorders>
            <w:shd w:val="clear" w:color="auto" w:fill="auto"/>
            <w:vAlign w:val="center"/>
            <w:hideMark/>
          </w:tcPr>
          <w:p w14:paraId="24DE912B"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6 235</w:t>
            </w:r>
          </w:p>
        </w:tc>
        <w:tc>
          <w:tcPr>
            <w:tcW w:w="717" w:type="pct"/>
            <w:tcBorders>
              <w:top w:val="nil"/>
              <w:left w:val="nil"/>
              <w:bottom w:val="single" w:sz="4" w:space="0" w:color="auto"/>
              <w:right w:val="single" w:sz="4" w:space="0" w:color="auto"/>
            </w:tcBorders>
            <w:shd w:val="clear" w:color="auto" w:fill="auto"/>
            <w:vAlign w:val="center"/>
            <w:hideMark/>
          </w:tcPr>
          <w:p w14:paraId="0973DC4A"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3</w:t>
            </w:r>
          </w:p>
        </w:tc>
      </w:tr>
      <w:tr w:rsidR="006D4A28" w:rsidRPr="003A41A6" w14:paraId="1C3212A7"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16F038A3"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Средняя обеспеченность жилищным фондом</w:t>
            </w:r>
          </w:p>
        </w:tc>
        <w:tc>
          <w:tcPr>
            <w:tcW w:w="684" w:type="pct"/>
            <w:tcBorders>
              <w:top w:val="nil"/>
              <w:left w:val="nil"/>
              <w:bottom w:val="single" w:sz="4" w:space="0" w:color="auto"/>
              <w:right w:val="single" w:sz="4" w:space="0" w:color="auto"/>
            </w:tcBorders>
            <w:shd w:val="clear" w:color="auto" w:fill="auto"/>
            <w:vAlign w:val="center"/>
            <w:hideMark/>
          </w:tcPr>
          <w:p w14:paraId="18B979AB"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r w:rsidRPr="003A41A6">
              <w:rPr>
                <w:rFonts w:eastAsia="Times New Roman"/>
                <w:kern w:val="0"/>
                <w:sz w:val="20"/>
                <w:szCs w:val="20"/>
                <w:lang w:eastAsia="ru-RU"/>
              </w:rPr>
              <w:t>/чел</w:t>
            </w:r>
          </w:p>
        </w:tc>
        <w:tc>
          <w:tcPr>
            <w:tcW w:w="684" w:type="pct"/>
            <w:tcBorders>
              <w:top w:val="nil"/>
              <w:left w:val="nil"/>
              <w:bottom w:val="single" w:sz="4" w:space="0" w:color="auto"/>
              <w:right w:val="single" w:sz="4" w:space="0" w:color="auto"/>
            </w:tcBorders>
            <w:shd w:val="clear" w:color="auto" w:fill="auto"/>
            <w:vAlign w:val="center"/>
            <w:hideMark/>
          </w:tcPr>
          <w:p w14:paraId="1E7D4E4B"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37,9</w:t>
            </w:r>
          </w:p>
        </w:tc>
        <w:tc>
          <w:tcPr>
            <w:tcW w:w="541" w:type="pct"/>
            <w:tcBorders>
              <w:top w:val="nil"/>
              <w:left w:val="nil"/>
              <w:bottom w:val="single" w:sz="4" w:space="0" w:color="auto"/>
              <w:right w:val="single" w:sz="4" w:space="0" w:color="auto"/>
            </w:tcBorders>
            <w:shd w:val="clear" w:color="auto" w:fill="auto"/>
            <w:vAlign w:val="center"/>
            <w:hideMark/>
          </w:tcPr>
          <w:p w14:paraId="48315D6D"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39,5</w:t>
            </w:r>
          </w:p>
        </w:tc>
        <w:tc>
          <w:tcPr>
            <w:tcW w:w="541" w:type="pct"/>
            <w:tcBorders>
              <w:top w:val="nil"/>
              <w:left w:val="nil"/>
              <w:bottom w:val="single" w:sz="4" w:space="0" w:color="auto"/>
              <w:right w:val="single" w:sz="4" w:space="0" w:color="auto"/>
            </w:tcBorders>
            <w:shd w:val="clear" w:color="auto" w:fill="auto"/>
            <w:vAlign w:val="center"/>
            <w:hideMark/>
          </w:tcPr>
          <w:p w14:paraId="28D9F1B2"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44,0</w:t>
            </w:r>
          </w:p>
        </w:tc>
        <w:tc>
          <w:tcPr>
            <w:tcW w:w="717" w:type="pct"/>
            <w:tcBorders>
              <w:top w:val="nil"/>
              <w:left w:val="nil"/>
              <w:bottom w:val="single" w:sz="4" w:space="0" w:color="auto"/>
              <w:right w:val="single" w:sz="4" w:space="0" w:color="auto"/>
            </w:tcBorders>
            <w:shd w:val="clear" w:color="auto" w:fill="auto"/>
            <w:vAlign w:val="center"/>
            <w:hideMark/>
          </w:tcPr>
          <w:p w14:paraId="4C19FE00"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r>
      <w:tr w:rsidR="006D4A28" w:rsidRPr="003A41A6" w14:paraId="61994093"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4802638A"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Жилищный фонд на 01.01.202</w:t>
            </w:r>
            <w:r>
              <w:rPr>
                <w:rFonts w:eastAsia="Times New Roman"/>
                <w:kern w:val="0"/>
                <w:sz w:val="20"/>
                <w:szCs w:val="20"/>
                <w:lang w:eastAsia="ru-RU"/>
              </w:rPr>
              <w:t>1</w:t>
            </w:r>
            <w:r w:rsidRPr="003A41A6">
              <w:rPr>
                <w:rFonts w:eastAsia="Times New Roman"/>
                <w:kern w:val="0"/>
                <w:sz w:val="20"/>
                <w:szCs w:val="20"/>
                <w:lang w:eastAsia="ru-RU"/>
              </w:rPr>
              <w:t xml:space="preserve"> г.</w:t>
            </w:r>
          </w:p>
        </w:tc>
        <w:tc>
          <w:tcPr>
            <w:tcW w:w="684" w:type="pct"/>
            <w:tcBorders>
              <w:top w:val="nil"/>
              <w:left w:val="nil"/>
              <w:bottom w:val="single" w:sz="4" w:space="0" w:color="auto"/>
              <w:right w:val="single" w:sz="4" w:space="0" w:color="auto"/>
            </w:tcBorders>
            <w:shd w:val="clear" w:color="auto" w:fill="auto"/>
            <w:vAlign w:val="center"/>
            <w:hideMark/>
          </w:tcPr>
          <w:p w14:paraId="1EB17AEE"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14:paraId="19C5AF1D"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266 610</w:t>
            </w:r>
          </w:p>
        </w:tc>
        <w:tc>
          <w:tcPr>
            <w:tcW w:w="541" w:type="pct"/>
            <w:tcBorders>
              <w:top w:val="nil"/>
              <w:left w:val="nil"/>
              <w:bottom w:val="single" w:sz="4" w:space="0" w:color="auto"/>
              <w:right w:val="single" w:sz="4" w:space="0" w:color="auto"/>
            </w:tcBorders>
            <w:shd w:val="clear" w:color="auto" w:fill="auto"/>
            <w:vAlign w:val="center"/>
            <w:hideMark/>
          </w:tcPr>
          <w:p w14:paraId="4FDBBD48"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541" w:type="pct"/>
            <w:tcBorders>
              <w:top w:val="nil"/>
              <w:left w:val="nil"/>
              <w:bottom w:val="single" w:sz="4" w:space="0" w:color="auto"/>
              <w:right w:val="single" w:sz="4" w:space="0" w:color="auto"/>
            </w:tcBorders>
            <w:shd w:val="clear" w:color="auto" w:fill="auto"/>
            <w:vAlign w:val="center"/>
            <w:hideMark/>
          </w:tcPr>
          <w:p w14:paraId="3BF95384"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717" w:type="pct"/>
            <w:tcBorders>
              <w:top w:val="nil"/>
              <w:left w:val="nil"/>
              <w:bottom w:val="single" w:sz="4" w:space="0" w:color="auto"/>
              <w:right w:val="single" w:sz="4" w:space="0" w:color="auto"/>
            </w:tcBorders>
            <w:shd w:val="clear" w:color="auto" w:fill="auto"/>
            <w:vAlign w:val="center"/>
            <w:hideMark/>
          </w:tcPr>
          <w:p w14:paraId="6705B90E"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r>
      <w:tr w:rsidR="006D4A28" w:rsidRPr="003A41A6" w14:paraId="0177D28D"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4F4F3638"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Убыль жилищного фонда</w:t>
            </w:r>
          </w:p>
        </w:tc>
        <w:tc>
          <w:tcPr>
            <w:tcW w:w="684" w:type="pct"/>
            <w:tcBorders>
              <w:top w:val="nil"/>
              <w:left w:val="nil"/>
              <w:bottom w:val="single" w:sz="4" w:space="0" w:color="auto"/>
              <w:right w:val="single" w:sz="4" w:space="0" w:color="auto"/>
            </w:tcBorders>
            <w:shd w:val="clear" w:color="auto" w:fill="auto"/>
            <w:vAlign w:val="center"/>
            <w:hideMark/>
          </w:tcPr>
          <w:p w14:paraId="2CDFF4FC"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14:paraId="26C63DF1"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541" w:type="pct"/>
            <w:tcBorders>
              <w:top w:val="nil"/>
              <w:left w:val="nil"/>
              <w:bottom w:val="single" w:sz="4" w:space="0" w:color="auto"/>
              <w:right w:val="single" w:sz="4" w:space="0" w:color="auto"/>
            </w:tcBorders>
            <w:shd w:val="clear" w:color="auto" w:fill="auto"/>
            <w:vAlign w:val="center"/>
            <w:hideMark/>
          </w:tcPr>
          <w:p w14:paraId="1E430A97"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0</w:t>
            </w:r>
          </w:p>
        </w:tc>
        <w:tc>
          <w:tcPr>
            <w:tcW w:w="541" w:type="pct"/>
            <w:tcBorders>
              <w:top w:val="nil"/>
              <w:left w:val="nil"/>
              <w:bottom w:val="single" w:sz="4" w:space="0" w:color="auto"/>
              <w:right w:val="single" w:sz="4" w:space="0" w:color="auto"/>
            </w:tcBorders>
            <w:shd w:val="clear" w:color="auto" w:fill="auto"/>
            <w:vAlign w:val="center"/>
            <w:hideMark/>
          </w:tcPr>
          <w:p w14:paraId="0CF9F3A3"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0</w:t>
            </w:r>
          </w:p>
        </w:tc>
        <w:tc>
          <w:tcPr>
            <w:tcW w:w="717" w:type="pct"/>
            <w:tcBorders>
              <w:top w:val="nil"/>
              <w:left w:val="nil"/>
              <w:bottom w:val="single" w:sz="4" w:space="0" w:color="auto"/>
              <w:right w:val="single" w:sz="4" w:space="0" w:color="auto"/>
            </w:tcBorders>
            <w:shd w:val="clear" w:color="auto" w:fill="auto"/>
            <w:vAlign w:val="center"/>
            <w:hideMark/>
          </w:tcPr>
          <w:p w14:paraId="6C047134"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0</w:t>
            </w:r>
          </w:p>
        </w:tc>
      </w:tr>
      <w:tr w:rsidR="006D4A28" w:rsidRPr="003A41A6" w14:paraId="1DC581EB"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6CD52C09"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Существующий сохраняемый жилищный фонд</w:t>
            </w:r>
          </w:p>
        </w:tc>
        <w:tc>
          <w:tcPr>
            <w:tcW w:w="684" w:type="pct"/>
            <w:tcBorders>
              <w:top w:val="nil"/>
              <w:left w:val="nil"/>
              <w:bottom w:val="single" w:sz="4" w:space="0" w:color="auto"/>
              <w:right w:val="single" w:sz="4" w:space="0" w:color="auto"/>
            </w:tcBorders>
            <w:shd w:val="clear" w:color="auto" w:fill="auto"/>
            <w:vAlign w:val="center"/>
            <w:hideMark/>
          </w:tcPr>
          <w:p w14:paraId="490733AE"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14:paraId="34567A7F"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541" w:type="pct"/>
            <w:tcBorders>
              <w:top w:val="nil"/>
              <w:left w:val="nil"/>
              <w:bottom w:val="single" w:sz="4" w:space="0" w:color="auto"/>
              <w:right w:val="single" w:sz="4" w:space="0" w:color="auto"/>
            </w:tcBorders>
            <w:shd w:val="clear" w:color="auto" w:fill="auto"/>
            <w:vAlign w:val="center"/>
            <w:hideMark/>
          </w:tcPr>
          <w:p w14:paraId="74A61D45"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266 610</w:t>
            </w:r>
          </w:p>
        </w:tc>
        <w:tc>
          <w:tcPr>
            <w:tcW w:w="541" w:type="pct"/>
            <w:tcBorders>
              <w:top w:val="nil"/>
              <w:left w:val="nil"/>
              <w:bottom w:val="single" w:sz="4" w:space="0" w:color="auto"/>
              <w:right w:val="single" w:sz="4" w:space="0" w:color="auto"/>
            </w:tcBorders>
            <w:shd w:val="clear" w:color="auto" w:fill="auto"/>
            <w:vAlign w:val="center"/>
            <w:hideMark/>
          </w:tcPr>
          <w:p w14:paraId="23BDD6AE"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269 530</w:t>
            </w:r>
          </w:p>
        </w:tc>
        <w:tc>
          <w:tcPr>
            <w:tcW w:w="717" w:type="pct"/>
            <w:tcBorders>
              <w:top w:val="nil"/>
              <w:left w:val="nil"/>
              <w:bottom w:val="single" w:sz="4" w:space="0" w:color="auto"/>
              <w:right w:val="single" w:sz="4" w:space="0" w:color="auto"/>
            </w:tcBorders>
            <w:shd w:val="clear" w:color="auto" w:fill="auto"/>
            <w:vAlign w:val="center"/>
            <w:hideMark/>
          </w:tcPr>
          <w:p w14:paraId="44E1995E"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r>
      <w:tr w:rsidR="006D4A28" w:rsidRPr="003A41A6" w14:paraId="3D2B7750"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3D15D4E3"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 xml:space="preserve">Объемы нового строительства </w:t>
            </w:r>
          </w:p>
        </w:tc>
        <w:tc>
          <w:tcPr>
            <w:tcW w:w="684" w:type="pct"/>
            <w:tcBorders>
              <w:top w:val="nil"/>
              <w:left w:val="nil"/>
              <w:bottom w:val="single" w:sz="4" w:space="0" w:color="auto"/>
              <w:right w:val="single" w:sz="4" w:space="0" w:color="auto"/>
            </w:tcBorders>
            <w:shd w:val="clear" w:color="auto" w:fill="auto"/>
            <w:vAlign w:val="center"/>
            <w:hideMark/>
          </w:tcPr>
          <w:p w14:paraId="0994CB01"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14:paraId="2C3CA43B"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541" w:type="pct"/>
            <w:tcBorders>
              <w:top w:val="nil"/>
              <w:left w:val="nil"/>
              <w:bottom w:val="single" w:sz="4" w:space="0" w:color="auto"/>
              <w:right w:val="single" w:sz="4" w:space="0" w:color="auto"/>
            </w:tcBorders>
            <w:shd w:val="clear" w:color="auto" w:fill="auto"/>
            <w:vAlign w:val="center"/>
            <w:hideMark/>
          </w:tcPr>
          <w:p w14:paraId="2D752E1F" w14:textId="77777777" w:rsidR="006D4A28" w:rsidRPr="006D4A28" w:rsidRDefault="006D4A28" w:rsidP="006D4A28">
            <w:pPr>
              <w:spacing w:after="0" w:line="240" w:lineRule="auto"/>
              <w:jc w:val="center"/>
              <w:rPr>
                <w:rFonts w:eastAsia="Times New Roman"/>
                <w:b/>
                <w:bCs/>
                <w:kern w:val="0"/>
                <w:sz w:val="20"/>
                <w:szCs w:val="20"/>
                <w:lang w:eastAsia="ru-RU"/>
              </w:rPr>
            </w:pPr>
            <w:r w:rsidRPr="006D4A28">
              <w:rPr>
                <w:b/>
                <w:bCs/>
                <w:sz w:val="20"/>
                <w:szCs w:val="20"/>
              </w:rPr>
              <w:t>2 920</w:t>
            </w:r>
          </w:p>
        </w:tc>
        <w:tc>
          <w:tcPr>
            <w:tcW w:w="541" w:type="pct"/>
            <w:tcBorders>
              <w:top w:val="nil"/>
              <w:left w:val="nil"/>
              <w:bottom w:val="single" w:sz="4" w:space="0" w:color="auto"/>
              <w:right w:val="single" w:sz="4" w:space="0" w:color="auto"/>
            </w:tcBorders>
            <w:shd w:val="clear" w:color="auto" w:fill="auto"/>
            <w:vAlign w:val="center"/>
            <w:hideMark/>
          </w:tcPr>
          <w:p w14:paraId="03772811" w14:textId="77777777" w:rsidR="006D4A28" w:rsidRPr="006D4A28" w:rsidRDefault="006D4A28" w:rsidP="006D4A28">
            <w:pPr>
              <w:spacing w:after="0" w:line="240" w:lineRule="auto"/>
              <w:jc w:val="center"/>
              <w:rPr>
                <w:rFonts w:eastAsia="Times New Roman"/>
                <w:b/>
                <w:bCs/>
                <w:kern w:val="0"/>
                <w:sz w:val="20"/>
                <w:szCs w:val="20"/>
                <w:lang w:eastAsia="ru-RU"/>
              </w:rPr>
            </w:pPr>
            <w:r w:rsidRPr="006D4A28">
              <w:rPr>
                <w:b/>
                <w:bCs/>
                <w:sz w:val="20"/>
                <w:szCs w:val="20"/>
              </w:rPr>
              <w:t>4 791</w:t>
            </w:r>
          </w:p>
        </w:tc>
        <w:tc>
          <w:tcPr>
            <w:tcW w:w="717" w:type="pct"/>
            <w:tcBorders>
              <w:top w:val="nil"/>
              <w:left w:val="nil"/>
              <w:bottom w:val="single" w:sz="4" w:space="0" w:color="auto"/>
              <w:right w:val="single" w:sz="4" w:space="0" w:color="auto"/>
            </w:tcBorders>
            <w:shd w:val="clear" w:color="auto" w:fill="auto"/>
            <w:noWrap/>
            <w:vAlign w:val="center"/>
            <w:hideMark/>
          </w:tcPr>
          <w:p w14:paraId="0D48CEA0" w14:textId="77777777" w:rsidR="006D4A28" w:rsidRPr="006D4A28" w:rsidRDefault="006D4A28" w:rsidP="006D4A28">
            <w:pPr>
              <w:spacing w:after="0" w:line="240" w:lineRule="auto"/>
              <w:jc w:val="center"/>
              <w:rPr>
                <w:rFonts w:eastAsia="Times New Roman"/>
                <w:b/>
                <w:bCs/>
                <w:kern w:val="0"/>
                <w:sz w:val="20"/>
                <w:szCs w:val="20"/>
                <w:lang w:eastAsia="ru-RU"/>
              </w:rPr>
            </w:pPr>
            <w:r w:rsidRPr="006D4A28">
              <w:rPr>
                <w:b/>
                <w:bCs/>
                <w:sz w:val="20"/>
                <w:szCs w:val="20"/>
              </w:rPr>
              <w:t>7 711</w:t>
            </w:r>
          </w:p>
        </w:tc>
      </w:tr>
      <w:tr w:rsidR="006D4A28" w:rsidRPr="003A41A6" w14:paraId="2D13B7A7" w14:textId="77777777" w:rsidTr="00F529CB">
        <w:trPr>
          <w:trHeight w:val="20"/>
        </w:trPr>
        <w:tc>
          <w:tcPr>
            <w:tcW w:w="1832" w:type="pct"/>
            <w:tcBorders>
              <w:top w:val="nil"/>
              <w:left w:val="single" w:sz="4" w:space="0" w:color="auto"/>
              <w:bottom w:val="single" w:sz="4" w:space="0" w:color="auto"/>
              <w:right w:val="single" w:sz="4" w:space="0" w:color="auto"/>
            </w:tcBorders>
            <w:shd w:val="clear" w:color="auto" w:fill="auto"/>
            <w:vAlign w:val="center"/>
            <w:hideMark/>
          </w:tcPr>
          <w:p w14:paraId="478D11D4" w14:textId="77777777" w:rsidR="006D4A28" w:rsidRPr="003A41A6" w:rsidRDefault="006D4A28" w:rsidP="006D4A28">
            <w:pPr>
              <w:spacing w:after="0" w:line="240" w:lineRule="auto"/>
              <w:rPr>
                <w:rFonts w:eastAsia="Times New Roman"/>
                <w:kern w:val="0"/>
                <w:sz w:val="20"/>
                <w:szCs w:val="20"/>
                <w:lang w:eastAsia="ru-RU"/>
              </w:rPr>
            </w:pPr>
            <w:r w:rsidRPr="003A41A6">
              <w:rPr>
                <w:rFonts w:eastAsia="Times New Roman"/>
                <w:kern w:val="0"/>
                <w:sz w:val="20"/>
                <w:szCs w:val="20"/>
                <w:lang w:eastAsia="ru-RU"/>
              </w:rPr>
              <w:t>Жилищный фонд к концу периода</w:t>
            </w:r>
          </w:p>
        </w:tc>
        <w:tc>
          <w:tcPr>
            <w:tcW w:w="684" w:type="pct"/>
            <w:tcBorders>
              <w:top w:val="nil"/>
              <w:left w:val="nil"/>
              <w:bottom w:val="single" w:sz="4" w:space="0" w:color="auto"/>
              <w:right w:val="single" w:sz="4" w:space="0" w:color="auto"/>
            </w:tcBorders>
            <w:shd w:val="clear" w:color="auto" w:fill="auto"/>
            <w:vAlign w:val="center"/>
            <w:hideMark/>
          </w:tcPr>
          <w:p w14:paraId="09F1BCB9" w14:textId="77777777" w:rsidR="006D4A28" w:rsidRPr="003A41A6" w:rsidRDefault="006D4A28" w:rsidP="006D4A28">
            <w:pPr>
              <w:spacing w:after="0" w:line="240" w:lineRule="auto"/>
              <w:jc w:val="center"/>
              <w:rPr>
                <w:rFonts w:eastAsia="Times New Roman"/>
                <w:kern w:val="0"/>
                <w:sz w:val="20"/>
                <w:szCs w:val="20"/>
                <w:lang w:eastAsia="ru-RU"/>
              </w:rPr>
            </w:pPr>
            <w:r w:rsidRPr="003A41A6">
              <w:rPr>
                <w:rFonts w:eastAsia="Times New Roman"/>
                <w:kern w:val="0"/>
                <w:sz w:val="20"/>
                <w:szCs w:val="20"/>
                <w:lang w:eastAsia="ru-RU"/>
              </w:rPr>
              <w:t>м</w:t>
            </w:r>
            <w:r w:rsidRPr="003A41A6">
              <w:rPr>
                <w:rFonts w:eastAsia="Times New Roman"/>
                <w:kern w:val="0"/>
                <w:sz w:val="20"/>
                <w:szCs w:val="20"/>
                <w:vertAlign w:val="superscript"/>
                <w:lang w:eastAsia="ru-RU"/>
              </w:rPr>
              <w:t>2</w:t>
            </w:r>
          </w:p>
        </w:tc>
        <w:tc>
          <w:tcPr>
            <w:tcW w:w="684" w:type="pct"/>
            <w:tcBorders>
              <w:top w:val="nil"/>
              <w:left w:val="nil"/>
              <w:bottom w:val="single" w:sz="4" w:space="0" w:color="auto"/>
              <w:right w:val="single" w:sz="4" w:space="0" w:color="auto"/>
            </w:tcBorders>
            <w:shd w:val="clear" w:color="auto" w:fill="auto"/>
            <w:vAlign w:val="center"/>
            <w:hideMark/>
          </w:tcPr>
          <w:p w14:paraId="19E1BC5B"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c>
          <w:tcPr>
            <w:tcW w:w="541" w:type="pct"/>
            <w:tcBorders>
              <w:top w:val="nil"/>
              <w:left w:val="nil"/>
              <w:bottom w:val="single" w:sz="4" w:space="0" w:color="auto"/>
              <w:right w:val="single" w:sz="4" w:space="0" w:color="auto"/>
            </w:tcBorders>
            <w:shd w:val="clear" w:color="auto" w:fill="auto"/>
            <w:vAlign w:val="center"/>
            <w:hideMark/>
          </w:tcPr>
          <w:p w14:paraId="0403BCEA"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269 530</w:t>
            </w:r>
          </w:p>
        </w:tc>
        <w:tc>
          <w:tcPr>
            <w:tcW w:w="541" w:type="pct"/>
            <w:tcBorders>
              <w:top w:val="nil"/>
              <w:left w:val="nil"/>
              <w:bottom w:val="single" w:sz="4" w:space="0" w:color="auto"/>
              <w:right w:val="single" w:sz="4" w:space="0" w:color="auto"/>
            </w:tcBorders>
            <w:shd w:val="clear" w:color="auto" w:fill="auto"/>
            <w:vAlign w:val="center"/>
            <w:hideMark/>
          </w:tcPr>
          <w:p w14:paraId="1E7305EC"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274 321</w:t>
            </w:r>
          </w:p>
        </w:tc>
        <w:tc>
          <w:tcPr>
            <w:tcW w:w="717" w:type="pct"/>
            <w:tcBorders>
              <w:top w:val="nil"/>
              <w:left w:val="nil"/>
              <w:bottom w:val="single" w:sz="4" w:space="0" w:color="auto"/>
              <w:right w:val="single" w:sz="4" w:space="0" w:color="auto"/>
            </w:tcBorders>
            <w:shd w:val="clear" w:color="auto" w:fill="auto"/>
            <w:vAlign w:val="center"/>
            <w:hideMark/>
          </w:tcPr>
          <w:p w14:paraId="3DB6E8F4" w14:textId="77777777" w:rsidR="006D4A28" w:rsidRPr="006D4A28" w:rsidRDefault="006D4A28" w:rsidP="006D4A28">
            <w:pPr>
              <w:spacing w:after="0" w:line="240" w:lineRule="auto"/>
              <w:jc w:val="center"/>
              <w:rPr>
                <w:rFonts w:eastAsia="Times New Roman"/>
                <w:kern w:val="0"/>
                <w:sz w:val="20"/>
                <w:szCs w:val="20"/>
                <w:lang w:eastAsia="ru-RU"/>
              </w:rPr>
            </w:pPr>
            <w:r w:rsidRPr="006D4A28">
              <w:rPr>
                <w:sz w:val="20"/>
                <w:szCs w:val="20"/>
              </w:rPr>
              <w:t>Х</w:t>
            </w:r>
          </w:p>
        </w:tc>
      </w:tr>
    </w:tbl>
    <w:p w14:paraId="6879416E" w14:textId="77777777" w:rsidR="008E51CC" w:rsidRDefault="008E51CC" w:rsidP="00824B9B">
      <w:pPr>
        <w:spacing w:after="0" w:line="360" w:lineRule="auto"/>
        <w:ind w:firstLine="709"/>
        <w:jc w:val="both"/>
      </w:pPr>
    </w:p>
    <w:p w14:paraId="0ED008E8" w14:textId="77777777" w:rsidR="00AC3BA9" w:rsidRPr="00D727F4" w:rsidRDefault="006A1F48" w:rsidP="006A1F48">
      <w:pPr>
        <w:keepNext/>
        <w:keepLines/>
        <w:spacing w:before="120" w:after="120" w:line="360" w:lineRule="auto"/>
        <w:jc w:val="center"/>
        <w:rPr>
          <w:b/>
        </w:rPr>
      </w:pPr>
      <w:r w:rsidRPr="00D727F4">
        <w:rPr>
          <w:b/>
        </w:rPr>
        <w:t>Проектные предложения</w:t>
      </w:r>
    </w:p>
    <w:p w14:paraId="5DF26DFE" w14:textId="77777777" w:rsidR="00AC3BA9" w:rsidRPr="00D727F4" w:rsidRDefault="00AC3BA9" w:rsidP="00824B9B">
      <w:pPr>
        <w:spacing w:after="0" w:line="360" w:lineRule="auto"/>
        <w:ind w:firstLine="709"/>
        <w:jc w:val="both"/>
      </w:pPr>
      <w:r w:rsidRPr="00D727F4">
        <w:t>Проектная организация жилой зоны основывается на следующих основных задачах:</w:t>
      </w:r>
    </w:p>
    <w:p w14:paraId="38728E94"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упорядочение существующей планировочной структуры;</w:t>
      </w:r>
    </w:p>
    <w:p w14:paraId="1DD48D6C"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функциональное зонирование;</w:t>
      </w:r>
    </w:p>
    <w:p w14:paraId="7E4230E9"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выбор направления территориального развития.</w:t>
      </w:r>
    </w:p>
    <w:p w14:paraId="4C5B6230" w14:textId="77777777" w:rsidR="00B5719A" w:rsidRDefault="00AC3BA9" w:rsidP="00B5719A">
      <w:pPr>
        <w:spacing w:after="0" w:line="360" w:lineRule="auto"/>
        <w:ind w:firstLine="709"/>
        <w:jc w:val="both"/>
      </w:pPr>
      <w:r w:rsidRPr="00D727F4">
        <w:t>Главной задачей жилищной политики является обеспечение комфортных условий проживания д</w:t>
      </w:r>
      <w:r w:rsidR="00B5719A">
        <w:t>ля различных категорий граждан.</w:t>
      </w:r>
    </w:p>
    <w:p w14:paraId="68D2BBE7" w14:textId="77777777" w:rsidR="00AC3BA9" w:rsidRPr="00D727F4" w:rsidRDefault="00AC3BA9" w:rsidP="00B5719A">
      <w:pPr>
        <w:spacing w:after="0" w:line="360" w:lineRule="auto"/>
        <w:ind w:firstLine="709"/>
        <w:jc w:val="both"/>
      </w:pPr>
      <w:r w:rsidRPr="00D727F4">
        <w:t xml:space="preserve">Для решения этой задачи Генеральным планом к </w:t>
      </w:r>
      <w:r w:rsidR="0041438E">
        <w:t>204</w:t>
      </w:r>
      <w:r w:rsidR="009D11BC">
        <w:t>1</w:t>
      </w:r>
      <w:r w:rsidRPr="00D727F4">
        <w:t xml:space="preserve"> году предлагается:</w:t>
      </w:r>
    </w:p>
    <w:p w14:paraId="777F7F68"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снести ветхий и аварийный жилищный фонд;</w:t>
      </w:r>
    </w:p>
    <w:p w14:paraId="7147A799"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осуществить строительство нового жилья на свободных территориях;</w:t>
      </w:r>
    </w:p>
    <w:p w14:paraId="64F58B4C"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расселить население, проживающее в санитарно-защитных зонах;</w:t>
      </w:r>
    </w:p>
    <w:p w14:paraId="3AEDC00C"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осуществить строительство технологичного жилья;</w:t>
      </w:r>
    </w:p>
    <w:p w14:paraId="4DED533E"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развивать ипотечное жилищное кредитование;</w:t>
      </w:r>
    </w:p>
    <w:p w14:paraId="249F44EC" w14:textId="77777777" w:rsidR="00AC3BA9" w:rsidRPr="00D727F4" w:rsidRDefault="00AC3BA9" w:rsidP="007A6355">
      <w:pPr>
        <w:pStyle w:val="af1"/>
        <w:numPr>
          <w:ilvl w:val="0"/>
          <w:numId w:val="11"/>
        </w:numPr>
        <w:tabs>
          <w:tab w:val="left" w:pos="993"/>
        </w:tabs>
        <w:spacing w:after="0" w:line="360" w:lineRule="auto"/>
        <w:ind w:left="0" w:firstLine="709"/>
        <w:jc w:val="both"/>
      </w:pPr>
      <w:r w:rsidRPr="00D727F4">
        <w:t xml:space="preserve">обеспечить жилыми помещениями отдельные категории населения и малоимущих граждан. </w:t>
      </w:r>
    </w:p>
    <w:p w14:paraId="0D23CB95" w14:textId="77777777" w:rsidR="00597471" w:rsidRDefault="00AC3BA9" w:rsidP="009B6ADE">
      <w:pPr>
        <w:pStyle w:val="S"/>
        <w:ind w:firstLine="851"/>
        <w:rPr>
          <w:b/>
        </w:rPr>
      </w:pPr>
      <w:r w:rsidRPr="00D727F4">
        <w:rPr>
          <w:b/>
        </w:rPr>
        <w:t>Генеральным планом предлагается</w:t>
      </w:r>
      <w:r w:rsidR="00597471">
        <w:rPr>
          <w:b/>
        </w:rPr>
        <w:t>:</w:t>
      </w:r>
    </w:p>
    <w:p w14:paraId="3145CF4C" w14:textId="77777777" w:rsidR="00597471" w:rsidRDefault="00597471" w:rsidP="009B6ADE">
      <w:pPr>
        <w:pStyle w:val="S"/>
        <w:ind w:firstLine="851"/>
      </w:pPr>
      <w:r w:rsidRPr="00D727F4">
        <w:rPr>
          <w:b/>
        </w:rPr>
        <w:t>на 1 очередь</w:t>
      </w:r>
      <w:r>
        <w:rPr>
          <w:b/>
        </w:rPr>
        <w:t xml:space="preserve"> :</w:t>
      </w:r>
      <w:r w:rsidR="00AC3BA9" w:rsidRPr="00D727F4">
        <w:t xml:space="preserve"> </w:t>
      </w:r>
    </w:p>
    <w:p w14:paraId="5E2E6AFA" w14:textId="77777777" w:rsidR="00AC3BA9" w:rsidRDefault="00597471" w:rsidP="009B6ADE">
      <w:pPr>
        <w:pStyle w:val="S"/>
        <w:ind w:firstLine="851"/>
      </w:pPr>
      <w:r>
        <w:t xml:space="preserve">- </w:t>
      </w:r>
      <w:r w:rsidR="00AC3BA9" w:rsidRPr="00D727F4">
        <w:t xml:space="preserve">осуществить жилищное строительство общим объемом </w:t>
      </w:r>
      <w:r>
        <w:t>2</w:t>
      </w:r>
      <w:r w:rsidR="00F529CB">
        <w:t>,0</w:t>
      </w:r>
      <w:r w:rsidR="003A3EBD">
        <w:t xml:space="preserve"> тыс.</w:t>
      </w:r>
      <w:r w:rsidR="00AC3BA9" w:rsidRPr="00D727F4">
        <w:t>м</w:t>
      </w:r>
      <w:r w:rsidR="00AC3BA9" w:rsidRPr="00597471">
        <w:rPr>
          <w:vertAlign w:val="superscript"/>
        </w:rPr>
        <w:t>2</w:t>
      </w:r>
      <w:r w:rsidR="00AC3BA9" w:rsidRPr="00D727F4">
        <w:t>.</w:t>
      </w:r>
    </w:p>
    <w:p w14:paraId="35CAE6E4" w14:textId="77777777" w:rsidR="00597471" w:rsidRPr="00597471" w:rsidRDefault="00597471" w:rsidP="009B6ADE">
      <w:pPr>
        <w:pStyle w:val="S"/>
        <w:ind w:firstLine="851"/>
        <w:rPr>
          <w:b/>
        </w:rPr>
      </w:pPr>
      <w:r>
        <w:rPr>
          <w:b/>
        </w:rPr>
        <w:t>на</w:t>
      </w:r>
      <w:r w:rsidRPr="00597471">
        <w:rPr>
          <w:b/>
        </w:rPr>
        <w:t xml:space="preserve"> расчетный срок:</w:t>
      </w:r>
    </w:p>
    <w:p w14:paraId="44088C26" w14:textId="77777777" w:rsidR="00597471" w:rsidRDefault="00597471" w:rsidP="009B6ADE">
      <w:pPr>
        <w:pStyle w:val="S"/>
        <w:ind w:firstLine="851"/>
      </w:pPr>
      <w:r>
        <w:t xml:space="preserve">- </w:t>
      </w:r>
      <w:r w:rsidRPr="00D727F4">
        <w:t xml:space="preserve">осуществить жилищное строительство общим объемом </w:t>
      </w:r>
      <w:r>
        <w:t>5,71 тыс.</w:t>
      </w:r>
      <w:r w:rsidRPr="00D727F4">
        <w:t>м</w:t>
      </w:r>
      <w:r w:rsidRPr="00597471">
        <w:rPr>
          <w:vertAlign w:val="superscript"/>
        </w:rPr>
        <w:t>2</w:t>
      </w:r>
      <w:r w:rsidRPr="00D727F4">
        <w:t>.</w:t>
      </w:r>
    </w:p>
    <w:p w14:paraId="16F5670C" w14:textId="77777777" w:rsidR="009B6ADE" w:rsidRPr="009B6ADE" w:rsidRDefault="009B6ADE" w:rsidP="009B6ADE">
      <w:pPr>
        <w:pStyle w:val="S"/>
        <w:ind w:firstLine="851"/>
      </w:pPr>
      <w:r w:rsidRPr="009B6ADE">
        <w:t>Основной площадкой нового жилищного строительства является территория на западе, включаемая в черту пгт Кикнур</w:t>
      </w:r>
      <w:r>
        <w:t xml:space="preserve"> (участок с кадастровым номером </w:t>
      </w:r>
      <w:r w:rsidRPr="009B6ADE">
        <w:t>43:10:311201:153</w:t>
      </w:r>
      <w:r>
        <w:t>).</w:t>
      </w:r>
    </w:p>
    <w:bookmarkEnd w:id="101"/>
    <w:p w14:paraId="5F7EF7A5" w14:textId="77777777" w:rsidR="00AC3BA9" w:rsidRPr="009B6ADE" w:rsidRDefault="00AC3BA9" w:rsidP="009B6ADE">
      <w:pPr>
        <w:pStyle w:val="S"/>
        <w:ind w:firstLine="851"/>
      </w:pPr>
      <w:r w:rsidRPr="00D727F4">
        <w:t xml:space="preserve">Жилищное строительство и реконструкция существующего жилищного фонда </w:t>
      </w:r>
      <w:r w:rsidRPr="009B6ADE">
        <w:t xml:space="preserve">отнесены к приоритетным градостроительным мероприятиям. </w:t>
      </w:r>
    </w:p>
    <w:p w14:paraId="24EF6F4D" w14:textId="77777777" w:rsidR="00AC3BA9" w:rsidRPr="00D727F4" w:rsidRDefault="00AC3BA9" w:rsidP="00AF097A">
      <w:pPr>
        <w:spacing w:after="0" w:line="360" w:lineRule="auto"/>
        <w:ind w:firstLine="851"/>
        <w:jc w:val="both"/>
      </w:pPr>
    </w:p>
    <w:p w14:paraId="108DA834" w14:textId="77777777" w:rsidR="00D924A2" w:rsidRPr="0016582D" w:rsidRDefault="00D924A2" w:rsidP="00E616BE">
      <w:pPr>
        <w:pStyle w:val="2"/>
        <w:keepLines/>
        <w:numPr>
          <w:ilvl w:val="2"/>
          <w:numId w:val="1"/>
        </w:numPr>
        <w:suppressAutoHyphens/>
        <w:spacing w:after="120" w:line="360" w:lineRule="auto"/>
        <w:ind w:left="0" w:firstLine="0"/>
        <w:jc w:val="center"/>
        <w:rPr>
          <w:rFonts w:ascii="Times New Roman" w:hAnsi="Times New Roman" w:cs="Times New Roman"/>
          <w:i w:val="0"/>
          <w:kern w:val="0"/>
        </w:rPr>
      </w:pPr>
      <w:bookmarkStart w:id="105" w:name="_Toc79163310"/>
      <w:r w:rsidRPr="0016582D">
        <w:rPr>
          <w:rFonts w:ascii="Times New Roman" w:hAnsi="Times New Roman" w:cs="Times New Roman"/>
          <w:i w:val="0"/>
          <w:kern w:val="0"/>
        </w:rPr>
        <w:t>Система культурно-бытового обслуживани</w:t>
      </w:r>
      <w:bookmarkEnd w:id="102"/>
      <w:r w:rsidRPr="0016582D">
        <w:rPr>
          <w:rFonts w:ascii="Times New Roman" w:hAnsi="Times New Roman" w:cs="Times New Roman"/>
          <w:i w:val="0"/>
          <w:kern w:val="0"/>
        </w:rPr>
        <w:t>я</w:t>
      </w:r>
      <w:bookmarkEnd w:id="103"/>
      <w:bookmarkEnd w:id="104"/>
      <w:r w:rsidR="00B5719A" w:rsidRPr="0016582D">
        <w:rPr>
          <w:rFonts w:ascii="Times New Roman" w:hAnsi="Times New Roman" w:cs="Times New Roman"/>
          <w:i w:val="0"/>
          <w:kern w:val="0"/>
        </w:rPr>
        <w:t>.</w:t>
      </w:r>
      <w:bookmarkEnd w:id="105"/>
    </w:p>
    <w:p w14:paraId="257A9474" w14:textId="77777777" w:rsidR="001E1BD4" w:rsidRPr="00D727F4" w:rsidRDefault="001E1BD4" w:rsidP="001E1BD4">
      <w:pPr>
        <w:pStyle w:val="S"/>
        <w:ind w:firstLine="851"/>
      </w:pPr>
      <w:r w:rsidRPr="00D727F4">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6A9DFD81" w14:textId="77777777" w:rsidR="001E1BD4" w:rsidRPr="00D727F4" w:rsidRDefault="001E1BD4" w:rsidP="001E1BD4">
      <w:pPr>
        <w:shd w:val="clear" w:color="auto" w:fill="FFFFFF"/>
        <w:tabs>
          <w:tab w:val="left" w:pos="0"/>
          <w:tab w:val="left" w:pos="9656"/>
        </w:tabs>
        <w:suppressAutoHyphens/>
        <w:spacing w:after="0" w:line="360" w:lineRule="auto"/>
        <w:ind w:firstLine="851"/>
        <w:jc w:val="both"/>
        <w:rPr>
          <w:spacing w:val="-2"/>
        </w:rPr>
      </w:pPr>
      <w:r w:rsidRPr="00D727F4">
        <w:rPr>
          <w:spacing w:val="-2"/>
        </w:rPr>
        <w:t>В состав социальной инфраструктуры входят учреждения образования, здравоохранения, культуры (библиотек</w:t>
      </w:r>
      <w:r w:rsidR="00E616BE">
        <w:rPr>
          <w:spacing w:val="-2"/>
        </w:rPr>
        <w:t>и, дома культуры, музеи и проче</w:t>
      </w:r>
      <w:r w:rsidRPr="00D727F4">
        <w:rPr>
          <w:spacing w:val="-2"/>
        </w:rPr>
        <w:t>е) и потребительские услуги. По уровню обеспеченности населения объектами здравоохранения, образования и культуры в округе сложилась следующая ситуация.</w:t>
      </w:r>
    </w:p>
    <w:p w14:paraId="4A13361F" w14:textId="77777777" w:rsidR="001E1BD4" w:rsidRPr="00D727F4" w:rsidRDefault="001E1BD4" w:rsidP="00DA4BE0">
      <w:pPr>
        <w:pStyle w:val="S"/>
        <w:keepNext/>
        <w:keepLines/>
        <w:spacing w:before="120" w:after="120"/>
        <w:ind w:firstLine="851"/>
        <w:jc w:val="center"/>
        <w:rPr>
          <w:b/>
          <w:bCs/>
          <w:iCs/>
          <w:u w:val="single"/>
        </w:rPr>
      </w:pPr>
      <w:r w:rsidRPr="00D727F4">
        <w:rPr>
          <w:b/>
          <w:bCs/>
          <w:iCs/>
          <w:u w:val="single"/>
        </w:rPr>
        <w:t>Торговля, бытовое обслуживание, общественное питание (потребительский рынок)</w:t>
      </w:r>
      <w:r w:rsidR="00E616BE">
        <w:rPr>
          <w:b/>
          <w:bCs/>
          <w:iCs/>
          <w:u w:val="single"/>
        </w:rPr>
        <w:t>.</w:t>
      </w:r>
    </w:p>
    <w:p w14:paraId="5E10318E" w14:textId="77777777" w:rsidR="002810E4" w:rsidRPr="00EF29BD" w:rsidRDefault="002810E4" w:rsidP="002810E4">
      <w:pPr>
        <w:pStyle w:val="S"/>
        <w:ind w:firstLine="851"/>
      </w:pPr>
      <w:bookmarkStart w:id="106" w:name="_Toc274211174"/>
      <w:r w:rsidRPr="002810E4">
        <w:t xml:space="preserve">Потребительский рынок </w:t>
      </w:r>
      <w:r w:rsidR="00CE4B8A">
        <w:t>Кикнурского муниципального округа</w:t>
      </w:r>
      <w:r w:rsidR="00CE4B8A" w:rsidRPr="002810E4">
        <w:t xml:space="preserve"> </w:t>
      </w:r>
      <w:r w:rsidRPr="002810E4">
        <w:t>представлен</w:t>
      </w:r>
      <w:r w:rsidRPr="00EF29BD">
        <w:t xml:space="preserve"> объектами сферы торговли</w:t>
      </w:r>
      <w:r>
        <w:t>,</w:t>
      </w:r>
      <w:r w:rsidRPr="00EF29BD">
        <w:t xml:space="preserve"> бытового обслуживания, а также общественного питания. </w:t>
      </w:r>
    </w:p>
    <w:p w14:paraId="2E49FCD0" w14:textId="77777777" w:rsidR="002810E4" w:rsidRPr="00EF29BD" w:rsidRDefault="00CE4B8A" w:rsidP="002810E4">
      <w:pPr>
        <w:pStyle w:val="S"/>
        <w:ind w:firstLine="851"/>
      </w:pPr>
      <w:r>
        <w:t>Т</w:t>
      </w:r>
      <w:r w:rsidR="002810E4" w:rsidRPr="00EF29BD">
        <w:t xml:space="preserve">орговая сеть </w:t>
      </w:r>
      <w:r>
        <w:t>Кикнурского муниципального округа</w:t>
      </w:r>
      <w:r w:rsidRPr="00EF29BD">
        <w:t xml:space="preserve"> </w:t>
      </w:r>
      <w:r w:rsidR="002810E4" w:rsidRPr="00EF29BD">
        <w:t>представлена 1</w:t>
      </w:r>
      <w:r w:rsidR="002810E4">
        <w:t>3</w:t>
      </w:r>
      <w:r w:rsidR="00E74D91">
        <w:t>6</w:t>
      </w:r>
      <w:r w:rsidR="002810E4" w:rsidRPr="00EF29BD">
        <w:t xml:space="preserve"> объектами торговли различных форм собственности и </w:t>
      </w:r>
      <w:r w:rsidR="002810E4">
        <w:t>1</w:t>
      </w:r>
      <w:r w:rsidR="009D2B42">
        <w:t>8</w:t>
      </w:r>
      <w:r w:rsidR="002810E4">
        <w:t xml:space="preserve"> объектами </w:t>
      </w:r>
      <w:r w:rsidR="002810E4" w:rsidRPr="00EF29BD">
        <w:t xml:space="preserve">общественного питания. </w:t>
      </w:r>
      <w:bookmarkStart w:id="107" w:name="OLE_LINK8"/>
      <w:bookmarkStart w:id="108" w:name="OLE_LINK9"/>
      <w:bookmarkStart w:id="109" w:name="OLE_LINK10"/>
    </w:p>
    <w:p w14:paraId="67748470" w14:textId="77777777" w:rsidR="002810E4" w:rsidRPr="00EF29BD" w:rsidRDefault="002810E4" w:rsidP="002810E4">
      <w:pPr>
        <w:pStyle w:val="S"/>
        <w:ind w:firstLine="851"/>
      </w:pPr>
      <w:r w:rsidRPr="00EF29BD">
        <w:t>Основные показатели розничной торговли и общественного питания</w:t>
      </w:r>
      <w:bookmarkEnd w:id="107"/>
      <w:bookmarkEnd w:id="108"/>
      <w:bookmarkEnd w:id="109"/>
      <w:r w:rsidRPr="00EF29BD">
        <w:t xml:space="preserve"> показаны в таблице.</w:t>
      </w:r>
    </w:p>
    <w:p w14:paraId="7C09A476" w14:textId="77777777" w:rsidR="002810E4" w:rsidRPr="002810E4" w:rsidRDefault="002810E4" w:rsidP="00CE4B8A">
      <w:pPr>
        <w:pStyle w:val="a6"/>
        <w:keepNext/>
        <w:spacing w:after="120"/>
        <w:jc w:val="both"/>
        <w:rPr>
          <w:color w:val="00000A"/>
          <w:sz w:val="20"/>
          <w:szCs w:val="20"/>
        </w:rPr>
      </w:pPr>
      <w:r w:rsidRPr="002810E4">
        <w:rPr>
          <w:color w:val="auto"/>
          <w:sz w:val="20"/>
          <w:szCs w:val="20"/>
        </w:rPr>
        <w:t xml:space="preserve">Таблица </w:t>
      </w:r>
      <w:r w:rsidR="00CF1593" w:rsidRPr="002810E4">
        <w:rPr>
          <w:color w:val="auto"/>
          <w:sz w:val="20"/>
          <w:szCs w:val="20"/>
        </w:rPr>
        <w:fldChar w:fldCharType="begin"/>
      </w:r>
      <w:r w:rsidRPr="002810E4">
        <w:rPr>
          <w:color w:val="auto"/>
          <w:sz w:val="20"/>
          <w:szCs w:val="20"/>
        </w:rPr>
        <w:instrText>SEQ Таблица \* ARABIC</w:instrText>
      </w:r>
      <w:r w:rsidR="00CF1593" w:rsidRPr="002810E4">
        <w:rPr>
          <w:color w:val="auto"/>
          <w:sz w:val="20"/>
          <w:szCs w:val="20"/>
        </w:rPr>
        <w:fldChar w:fldCharType="separate"/>
      </w:r>
      <w:r w:rsidR="00CF38D8">
        <w:rPr>
          <w:noProof/>
          <w:color w:val="auto"/>
          <w:sz w:val="20"/>
          <w:szCs w:val="20"/>
        </w:rPr>
        <w:t>10</w:t>
      </w:r>
      <w:r w:rsidR="00CF1593" w:rsidRPr="002810E4">
        <w:rPr>
          <w:color w:val="auto"/>
          <w:sz w:val="20"/>
          <w:szCs w:val="20"/>
        </w:rPr>
        <w:fldChar w:fldCharType="end"/>
      </w:r>
      <w:r w:rsidRPr="002810E4">
        <w:rPr>
          <w:color w:val="auto"/>
          <w:sz w:val="20"/>
          <w:szCs w:val="20"/>
        </w:rPr>
        <w:t xml:space="preserve"> - </w:t>
      </w:r>
      <w:r w:rsidR="00CE4B8A">
        <w:rPr>
          <w:color w:val="auto"/>
          <w:sz w:val="20"/>
          <w:szCs w:val="20"/>
        </w:rPr>
        <w:t>П</w:t>
      </w:r>
      <w:r w:rsidRPr="002810E4">
        <w:rPr>
          <w:color w:val="auto"/>
          <w:sz w:val="20"/>
          <w:szCs w:val="20"/>
        </w:rPr>
        <w:t xml:space="preserve">оказатели розничной торговли и общественного питания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0" w:type="dxa"/>
          <w:bottom w:w="55" w:type="dxa"/>
          <w:right w:w="55" w:type="dxa"/>
        </w:tblCellMar>
        <w:tblLook w:val="0000" w:firstRow="0" w:lastRow="0" w:firstColumn="0" w:lastColumn="0" w:noHBand="0" w:noVBand="0"/>
      </w:tblPr>
      <w:tblGrid>
        <w:gridCol w:w="2291"/>
        <w:gridCol w:w="1043"/>
        <w:gridCol w:w="1270"/>
        <w:gridCol w:w="965"/>
        <w:gridCol w:w="1043"/>
        <w:gridCol w:w="898"/>
        <w:gridCol w:w="1043"/>
        <w:gridCol w:w="1190"/>
      </w:tblGrid>
      <w:tr w:rsidR="002810E4" w:rsidRPr="00EF29BD" w14:paraId="6DD61095" w14:textId="77777777" w:rsidTr="00626E1F">
        <w:trPr>
          <w:trHeight w:val="20"/>
          <w:tblHeader/>
        </w:trPr>
        <w:tc>
          <w:tcPr>
            <w:tcW w:w="22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18F732AA" w14:textId="77777777" w:rsidR="002810E4" w:rsidRPr="00EF29BD" w:rsidRDefault="002810E4" w:rsidP="003D2975">
            <w:pPr>
              <w:pStyle w:val="afffa"/>
              <w:jc w:val="center"/>
              <w:rPr>
                <w:b/>
                <w:sz w:val="20"/>
                <w:szCs w:val="20"/>
              </w:rPr>
            </w:pPr>
            <w:r w:rsidRPr="00EF29BD">
              <w:rPr>
                <w:b/>
                <w:sz w:val="20"/>
                <w:szCs w:val="20"/>
              </w:rPr>
              <w:t>МО</w:t>
            </w:r>
          </w:p>
        </w:tc>
        <w:tc>
          <w:tcPr>
            <w:tcW w:w="2287"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E5F5788" w14:textId="77777777" w:rsidR="002810E4" w:rsidRPr="00EF29BD" w:rsidRDefault="002810E4" w:rsidP="003D2975">
            <w:pPr>
              <w:pStyle w:val="afffa"/>
              <w:jc w:val="center"/>
              <w:rPr>
                <w:b/>
                <w:sz w:val="20"/>
                <w:szCs w:val="20"/>
              </w:rPr>
            </w:pPr>
            <w:r w:rsidRPr="00EF29BD">
              <w:rPr>
                <w:b/>
                <w:sz w:val="20"/>
                <w:szCs w:val="20"/>
              </w:rPr>
              <w:t>Магазины, палатки торговые</w:t>
            </w:r>
          </w:p>
        </w:tc>
        <w:tc>
          <w:tcPr>
            <w:tcW w:w="1985" w:type="dxa"/>
            <w:gridSpan w:val="2"/>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0AADE9F4" w14:textId="77777777" w:rsidR="002810E4" w:rsidRPr="00EF29BD" w:rsidRDefault="002810E4" w:rsidP="003D2975">
            <w:pPr>
              <w:pStyle w:val="afffa"/>
              <w:jc w:val="center"/>
              <w:rPr>
                <w:b/>
                <w:sz w:val="20"/>
                <w:szCs w:val="20"/>
              </w:rPr>
            </w:pPr>
            <w:r w:rsidRPr="00EF29BD">
              <w:rPr>
                <w:b/>
                <w:sz w:val="20"/>
                <w:szCs w:val="20"/>
              </w:rPr>
              <w:t>Аптеки</w:t>
            </w:r>
          </w:p>
        </w:tc>
        <w:tc>
          <w:tcPr>
            <w:tcW w:w="3096" w:type="dxa"/>
            <w:gridSpan w:val="3"/>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CF4FE8C" w14:textId="77777777" w:rsidR="002810E4" w:rsidRPr="00EF29BD" w:rsidRDefault="002810E4" w:rsidP="003D2975">
            <w:pPr>
              <w:pStyle w:val="afffa"/>
              <w:jc w:val="center"/>
              <w:rPr>
                <w:b/>
                <w:sz w:val="20"/>
                <w:szCs w:val="20"/>
              </w:rPr>
            </w:pPr>
            <w:r w:rsidRPr="00EF29BD">
              <w:rPr>
                <w:b/>
                <w:sz w:val="20"/>
                <w:szCs w:val="20"/>
              </w:rPr>
              <w:t>Рестораны, кафе, бары открытого типа, столовые</w:t>
            </w:r>
          </w:p>
        </w:tc>
      </w:tr>
      <w:tr w:rsidR="002810E4" w:rsidRPr="00EF29BD" w14:paraId="58A13E90" w14:textId="77777777" w:rsidTr="00626E1F">
        <w:trPr>
          <w:trHeight w:val="20"/>
        </w:trPr>
        <w:tc>
          <w:tcPr>
            <w:tcW w:w="226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48470828" w14:textId="77777777" w:rsidR="002810E4" w:rsidRPr="00CE4B8A" w:rsidRDefault="00CE4B8A" w:rsidP="003D2975">
            <w:pPr>
              <w:suppressAutoHyphens/>
              <w:spacing w:after="0" w:line="240" w:lineRule="auto"/>
              <w:jc w:val="center"/>
              <w:rPr>
                <w:sz w:val="20"/>
                <w:szCs w:val="20"/>
              </w:rPr>
            </w:pPr>
            <w:r w:rsidRPr="00CE4B8A">
              <w:rPr>
                <w:sz w:val="20"/>
                <w:szCs w:val="20"/>
              </w:rPr>
              <w:t>Кикнурский муниципальный округ</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810D340" w14:textId="77777777" w:rsidR="002810E4" w:rsidRPr="00EF29BD" w:rsidRDefault="009F1981" w:rsidP="00EE2314">
            <w:pPr>
              <w:suppressAutoHyphens/>
              <w:spacing w:after="0" w:line="240" w:lineRule="auto"/>
              <w:jc w:val="center"/>
            </w:pPr>
            <w:r>
              <w:rPr>
                <w:sz w:val="20"/>
                <w:szCs w:val="20"/>
              </w:rPr>
              <w:t>76</w:t>
            </w:r>
            <w:r w:rsidR="002810E4" w:rsidRPr="00EF29BD">
              <w:rPr>
                <w:sz w:val="20"/>
                <w:szCs w:val="20"/>
              </w:rPr>
              <w:t xml:space="preserve"> ед.</w:t>
            </w:r>
          </w:p>
        </w:tc>
        <w:tc>
          <w:tcPr>
            <w:tcW w:w="1256"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68852D97" w14:textId="77777777" w:rsidR="002810E4" w:rsidRPr="00EF29BD" w:rsidRDefault="009F1981" w:rsidP="00EE2314">
            <w:pPr>
              <w:suppressAutoHyphens/>
              <w:spacing w:after="0" w:line="240" w:lineRule="auto"/>
              <w:jc w:val="center"/>
            </w:pPr>
            <w:r>
              <w:rPr>
                <w:sz w:val="20"/>
                <w:szCs w:val="20"/>
              </w:rPr>
              <w:t>1006</w:t>
            </w:r>
            <w:r w:rsidR="002810E4" w:rsidRPr="00EF29BD">
              <w:rPr>
                <w:sz w:val="20"/>
                <w:szCs w:val="20"/>
              </w:rPr>
              <w:t xml:space="preserve"> м</w:t>
            </w:r>
            <w:r w:rsidR="002810E4" w:rsidRPr="00EF29BD">
              <w:rPr>
                <w:sz w:val="20"/>
                <w:szCs w:val="20"/>
                <w:vertAlign w:val="superscript"/>
              </w:rPr>
              <w:t>2</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5832F6E9" w14:textId="77777777" w:rsidR="002810E4" w:rsidRPr="00EF29BD" w:rsidRDefault="006D4163" w:rsidP="003D2975">
            <w:pPr>
              <w:suppressAutoHyphens/>
              <w:spacing w:after="0" w:line="240" w:lineRule="auto"/>
              <w:jc w:val="center"/>
            </w:pPr>
            <w:r>
              <w:rPr>
                <w:sz w:val="20"/>
                <w:szCs w:val="20"/>
              </w:rPr>
              <w:t>5</w:t>
            </w:r>
            <w:r w:rsidR="002810E4" w:rsidRPr="00EF29BD">
              <w:rPr>
                <w:sz w:val="20"/>
                <w:szCs w:val="20"/>
              </w:rPr>
              <w:t xml:space="preserve"> ед.</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637288E" w14:textId="77777777" w:rsidR="002810E4" w:rsidRPr="00EF29BD" w:rsidRDefault="009F1981" w:rsidP="003D2975">
            <w:pPr>
              <w:suppressAutoHyphens/>
              <w:spacing w:after="0" w:line="240" w:lineRule="auto"/>
              <w:jc w:val="center"/>
            </w:pPr>
            <w:r>
              <w:rPr>
                <w:sz w:val="20"/>
                <w:szCs w:val="20"/>
              </w:rPr>
              <w:t>46,5</w:t>
            </w:r>
            <w:r w:rsidR="002810E4" w:rsidRPr="00EF29BD">
              <w:rPr>
                <w:sz w:val="20"/>
                <w:szCs w:val="20"/>
              </w:rPr>
              <w:t xml:space="preserve"> м</w:t>
            </w:r>
            <w:r w:rsidR="002810E4" w:rsidRPr="00EF29BD">
              <w:rPr>
                <w:sz w:val="20"/>
                <w:szCs w:val="20"/>
                <w:vertAlign w:val="superscript"/>
              </w:rPr>
              <w:t>2</w:t>
            </w:r>
          </w:p>
        </w:tc>
        <w:tc>
          <w:tcPr>
            <w:tcW w:w="888"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7D1B963D" w14:textId="77777777" w:rsidR="002810E4" w:rsidRPr="00EF29BD" w:rsidRDefault="009F1981" w:rsidP="003D2975">
            <w:pPr>
              <w:suppressAutoHyphens/>
              <w:spacing w:after="0" w:line="240" w:lineRule="auto"/>
              <w:jc w:val="center"/>
            </w:pPr>
            <w:r>
              <w:rPr>
                <w:sz w:val="20"/>
                <w:szCs w:val="20"/>
              </w:rPr>
              <w:t>16</w:t>
            </w:r>
            <w:r w:rsidR="002810E4" w:rsidRPr="00EF29BD">
              <w:rPr>
                <w:sz w:val="20"/>
                <w:szCs w:val="20"/>
              </w:rPr>
              <w:t>ед.</w:t>
            </w:r>
          </w:p>
        </w:tc>
        <w:tc>
          <w:tcPr>
            <w:tcW w:w="1031"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265FAD61" w14:textId="77777777" w:rsidR="002810E4" w:rsidRPr="00EF29BD" w:rsidRDefault="009F1981" w:rsidP="006D4163">
            <w:pPr>
              <w:suppressAutoHyphens/>
              <w:spacing w:after="0" w:line="240" w:lineRule="auto"/>
              <w:jc w:val="center"/>
            </w:pPr>
            <w:r>
              <w:rPr>
                <w:sz w:val="20"/>
                <w:szCs w:val="20"/>
              </w:rPr>
              <w:t>293</w:t>
            </w:r>
            <w:r w:rsidR="006D4163">
              <w:rPr>
                <w:sz w:val="20"/>
                <w:szCs w:val="20"/>
              </w:rPr>
              <w:t xml:space="preserve"> </w:t>
            </w:r>
            <w:r w:rsidR="002810E4" w:rsidRPr="00EF29BD">
              <w:rPr>
                <w:sz w:val="20"/>
                <w:szCs w:val="20"/>
              </w:rPr>
              <w:t>м</w:t>
            </w:r>
            <w:r w:rsidR="002810E4" w:rsidRPr="00EF29BD">
              <w:rPr>
                <w:sz w:val="20"/>
                <w:szCs w:val="20"/>
                <w:vertAlign w:val="superscript"/>
              </w:rPr>
              <w:t>2</w:t>
            </w:r>
          </w:p>
        </w:tc>
        <w:tc>
          <w:tcPr>
            <w:tcW w:w="1177"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14:paraId="3F8B2899" w14:textId="77777777" w:rsidR="002810E4" w:rsidRPr="00EF29BD" w:rsidRDefault="009F1981" w:rsidP="006D4163">
            <w:pPr>
              <w:suppressAutoHyphens/>
              <w:spacing w:after="0" w:line="240" w:lineRule="auto"/>
              <w:jc w:val="center"/>
            </w:pPr>
            <w:r>
              <w:rPr>
                <w:sz w:val="20"/>
                <w:szCs w:val="20"/>
              </w:rPr>
              <w:t>779</w:t>
            </w:r>
            <w:r w:rsidR="002810E4" w:rsidRPr="00EF29BD">
              <w:rPr>
                <w:sz w:val="20"/>
                <w:szCs w:val="20"/>
              </w:rPr>
              <w:t xml:space="preserve"> мест</w:t>
            </w:r>
          </w:p>
        </w:tc>
      </w:tr>
    </w:tbl>
    <w:p w14:paraId="3CE9F101" w14:textId="77777777" w:rsidR="001E1BD4" w:rsidRPr="00D727F4" w:rsidRDefault="001E1BD4" w:rsidP="00CE4B8A">
      <w:pPr>
        <w:keepNext/>
        <w:keepLines/>
        <w:suppressAutoHyphens/>
        <w:spacing w:before="240" w:after="120" w:line="360" w:lineRule="auto"/>
        <w:ind w:right="57"/>
        <w:jc w:val="center"/>
        <w:rPr>
          <w:b/>
          <w:u w:val="single"/>
        </w:rPr>
      </w:pPr>
      <w:r w:rsidRPr="00D727F4">
        <w:rPr>
          <w:b/>
          <w:u w:val="single"/>
        </w:rPr>
        <w:t>Культура</w:t>
      </w:r>
      <w:r w:rsidR="00E616BE">
        <w:rPr>
          <w:b/>
          <w:u w:val="single"/>
        </w:rPr>
        <w:t>.</w:t>
      </w:r>
    </w:p>
    <w:p w14:paraId="75CF9345" w14:textId="77777777" w:rsidR="005C2CD0" w:rsidRDefault="005C2CD0" w:rsidP="00CE4B8A">
      <w:pPr>
        <w:spacing w:after="0" w:line="360" w:lineRule="auto"/>
        <w:ind w:firstLine="709"/>
        <w:jc w:val="both"/>
      </w:pPr>
      <w:r>
        <w:t xml:space="preserve">На территории </w:t>
      </w:r>
      <w:r w:rsidR="00CE4B8A">
        <w:t>Кикнурского муниципального округа</w:t>
      </w:r>
      <w:r w:rsidRPr="0058491E">
        <w:rPr>
          <w:rFonts w:eastAsia="Times New Roman"/>
          <w:kern w:val="0"/>
          <w:lang w:eastAsia="ar-SA"/>
        </w:rPr>
        <w:t xml:space="preserve"> действует сеть учреждений культуры, включающая в себя: муниципальное казенное учреждение</w:t>
      </w:r>
      <w:r w:rsidR="001D3300">
        <w:rPr>
          <w:rFonts w:eastAsia="Times New Roman"/>
          <w:kern w:val="0"/>
          <w:lang w:eastAsia="ar-SA"/>
        </w:rPr>
        <w:t xml:space="preserve"> культуры</w:t>
      </w:r>
      <w:r w:rsidRPr="0058491E">
        <w:rPr>
          <w:rFonts w:eastAsia="Times New Roman"/>
          <w:kern w:val="0"/>
          <w:lang w:eastAsia="ar-SA"/>
        </w:rPr>
        <w:t xml:space="preserve"> </w:t>
      </w:r>
      <w:r w:rsidR="001D3300">
        <w:rPr>
          <w:rFonts w:eastAsia="Times New Roman"/>
          <w:kern w:val="0"/>
          <w:lang w:eastAsia="ar-SA"/>
        </w:rPr>
        <w:t xml:space="preserve">«Кикнурская централизованная клубная система», включающая в себя </w:t>
      </w:r>
      <w:r w:rsidRPr="0058491E">
        <w:rPr>
          <w:rFonts w:eastAsia="Times New Roman"/>
          <w:kern w:val="0"/>
          <w:lang w:eastAsia="ar-SA"/>
        </w:rPr>
        <w:t>«Кикнурский Центр культуры и досуга»</w:t>
      </w:r>
      <w:r w:rsidR="00B578CD">
        <w:rPr>
          <w:rFonts w:eastAsia="Times New Roman"/>
          <w:kern w:val="0"/>
          <w:lang w:eastAsia="ar-SA"/>
        </w:rPr>
        <w:t xml:space="preserve"> и</w:t>
      </w:r>
      <w:r w:rsidR="001D3300">
        <w:rPr>
          <w:rFonts w:eastAsia="Times New Roman"/>
          <w:kern w:val="0"/>
          <w:lang w:eastAsia="ar-SA"/>
        </w:rPr>
        <w:t xml:space="preserve"> 8</w:t>
      </w:r>
      <w:r w:rsidR="00B578CD">
        <w:rPr>
          <w:rFonts w:eastAsia="Times New Roman"/>
          <w:kern w:val="0"/>
          <w:lang w:eastAsia="ar-SA"/>
        </w:rPr>
        <w:t xml:space="preserve"> сельских д</w:t>
      </w:r>
      <w:r w:rsidRPr="0058491E">
        <w:rPr>
          <w:rFonts w:eastAsia="Times New Roman"/>
          <w:kern w:val="0"/>
          <w:lang w:eastAsia="ar-SA"/>
        </w:rPr>
        <w:t xml:space="preserve">омов культуры - филиалов; </w:t>
      </w:r>
      <w:r w:rsidR="001D3300">
        <w:rPr>
          <w:rFonts w:eastAsia="Times New Roman"/>
          <w:kern w:val="0"/>
          <w:lang w:eastAsia="ar-SA"/>
        </w:rPr>
        <w:t>м</w:t>
      </w:r>
      <w:r w:rsidR="001D3300" w:rsidRPr="0058491E">
        <w:rPr>
          <w:rFonts w:eastAsia="Times New Roman"/>
          <w:kern w:val="0"/>
          <w:lang w:eastAsia="ar-SA"/>
        </w:rPr>
        <w:t xml:space="preserve">униципальное казенное учреждение </w:t>
      </w:r>
      <w:r w:rsidR="001D3300">
        <w:rPr>
          <w:rFonts w:eastAsia="Times New Roman"/>
          <w:kern w:val="0"/>
          <w:lang w:eastAsia="ar-SA"/>
        </w:rPr>
        <w:t>«</w:t>
      </w:r>
      <w:r w:rsidR="001D3300" w:rsidRPr="0058491E">
        <w:rPr>
          <w:rFonts w:eastAsia="Times New Roman"/>
          <w:kern w:val="0"/>
          <w:lang w:eastAsia="ar-SA"/>
        </w:rPr>
        <w:t>Кикнурская централизованная библиотечная система</w:t>
      </w:r>
      <w:r w:rsidR="001D3300">
        <w:rPr>
          <w:rFonts w:eastAsia="Times New Roman"/>
          <w:kern w:val="0"/>
          <w:lang w:eastAsia="ar-SA"/>
        </w:rPr>
        <w:t>»</w:t>
      </w:r>
      <w:r w:rsidR="001D3300" w:rsidRPr="0058491E">
        <w:rPr>
          <w:rFonts w:eastAsia="Times New Roman"/>
          <w:kern w:val="0"/>
          <w:lang w:eastAsia="ar-SA"/>
        </w:rPr>
        <w:t xml:space="preserve">, включающая в себя центральную районную библиотеку, </w:t>
      </w:r>
      <w:r w:rsidR="001D3300">
        <w:rPr>
          <w:rFonts w:eastAsia="Times New Roman"/>
          <w:kern w:val="0"/>
          <w:lang w:eastAsia="ar-SA"/>
        </w:rPr>
        <w:t>районную детскую библиотеку и 10 сельских библиотек - филиалов</w:t>
      </w:r>
      <w:r w:rsidRPr="0058491E">
        <w:rPr>
          <w:rFonts w:eastAsia="Times New Roman"/>
          <w:kern w:val="0"/>
          <w:lang w:eastAsia="ar-SA"/>
        </w:rPr>
        <w:t>; муниципальное казенное учреждение «Кикнурский краеведческий музей им.</w:t>
      </w:r>
      <w:r w:rsidR="001D3300">
        <w:rPr>
          <w:rFonts w:eastAsia="Times New Roman"/>
          <w:kern w:val="0"/>
          <w:lang w:eastAsia="ar-SA"/>
        </w:rPr>
        <w:t xml:space="preserve"> </w:t>
      </w:r>
      <w:r w:rsidRPr="0058491E">
        <w:rPr>
          <w:rFonts w:eastAsia="Times New Roman"/>
          <w:kern w:val="0"/>
          <w:lang w:eastAsia="ar-SA"/>
        </w:rPr>
        <w:t>В.А.</w:t>
      </w:r>
      <w:r w:rsidR="001D3300">
        <w:rPr>
          <w:rFonts w:eastAsia="Times New Roman"/>
          <w:kern w:val="0"/>
          <w:lang w:eastAsia="ar-SA"/>
        </w:rPr>
        <w:t xml:space="preserve"> </w:t>
      </w:r>
      <w:r w:rsidRPr="0058491E">
        <w:rPr>
          <w:rFonts w:eastAsia="Times New Roman"/>
          <w:kern w:val="0"/>
          <w:lang w:eastAsia="ar-SA"/>
        </w:rPr>
        <w:t>Шарыгина»; муниципальное бюджетное образовательное учрежде</w:t>
      </w:r>
      <w:r w:rsidR="00CE4B8A">
        <w:rPr>
          <w:rFonts w:eastAsia="Times New Roman"/>
          <w:kern w:val="0"/>
          <w:lang w:eastAsia="ar-SA"/>
        </w:rPr>
        <w:t>ние дополнительного образования</w:t>
      </w:r>
      <w:r w:rsidRPr="0058491E">
        <w:rPr>
          <w:rFonts w:eastAsia="Times New Roman"/>
          <w:kern w:val="0"/>
          <w:lang w:eastAsia="ar-SA"/>
        </w:rPr>
        <w:t xml:space="preserve"> детская музыкальная школа пгт.</w:t>
      </w:r>
      <w:r w:rsidR="00CE4B8A">
        <w:rPr>
          <w:rFonts w:eastAsia="Times New Roman"/>
          <w:kern w:val="0"/>
          <w:lang w:eastAsia="ar-SA"/>
        </w:rPr>
        <w:t xml:space="preserve"> Кикнур. В учреждениях культуры</w:t>
      </w:r>
      <w:r w:rsidRPr="0058491E">
        <w:rPr>
          <w:rFonts w:eastAsia="Times New Roman"/>
          <w:kern w:val="0"/>
          <w:lang w:eastAsia="ar-SA"/>
        </w:rPr>
        <w:t xml:space="preserve"> </w:t>
      </w:r>
      <w:r w:rsidR="00CE4B8A">
        <w:rPr>
          <w:rFonts w:eastAsia="Times New Roman"/>
          <w:kern w:val="0"/>
          <w:lang w:eastAsia="ar-SA"/>
        </w:rPr>
        <w:t>округа</w:t>
      </w:r>
      <w:r>
        <w:t xml:space="preserve"> всего работает</w:t>
      </w:r>
      <w:r w:rsidRPr="00763AE7">
        <w:t xml:space="preserve"> 60</w:t>
      </w:r>
      <w:r>
        <w:t xml:space="preserve"> чел.</w:t>
      </w:r>
    </w:p>
    <w:p w14:paraId="3751AB17" w14:textId="77777777" w:rsidR="00432F59" w:rsidRPr="00432F59" w:rsidRDefault="00432F59" w:rsidP="00432F59">
      <w:pPr>
        <w:pStyle w:val="a6"/>
        <w:keepNext/>
        <w:rPr>
          <w:color w:val="auto"/>
          <w:sz w:val="20"/>
          <w:szCs w:val="20"/>
        </w:rPr>
      </w:pPr>
      <w:r w:rsidRPr="00432F59">
        <w:rPr>
          <w:color w:val="auto"/>
          <w:sz w:val="20"/>
          <w:szCs w:val="20"/>
        </w:rPr>
        <w:t xml:space="preserve">Таблица </w:t>
      </w:r>
      <w:r w:rsidR="00CF1593" w:rsidRPr="00432F59">
        <w:rPr>
          <w:color w:val="auto"/>
          <w:sz w:val="20"/>
          <w:szCs w:val="20"/>
        </w:rPr>
        <w:fldChar w:fldCharType="begin"/>
      </w:r>
      <w:r w:rsidRPr="00432F59">
        <w:rPr>
          <w:color w:val="auto"/>
          <w:sz w:val="20"/>
          <w:szCs w:val="20"/>
        </w:rPr>
        <w:instrText xml:space="preserve"> SEQ Таблица \* ARABIC </w:instrText>
      </w:r>
      <w:r w:rsidR="00CF1593" w:rsidRPr="00432F59">
        <w:rPr>
          <w:color w:val="auto"/>
          <w:sz w:val="20"/>
          <w:szCs w:val="20"/>
        </w:rPr>
        <w:fldChar w:fldCharType="separate"/>
      </w:r>
      <w:r w:rsidR="00CF38D8">
        <w:rPr>
          <w:noProof/>
          <w:color w:val="auto"/>
          <w:sz w:val="20"/>
          <w:szCs w:val="20"/>
        </w:rPr>
        <w:t>11</w:t>
      </w:r>
      <w:r w:rsidR="00CF1593" w:rsidRPr="00432F59">
        <w:rPr>
          <w:color w:val="auto"/>
          <w:sz w:val="20"/>
          <w:szCs w:val="20"/>
        </w:rPr>
        <w:fldChar w:fldCharType="end"/>
      </w:r>
      <w:r w:rsidRPr="00432F59">
        <w:rPr>
          <w:color w:val="auto"/>
          <w:sz w:val="20"/>
          <w:szCs w:val="20"/>
        </w:rPr>
        <w:t xml:space="preserve"> - Библиотечная система муниципального образования</w:t>
      </w:r>
    </w:p>
    <w:tbl>
      <w:tblPr>
        <w:tblW w:w="9600" w:type="dxa"/>
        <w:jc w:val="center"/>
        <w:tblLayout w:type="fixed"/>
        <w:tblCellMar>
          <w:left w:w="10" w:type="dxa"/>
          <w:right w:w="10" w:type="dxa"/>
        </w:tblCellMar>
        <w:tblLook w:val="0000" w:firstRow="0" w:lastRow="0" w:firstColumn="0" w:lastColumn="0" w:noHBand="0" w:noVBand="0"/>
      </w:tblPr>
      <w:tblGrid>
        <w:gridCol w:w="4397"/>
        <w:gridCol w:w="1560"/>
        <w:gridCol w:w="1814"/>
        <w:gridCol w:w="1829"/>
      </w:tblGrid>
      <w:tr w:rsidR="005C2CD0" w:rsidRPr="005C2CD0" w14:paraId="1407B635" w14:textId="77777777" w:rsidTr="00CE4B8A">
        <w:trPr>
          <w:trHeight w:val="20"/>
          <w:tblHeader/>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531D4FEB" w14:textId="77777777" w:rsidR="005C2CD0" w:rsidRPr="00CE4B8A" w:rsidRDefault="005C2CD0" w:rsidP="00CE4B8A">
            <w:pPr>
              <w:spacing w:after="0" w:line="240" w:lineRule="auto"/>
              <w:ind w:firstLine="142"/>
              <w:jc w:val="center"/>
              <w:rPr>
                <w:b/>
                <w:sz w:val="20"/>
                <w:szCs w:val="20"/>
              </w:rPr>
            </w:pPr>
            <w:r w:rsidRPr="00CE4B8A">
              <w:rPr>
                <w:b/>
                <w:sz w:val="20"/>
                <w:szCs w:val="20"/>
              </w:rPr>
              <w:t>Обеспеченность населения объектами культуры, искусства.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8FDDEA" w14:textId="77777777" w:rsidR="005C2CD0" w:rsidRPr="00CE4B8A" w:rsidRDefault="00CE4B8A" w:rsidP="00CE4B8A">
            <w:pPr>
              <w:spacing w:after="0" w:line="240" w:lineRule="auto"/>
              <w:ind w:firstLine="141"/>
              <w:jc w:val="center"/>
              <w:rPr>
                <w:b/>
                <w:sz w:val="20"/>
                <w:szCs w:val="20"/>
              </w:rPr>
            </w:pPr>
            <w:r>
              <w:rPr>
                <w:b/>
                <w:sz w:val="20"/>
                <w:szCs w:val="20"/>
              </w:rPr>
              <w:t>Ед.изм.</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84110ED" w14:textId="77777777" w:rsidR="005C2CD0" w:rsidRPr="00CE4B8A" w:rsidRDefault="005C2CD0" w:rsidP="00CE4B8A">
            <w:pPr>
              <w:spacing w:after="0" w:line="240" w:lineRule="auto"/>
              <w:jc w:val="center"/>
              <w:rPr>
                <w:b/>
                <w:sz w:val="20"/>
                <w:szCs w:val="20"/>
              </w:rPr>
            </w:pPr>
            <w:r w:rsidRPr="00CE4B8A">
              <w:rPr>
                <w:b/>
                <w:sz w:val="20"/>
                <w:szCs w:val="20"/>
              </w:rPr>
              <w:t>По состоянию на 01.01.2017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733359C4" w14:textId="77777777" w:rsidR="005C2CD0" w:rsidRPr="00CE4B8A" w:rsidRDefault="005C2CD0" w:rsidP="00CE4B8A">
            <w:pPr>
              <w:spacing w:after="0" w:line="240" w:lineRule="auto"/>
              <w:ind w:firstLine="27"/>
              <w:jc w:val="center"/>
              <w:rPr>
                <w:b/>
                <w:sz w:val="20"/>
                <w:szCs w:val="20"/>
              </w:rPr>
            </w:pPr>
            <w:r w:rsidRPr="00CE4B8A">
              <w:rPr>
                <w:b/>
                <w:sz w:val="20"/>
                <w:szCs w:val="20"/>
              </w:rPr>
              <w:t>По состоянию на 01.01.2018</w:t>
            </w:r>
          </w:p>
        </w:tc>
      </w:tr>
      <w:tr w:rsidR="005C2CD0" w:rsidRPr="005C2CD0" w14:paraId="67E17668"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06E5C86E" w14:textId="77777777" w:rsidR="005C2CD0" w:rsidRPr="005C2CD0" w:rsidRDefault="005C2CD0" w:rsidP="00CE4B8A">
            <w:pPr>
              <w:spacing w:after="0" w:line="240" w:lineRule="auto"/>
              <w:ind w:firstLine="142"/>
              <w:jc w:val="center"/>
              <w:rPr>
                <w:sz w:val="20"/>
                <w:szCs w:val="20"/>
              </w:rPr>
            </w:pPr>
            <w:r w:rsidRPr="005C2CD0">
              <w:rPr>
                <w:sz w:val="20"/>
                <w:szCs w:val="20"/>
              </w:rPr>
              <w:t>1. Число массовых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46C7C7"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E6AF064" w14:textId="77777777" w:rsidR="005C2CD0" w:rsidRPr="005C2CD0" w:rsidRDefault="005C2CD0" w:rsidP="00CE4B8A">
            <w:pPr>
              <w:spacing w:after="0" w:line="240" w:lineRule="auto"/>
              <w:jc w:val="center"/>
              <w:rPr>
                <w:sz w:val="20"/>
                <w:szCs w:val="20"/>
              </w:rPr>
            </w:pPr>
            <w:r w:rsidRPr="005C2CD0">
              <w:rPr>
                <w:sz w:val="20"/>
                <w:szCs w:val="20"/>
              </w:rPr>
              <w:t>13</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3794F0AA" w14:textId="77777777" w:rsidR="005C2CD0" w:rsidRPr="005C2CD0" w:rsidRDefault="005C2CD0" w:rsidP="00CE4B8A">
            <w:pPr>
              <w:spacing w:after="0" w:line="240" w:lineRule="auto"/>
              <w:ind w:firstLine="27"/>
              <w:jc w:val="center"/>
              <w:rPr>
                <w:sz w:val="20"/>
                <w:szCs w:val="20"/>
              </w:rPr>
            </w:pPr>
            <w:r w:rsidRPr="005C2CD0">
              <w:rPr>
                <w:sz w:val="20"/>
                <w:szCs w:val="20"/>
              </w:rPr>
              <w:t>13</w:t>
            </w:r>
          </w:p>
        </w:tc>
      </w:tr>
      <w:tr w:rsidR="005C2CD0" w:rsidRPr="005C2CD0" w14:paraId="2A772631"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4F886D04" w14:textId="77777777" w:rsidR="005C2CD0" w:rsidRPr="005C2CD0" w:rsidRDefault="005C2CD0" w:rsidP="00CE4B8A">
            <w:pPr>
              <w:spacing w:after="0" w:line="240" w:lineRule="auto"/>
              <w:ind w:firstLine="142"/>
              <w:jc w:val="center"/>
              <w:rPr>
                <w:sz w:val="20"/>
                <w:szCs w:val="20"/>
              </w:rPr>
            </w:pPr>
            <w:r w:rsidRPr="005C2CD0">
              <w:rPr>
                <w:sz w:val="20"/>
                <w:szCs w:val="20"/>
              </w:rPr>
              <w:t>2. Обеспеченность библиотеками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CB083F" w14:textId="77777777" w:rsidR="005C2CD0" w:rsidRPr="005C2CD0" w:rsidRDefault="005C2CD0" w:rsidP="00CE4B8A">
            <w:pPr>
              <w:spacing w:after="0" w:line="240" w:lineRule="auto"/>
              <w:ind w:firstLine="141"/>
              <w:jc w:val="center"/>
              <w:rPr>
                <w:sz w:val="20"/>
                <w:szCs w:val="20"/>
              </w:rPr>
            </w:pPr>
            <w:r w:rsidRPr="005C2CD0">
              <w:rPr>
                <w:sz w:val="20"/>
                <w:szCs w:val="20"/>
              </w:rPr>
              <w:t>единиц на 1000 населения</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B0831E6" w14:textId="77777777" w:rsidR="005C2CD0" w:rsidRPr="005C2CD0" w:rsidRDefault="005C2CD0" w:rsidP="00CE4B8A">
            <w:pPr>
              <w:spacing w:after="0" w:line="240" w:lineRule="auto"/>
              <w:jc w:val="center"/>
              <w:rPr>
                <w:sz w:val="20"/>
                <w:szCs w:val="20"/>
              </w:rPr>
            </w:pPr>
            <w:r w:rsidRPr="005C2CD0">
              <w:rPr>
                <w:sz w:val="20"/>
                <w:szCs w:val="20"/>
              </w:rPr>
              <w:t>1,60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346F3CAA" w14:textId="77777777" w:rsidR="005C2CD0" w:rsidRPr="005C2CD0" w:rsidRDefault="005C2CD0" w:rsidP="00CE4B8A">
            <w:pPr>
              <w:spacing w:after="0" w:line="240" w:lineRule="auto"/>
              <w:ind w:firstLine="27"/>
              <w:jc w:val="center"/>
              <w:rPr>
                <w:sz w:val="20"/>
                <w:szCs w:val="20"/>
              </w:rPr>
            </w:pPr>
            <w:r w:rsidRPr="005C2CD0">
              <w:rPr>
                <w:sz w:val="20"/>
                <w:szCs w:val="20"/>
              </w:rPr>
              <w:t>1,64</w:t>
            </w:r>
          </w:p>
        </w:tc>
      </w:tr>
      <w:tr w:rsidR="005C2CD0" w:rsidRPr="005C2CD0" w14:paraId="5EFD916A"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3800F6E0" w14:textId="77777777" w:rsidR="005C2CD0" w:rsidRPr="005C2CD0" w:rsidRDefault="005C2CD0" w:rsidP="00CE4B8A">
            <w:pPr>
              <w:spacing w:after="0" w:line="240" w:lineRule="auto"/>
              <w:ind w:firstLine="142"/>
              <w:jc w:val="center"/>
              <w:rPr>
                <w:sz w:val="20"/>
                <w:szCs w:val="20"/>
              </w:rPr>
            </w:pPr>
            <w:r w:rsidRPr="005C2CD0">
              <w:rPr>
                <w:sz w:val="20"/>
                <w:szCs w:val="20"/>
              </w:rPr>
              <w:t>3. Книжный фонд общедоступных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80BB762" w14:textId="77777777" w:rsidR="005C2CD0" w:rsidRPr="005C2CD0" w:rsidRDefault="005C2CD0" w:rsidP="00CE4B8A">
            <w:pPr>
              <w:spacing w:after="0" w:line="240" w:lineRule="auto"/>
              <w:ind w:firstLine="141"/>
              <w:jc w:val="center"/>
              <w:rPr>
                <w:sz w:val="20"/>
                <w:szCs w:val="20"/>
              </w:rPr>
            </w:pPr>
            <w:r w:rsidRPr="005C2CD0">
              <w:rPr>
                <w:sz w:val="20"/>
                <w:szCs w:val="20"/>
              </w:rPr>
              <w:t>тыс. ед.</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486F36F" w14:textId="77777777" w:rsidR="005C2CD0" w:rsidRPr="005C2CD0" w:rsidRDefault="005C2CD0" w:rsidP="00CE4B8A">
            <w:pPr>
              <w:spacing w:after="0" w:line="240" w:lineRule="auto"/>
              <w:jc w:val="center"/>
              <w:rPr>
                <w:sz w:val="20"/>
                <w:szCs w:val="20"/>
              </w:rPr>
            </w:pPr>
            <w:r w:rsidRPr="005C2CD0">
              <w:rPr>
                <w:sz w:val="20"/>
                <w:szCs w:val="20"/>
              </w:rPr>
              <w:t>177,7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1835B215" w14:textId="77777777" w:rsidR="005C2CD0" w:rsidRPr="005C2CD0" w:rsidRDefault="005C2CD0" w:rsidP="00CE4B8A">
            <w:pPr>
              <w:spacing w:after="0" w:line="240" w:lineRule="auto"/>
              <w:ind w:firstLine="27"/>
              <w:jc w:val="center"/>
              <w:rPr>
                <w:sz w:val="20"/>
                <w:szCs w:val="20"/>
              </w:rPr>
            </w:pPr>
            <w:r w:rsidRPr="005C2CD0">
              <w:rPr>
                <w:sz w:val="20"/>
                <w:szCs w:val="20"/>
              </w:rPr>
              <w:t>177,9</w:t>
            </w:r>
          </w:p>
        </w:tc>
      </w:tr>
      <w:tr w:rsidR="005C2CD0" w:rsidRPr="005C2CD0" w14:paraId="75FC1421"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40C07BC8" w14:textId="77777777" w:rsidR="005C2CD0" w:rsidRPr="005C2CD0" w:rsidRDefault="005C2CD0" w:rsidP="00CE4B8A">
            <w:pPr>
              <w:spacing w:after="0" w:line="240" w:lineRule="auto"/>
              <w:ind w:firstLine="142"/>
              <w:jc w:val="center"/>
              <w:rPr>
                <w:sz w:val="20"/>
                <w:szCs w:val="20"/>
              </w:rPr>
            </w:pPr>
            <w:r w:rsidRPr="005C2CD0">
              <w:rPr>
                <w:sz w:val="20"/>
                <w:szCs w:val="20"/>
              </w:rPr>
              <w:t>4. Количество посещений в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596D31"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8BEB9DC" w14:textId="77777777" w:rsidR="005C2CD0" w:rsidRPr="005C2CD0" w:rsidRDefault="005C2CD0" w:rsidP="00CE4B8A">
            <w:pPr>
              <w:spacing w:after="0" w:line="240" w:lineRule="auto"/>
              <w:jc w:val="center"/>
              <w:rPr>
                <w:sz w:val="20"/>
                <w:szCs w:val="20"/>
              </w:rPr>
            </w:pPr>
            <w:r w:rsidRPr="005C2CD0">
              <w:rPr>
                <w:sz w:val="20"/>
                <w:szCs w:val="20"/>
              </w:rPr>
              <w:t>51971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17ECE439" w14:textId="77777777" w:rsidR="005C2CD0" w:rsidRPr="005C2CD0" w:rsidRDefault="005C2CD0" w:rsidP="00CE4B8A">
            <w:pPr>
              <w:spacing w:after="0" w:line="240" w:lineRule="auto"/>
              <w:ind w:firstLine="27"/>
              <w:jc w:val="center"/>
              <w:rPr>
                <w:sz w:val="20"/>
                <w:szCs w:val="20"/>
              </w:rPr>
            </w:pPr>
            <w:r w:rsidRPr="005C2CD0">
              <w:rPr>
                <w:sz w:val="20"/>
                <w:szCs w:val="20"/>
              </w:rPr>
              <w:t>54555</w:t>
            </w:r>
          </w:p>
        </w:tc>
      </w:tr>
      <w:tr w:rsidR="005C2CD0" w:rsidRPr="005C2CD0" w14:paraId="5A681A15"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629D2362" w14:textId="77777777" w:rsidR="005C2CD0" w:rsidRPr="005C2CD0" w:rsidRDefault="005C2CD0" w:rsidP="00CE4B8A">
            <w:pPr>
              <w:spacing w:after="0" w:line="240" w:lineRule="auto"/>
              <w:ind w:firstLine="142"/>
              <w:jc w:val="center"/>
              <w:rPr>
                <w:sz w:val="20"/>
                <w:szCs w:val="20"/>
              </w:rPr>
            </w:pPr>
            <w:r w:rsidRPr="005C2CD0">
              <w:rPr>
                <w:sz w:val="20"/>
                <w:szCs w:val="20"/>
              </w:rPr>
              <w:t>- количество пользователей, 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16347EF" w14:textId="77777777" w:rsidR="005C2CD0" w:rsidRPr="005C2CD0" w:rsidRDefault="005C2CD0" w:rsidP="00CE4B8A">
            <w:pPr>
              <w:spacing w:after="0" w:line="240" w:lineRule="auto"/>
              <w:ind w:firstLine="141"/>
              <w:jc w:val="center"/>
              <w:rPr>
                <w:sz w:val="20"/>
                <w:szCs w:val="20"/>
              </w:rPr>
            </w:pPr>
            <w:r w:rsidRPr="005C2CD0">
              <w:rPr>
                <w:sz w:val="20"/>
                <w:szCs w:val="20"/>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8CB73CB" w14:textId="77777777" w:rsidR="005C2CD0" w:rsidRPr="005C2CD0" w:rsidRDefault="005C2CD0" w:rsidP="00CE4B8A">
            <w:pPr>
              <w:spacing w:after="0" w:line="240" w:lineRule="auto"/>
              <w:jc w:val="center"/>
              <w:rPr>
                <w:sz w:val="20"/>
                <w:szCs w:val="20"/>
              </w:rPr>
            </w:pPr>
            <w:r w:rsidRPr="005C2CD0">
              <w:rPr>
                <w:sz w:val="20"/>
                <w:szCs w:val="20"/>
              </w:rPr>
              <w:t>5158</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5025EFAA" w14:textId="77777777" w:rsidR="005C2CD0" w:rsidRPr="005C2CD0" w:rsidRDefault="005C2CD0" w:rsidP="00CE4B8A">
            <w:pPr>
              <w:spacing w:after="0" w:line="240" w:lineRule="auto"/>
              <w:ind w:firstLine="27"/>
              <w:jc w:val="center"/>
              <w:rPr>
                <w:sz w:val="20"/>
                <w:szCs w:val="20"/>
              </w:rPr>
            </w:pPr>
            <w:r w:rsidRPr="005C2CD0">
              <w:rPr>
                <w:sz w:val="20"/>
                <w:szCs w:val="20"/>
              </w:rPr>
              <w:t>5185</w:t>
            </w:r>
          </w:p>
        </w:tc>
      </w:tr>
      <w:tr w:rsidR="005C2CD0" w:rsidRPr="005C2CD0" w14:paraId="66686746"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66BD82D9" w14:textId="77777777" w:rsidR="005C2CD0" w:rsidRPr="005C2CD0" w:rsidRDefault="005C2CD0" w:rsidP="00CE4B8A">
            <w:pPr>
              <w:spacing w:after="0" w:line="240" w:lineRule="auto"/>
              <w:ind w:firstLine="142"/>
              <w:jc w:val="center"/>
              <w:rPr>
                <w:sz w:val="20"/>
                <w:szCs w:val="20"/>
              </w:rPr>
            </w:pPr>
            <w:r w:rsidRPr="005C2CD0">
              <w:rPr>
                <w:sz w:val="20"/>
                <w:szCs w:val="20"/>
              </w:rPr>
              <w:t>- среднее число посещений библиотеки одним жителем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F51BC44"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DB032BA" w14:textId="77777777" w:rsidR="005C2CD0" w:rsidRPr="005C2CD0" w:rsidRDefault="005C2CD0" w:rsidP="00CE4B8A">
            <w:pPr>
              <w:spacing w:after="0" w:line="240" w:lineRule="auto"/>
              <w:jc w:val="center"/>
              <w:rPr>
                <w:sz w:val="20"/>
                <w:szCs w:val="20"/>
              </w:rPr>
            </w:pPr>
            <w:r w:rsidRPr="005C2CD0">
              <w:rPr>
                <w:sz w:val="20"/>
                <w:szCs w:val="20"/>
              </w:rPr>
              <w:t>6,4</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7B96E1FB" w14:textId="77777777" w:rsidR="005C2CD0" w:rsidRPr="005C2CD0" w:rsidRDefault="005C2CD0" w:rsidP="00CE4B8A">
            <w:pPr>
              <w:spacing w:after="0" w:line="240" w:lineRule="auto"/>
              <w:ind w:firstLine="27"/>
              <w:jc w:val="center"/>
              <w:rPr>
                <w:sz w:val="20"/>
                <w:szCs w:val="20"/>
              </w:rPr>
            </w:pPr>
            <w:r w:rsidRPr="005C2CD0">
              <w:rPr>
                <w:sz w:val="20"/>
                <w:szCs w:val="20"/>
              </w:rPr>
              <w:t>6,9</w:t>
            </w:r>
          </w:p>
        </w:tc>
      </w:tr>
      <w:tr w:rsidR="005C2CD0" w:rsidRPr="005C2CD0" w14:paraId="0BF821F0"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4E4EC378" w14:textId="77777777" w:rsidR="005C2CD0" w:rsidRPr="005C2CD0" w:rsidRDefault="005C2CD0" w:rsidP="00CE4B8A">
            <w:pPr>
              <w:spacing w:after="0" w:line="240" w:lineRule="auto"/>
              <w:ind w:firstLine="142"/>
              <w:jc w:val="center"/>
              <w:rPr>
                <w:sz w:val="20"/>
                <w:szCs w:val="20"/>
              </w:rPr>
            </w:pPr>
            <w:r w:rsidRPr="005C2CD0">
              <w:rPr>
                <w:sz w:val="20"/>
                <w:szCs w:val="20"/>
              </w:rPr>
              <w:t>5. Количество клубных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ADA0AB"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5F9A44D" w14:textId="77777777" w:rsidR="005C2CD0" w:rsidRPr="005C2CD0" w:rsidRDefault="005C2CD0" w:rsidP="00CE4B8A">
            <w:pPr>
              <w:spacing w:after="0" w:line="240" w:lineRule="auto"/>
              <w:jc w:val="center"/>
              <w:rPr>
                <w:sz w:val="20"/>
                <w:szCs w:val="20"/>
              </w:rPr>
            </w:pPr>
            <w:r w:rsidRPr="005C2CD0">
              <w:rPr>
                <w:sz w:val="20"/>
                <w:szCs w:val="20"/>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7520F230" w14:textId="77777777" w:rsidR="005C2CD0" w:rsidRPr="005C2CD0" w:rsidRDefault="005C2CD0" w:rsidP="00CE4B8A">
            <w:pPr>
              <w:spacing w:after="0" w:line="240" w:lineRule="auto"/>
              <w:ind w:firstLine="27"/>
              <w:jc w:val="center"/>
              <w:rPr>
                <w:sz w:val="20"/>
                <w:szCs w:val="20"/>
              </w:rPr>
            </w:pPr>
            <w:r w:rsidRPr="005C2CD0">
              <w:rPr>
                <w:sz w:val="20"/>
                <w:szCs w:val="20"/>
              </w:rPr>
              <w:t>10</w:t>
            </w:r>
          </w:p>
        </w:tc>
      </w:tr>
      <w:tr w:rsidR="005C2CD0" w:rsidRPr="005C2CD0" w14:paraId="5C00C757"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493AA976" w14:textId="77777777" w:rsidR="005C2CD0" w:rsidRPr="005C2CD0" w:rsidRDefault="005C2CD0" w:rsidP="00CE4B8A">
            <w:pPr>
              <w:spacing w:after="0" w:line="240" w:lineRule="auto"/>
              <w:ind w:firstLine="142"/>
              <w:jc w:val="center"/>
              <w:rPr>
                <w:sz w:val="20"/>
                <w:szCs w:val="20"/>
              </w:rPr>
            </w:pPr>
            <w:r w:rsidRPr="005C2CD0">
              <w:rPr>
                <w:sz w:val="20"/>
                <w:szCs w:val="20"/>
              </w:rPr>
              <w:t>в том числе: - посадочных мест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83F353"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31AA0B9" w14:textId="77777777" w:rsidR="005C2CD0" w:rsidRPr="005C2CD0" w:rsidRDefault="005C2CD0" w:rsidP="00CE4B8A">
            <w:pPr>
              <w:spacing w:after="0" w:line="240" w:lineRule="auto"/>
              <w:jc w:val="center"/>
              <w:rPr>
                <w:sz w:val="20"/>
                <w:szCs w:val="20"/>
              </w:rPr>
            </w:pPr>
            <w:r w:rsidRPr="005C2CD0">
              <w:rPr>
                <w:sz w:val="20"/>
                <w:szCs w:val="20"/>
              </w:rPr>
              <w:t>1936</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0F94D6CA" w14:textId="77777777" w:rsidR="005C2CD0" w:rsidRPr="005C2CD0" w:rsidRDefault="005C2CD0" w:rsidP="00CE4B8A">
            <w:pPr>
              <w:spacing w:after="0" w:line="240" w:lineRule="auto"/>
              <w:ind w:firstLine="27"/>
              <w:jc w:val="center"/>
              <w:rPr>
                <w:sz w:val="20"/>
                <w:szCs w:val="20"/>
              </w:rPr>
            </w:pPr>
            <w:r w:rsidRPr="005C2CD0">
              <w:rPr>
                <w:sz w:val="20"/>
                <w:szCs w:val="20"/>
              </w:rPr>
              <w:t>1936</w:t>
            </w:r>
          </w:p>
        </w:tc>
      </w:tr>
      <w:tr w:rsidR="005C2CD0" w:rsidRPr="005C2CD0" w14:paraId="6DB84E17"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24EC4B25" w14:textId="77777777" w:rsidR="005C2CD0" w:rsidRPr="005C2CD0" w:rsidRDefault="005C2CD0" w:rsidP="00CE4B8A">
            <w:pPr>
              <w:spacing w:after="0" w:line="240" w:lineRule="auto"/>
              <w:ind w:firstLine="142"/>
              <w:jc w:val="center"/>
              <w:rPr>
                <w:sz w:val="20"/>
                <w:szCs w:val="20"/>
              </w:rPr>
            </w:pPr>
            <w:r w:rsidRPr="005C2CD0">
              <w:rPr>
                <w:sz w:val="20"/>
                <w:szCs w:val="20"/>
              </w:rPr>
              <w:t>- количество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80B8B8F"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DF59A82" w14:textId="77777777" w:rsidR="005C2CD0" w:rsidRPr="005C2CD0" w:rsidRDefault="005C2CD0" w:rsidP="00CE4B8A">
            <w:pPr>
              <w:spacing w:after="0" w:line="240" w:lineRule="auto"/>
              <w:jc w:val="center"/>
              <w:rPr>
                <w:sz w:val="20"/>
                <w:szCs w:val="20"/>
              </w:rPr>
            </w:pPr>
            <w:r w:rsidRPr="005C2CD0">
              <w:rPr>
                <w:sz w:val="20"/>
                <w:szCs w:val="20"/>
              </w:rPr>
              <w:t>77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2235317D" w14:textId="77777777" w:rsidR="005C2CD0" w:rsidRPr="005C2CD0" w:rsidRDefault="005C2CD0" w:rsidP="00CE4B8A">
            <w:pPr>
              <w:spacing w:after="0" w:line="240" w:lineRule="auto"/>
              <w:ind w:firstLine="27"/>
              <w:jc w:val="center"/>
              <w:rPr>
                <w:sz w:val="20"/>
                <w:szCs w:val="20"/>
              </w:rPr>
            </w:pPr>
            <w:r w:rsidRPr="005C2CD0">
              <w:rPr>
                <w:sz w:val="20"/>
                <w:szCs w:val="20"/>
              </w:rPr>
              <w:t>80</w:t>
            </w:r>
          </w:p>
        </w:tc>
      </w:tr>
      <w:tr w:rsidR="005C2CD0" w:rsidRPr="005C2CD0" w14:paraId="508DECA0"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5298C5B6" w14:textId="77777777" w:rsidR="005C2CD0" w:rsidRPr="005C2CD0" w:rsidRDefault="005C2CD0" w:rsidP="00CE4B8A">
            <w:pPr>
              <w:spacing w:after="0" w:line="240" w:lineRule="auto"/>
              <w:ind w:firstLine="142"/>
              <w:jc w:val="center"/>
              <w:rPr>
                <w:sz w:val="20"/>
                <w:szCs w:val="20"/>
              </w:rPr>
            </w:pPr>
            <w:r w:rsidRPr="005C2CD0">
              <w:rPr>
                <w:sz w:val="20"/>
                <w:szCs w:val="20"/>
              </w:rPr>
              <w:t>- количество участников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9E5AC9C"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B1BC02E" w14:textId="77777777" w:rsidR="005C2CD0" w:rsidRPr="005C2CD0" w:rsidRDefault="005C2CD0" w:rsidP="00CE4B8A">
            <w:pPr>
              <w:spacing w:after="0" w:line="240" w:lineRule="auto"/>
              <w:jc w:val="center"/>
              <w:rPr>
                <w:sz w:val="20"/>
                <w:szCs w:val="20"/>
              </w:rPr>
            </w:pPr>
            <w:r w:rsidRPr="005C2CD0">
              <w:rPr>
                <w:sz w:val="20"/>
                <w:szCs w:val="20"/>
              </w:rPr>
              <w:t>735</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2A86094" w14:textId="77777777" w:rsidR="005C2CD0" w:rsidRPr="005C2CD0" w:rsidRDefault="005C2CD0" w:rsidP="00CE4B8A">
            <w:pPr>
              <w:spacing w:after="0" w:line="240" w:lineRule="auto"/>
              <w:ind w:firstLine="27"/>
              <w:jc w:val="center"/>
              <w:rPr>
                <w:sz w:val="20"/>
                <w:szCs w:val="20"/>
              </w:rPr>
            </w:pPr>
            <w:r w:rsidRPr="005C2CD0">
              <w:rPr>
                <w:sz w:val="20"/>
                <w:szCs w:val="20"/>
              </w:rPr>
              <w:t>757</w:t>
            </w:r>
          </w:p>
        </w:tc>
      </w:tr>
      <w:tr w:rsidR="005C2CD0" w:rsidRPr="005C2CD0" w14:paraId="5FEEB63B"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6FBB8E50" w14:textId="77777777" w:rsidR="005C2CD0" w:rsidRPr="005C2CD0" w:rsidRDefault="005C2CD0" w:rsidP="00CE4B8A">
            <w:pPr>
              <w:spacing w:after="0" w:line="240" w:lineRule="auto"/>
              <w:ind w:firstLine="142"/>
              <w:jc w:val="center"/>
              <w:rPr>
                <w:sz w:val="20"/>
                <w:szCs w:val="20"/>
              </w:rPr>
            </w:pPr>
            <w:r w:rsidRPr="005C2CD0">
              <w:rPr>
                <w:sz w:val="20"/>
                <w:szCs w:val="20"/>
              </w:rPr>
              <w:t>6. Количество музеев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94F8B40"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B9DD736" w14:textId="77777777" w:rsidR="005C2CD0" w:rsidRPr="005C2CD0" w:rsidRDefault="005C2CD0" w:rsidP="00CE4B8A">
            <w:pPr>
              <w:spacing w:after="0" w:line="240" w:lineRule="auto"/>
              <w:jc w:val="center"/>
              <w:rPr>
                <w:sz w:val="20"/>
                <w:szCs w:val="20"/>
              </w:rPr>
            </w:pPr>
            <w:r w:rsidRPr="005C2CD0">
              <w:rPr>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01561EF8" w14:textId="77777777" w:rsidR="005C2CD0" w:rsidRPr="005C2CD0" w:rsidRDefault="005C2CD0" w:rsidP="00CE4B8A">
            <w:pPr>
              <w:spacing w:after="0" w:line="240" w:lineRule="auto"/>
              <w:ind w:firstLine="27"/>
              <w:jc w:val="center"/>
              <w:rPr>
                <w:sz w:val="20"/>
                <w:szCs w:val="20"/>
              </w:rPr>
            </w:pPr>
            <w:r w:rsidRPr="005C2CD0">
              <w:rPr>
                <w:sz w:val="20"/>
                <w:szCs w:val="20"/>
              </w:rPr>
              <w:t>1</w:t>
            </w:r>
          </w:p>
        </w:tc>
      </w:tr>
      <w:tr w:rsidR="005C2CD0" w:rsidRPr="005C2CD0" w14:paraId="25C3A4FF"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63D1E0BB" w14:textId="77777777" w:rsidR="005C2CD0" w:rsidRPr="005C2CD0" w:rsidRDefault="005C2CD0" w:rsidP="00CE4B8A">
            <w:pPr>
              <w:spacing w:after="0" w:line="240" w:lineRule="auto"/>
              <w:ind w:firstLine="142"/>
              <w:jc w:val="center"/>
              <w:rPr>
                <w:sz w:val="20"/>
                <w:szCs w:val="20"/>
              </w:rPr>
            </w:pPr>
            <w:r w:rsidRPr="005C2CD0">
              <w:rPr>
                <w:sz w:val="20"/>
                <w:szCs w:val="20"/>
              </w:rPr>
              <w:t>- количество посещений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A74F70" w14:textId="77777777" w:rsidR="005C2CD0" w:rsidRPr="005C2CD0" w:rsidRDefault="005C2CD0" w:rsidP="00CE4B8A">
            <w:pPr>
              <w:spacing w:after="0" w:line="240" w:lineRule="auto"/>
              <w:ind w:firstLine="141"/>
              <w:jc w:val="center"/>
              <w:rPr>
                <w:sz w:val="20"/>
                <w:szCs w:val="20"/>
              </w:rPr>
            </w:pPr>
            <w:r w:rsidRPr="005C2CD0">
              <w:rPr>
                <w:sz w:val="20"/>
                <w:szCs w:val="20"/>
              </w:rPr>
              <w:t>человек</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E9F2592" w14:textId="77777777" w:rsidR="005C2CD0" w:rsidRPr="005C2CD0" w:rsidRDefault="005C2CD0" w:rsidP="00CE4B8A">
            <w:pPr>
              <w:spacing w:after="0" w:line="240" w:lineRule="auto"/>
              <w:jc w:val="center"/>
              <w:rPr>
                <w:sz w:val="20"/>
                <w:szCs w:val="20"/>
              </w:rPr>
            </w:pPr>
            <w:r w:rsidRPr="005C2CD0">
              <w:rPr>
                <w:sz w:val="20"/>
                <w:szCs w:val="20"/>
              </w:rPr>
              <w:t>5680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3A71407C" w14:textId="77777777" w:rsidR="005C2CD0" w:rsidRPr="005C2CD0" w:rsidRDefault="005C2CD0" w:rsidP="00CE4B8A">
            <w:pPr>
              <w:spacing w:after="0" w:line="240" w:lineRule="auto"/>
              <w:ind w:firstLine="27"/>
              <w:jc w:val="center"/>
              <w:rPr>
                <w:sz w:val="20"/>
                <w:szCs w:val="20"/>
              </w:rPr>
            </w:pPr>
            <w:r w:rsidRPr="005C2CD0">
              <w:rPr>
                <w:sz w:val="20"/>
                <w:szCs w:val="20"/>
              </w:rPr>
              <w:t>5735</w:t>
            </w:r>
          </w:p>
        </w:tc>
      </w:tr>
      <w:tr w:rsidR="005C2CD0" w:rsidRPr="005C2CD0" w14:paraId="34832880"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5D9D9D35" w14:textId="77777777" w:rsidR="005C2CD0" w:rsidRPr="005C2CD0" w:rsidRDefault="005C2CD0" w:rsidP="00CE4B8A">
            <w:pPr>
              <w:spacing w:after="0" w:line="240" w:lineRule="auto"/>
              <w:ind w:firstLine="142"/>
              <w:jc w:val="center"/>
              <w:rPr>
                <w:sz w:val="20"/>
                <w:szCs w:val="20"/>
              </w:rPr>
            </w:pPr>
            <w:r w:rsidRPr="005C2CD0">
              <w:rPr>
                <w:sz w:val="20"/>
                <w:szCs w:val="20"/>
              </w:rPr>
              <w:t>- количество выставок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2A4DA8A"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0960A346" w14:textId="77777777" w:rsidR="005C2CD0" w:rsidRPr="005C2CD0" w:rsidRDefault="005C2CD0" w:rsidP="00CE4B8A">
            <w:pPr>
              <w:spacing w:after="0" w:line="240" w:lineRule="auto"/>
              <w:jc w:val="center"/>
              <w:rPr>
                <w:sz w:val="20"/>
                <w:szCs w:val="20"/>
              </w:rPr>
            </w:pPr>
            <w:r w:rsidRPr="005C2CD0">
              <w:rPr>
                <w:sz w:val="20"/>
                <w:szCs w:val="20"/>
              </w:rPr>
              <w:t>21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5B645E51" w14:textId="77777777" w:rsidR="005C2CD0" w:rsidRPr="005C2CD0" w:rsidRDefault="005C2CD0" w:rsidP="00CE4B8A">
            <w:pPr>
              <w:spacing w:after="0" w:line="240" w:lineRule="auto"/>
              <w:ind w:firstLine="27"/>
              <w:jc w:val="center"/>
              <w:rPr>
                <w:sz w:val="20"/>
                <w:szCs w:val="20"/>
              </w:rPr>
            </w:pPr>
            <w:r w:rsidRPr="005C2CD0">
              <w:rPr>
                <w:sz w:val="20"/>
                <w:szCs w:val="20"/>
              </w:rPr>
              <w:t>23</w:t>
            </w:r>
          </w:p>
        </w:tc>
      </w:tr>
      <w:tr w:rsidR="005C2CD0" w:rsidRPr="005C2CD0" w14:paraId="054EBD5C"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26B59450" w14:textId="77777777" w:rsidR="005C2CD0" w:rsidRPr="005C2CD0" w:rsidRDefault="00432F59" w:rsidP="00CE4B8A">
            <w:pPr>
              <w:spacing w:after="0" w:line="240" w:lineRule="auto"/>
              <w:ind w:firstLine="142"/>
              <w:jc w:val="center"/>
              <w:rPr>
                <w:sz w:val="20"/>
                <w:szCs w:val="20"/>
              </w:rPr>
            </w:pPr>
            <w:r>
              <w:rPr>
                <w:sz w:val="20"/>
                <w:szCs w:val="20"/>
              </w:rPr>
              <w:t>7</w:t>
            </w:r>
            <w:r w:rsidR="005C2CD0" w:rsidRPr="005C2CD0">
              <w:rPr>
                <w:sz w:val="20"/>
                <w:szCs w:val="20"/>
              </w:rPr>
              <w:t>. Число детских школ-искусств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07846D" w14:textId="77777777" w:rsidR="005C2CD0" w:rsidRPr="005C2CD0" w:rsidRDefault="005C2CD0" w:rsidP="00CE4B8A">
            <w:pPr>
              <w:spacing w:after="0" w:line="240" w:lineRule="auto"/>
              <w:ind w:firstLine="141"/>
              <w:jc w:val="center"/>
              <w:rPr>
                <w:sz w:val="20"/>
                <w:szCs w:val="20"/>
              </w:rPr>
            </w:pPr>
            <w:r w:rsidRPr="005C2CD0">
              <w:rPr>
                <w:sz w:val="20"/>
                <w:szCs w:val="20"/>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E700862" w14:textId="77777777" w:rsidR="005C2CD0" w:rsidRPr="005C2CD0" w:rsidRDefault="005C2CD0" w:rsidP="00CE4B8A">
            <w:pPr>
              <w:spacing w:after="0" w:line="240" w:lineRule="auto"/>
              <w:jc w:val="center"/>
              <w:rPr>
                <w:sz w:val="20"/>
                <w:szCs w:val="20"/>
              </w:rPr>
            </w:pPr>
            <w:r w:rsidRPr="005C2CD0">
              <w:rPr>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2AFEA00C" w14:textId="77777777" w:rsidR="005C2CD0" w:rsidRPr="005C2CD0" w:rsidRDefault="005C2CD0" w:rsidP="00CE4B8A">
            <w:pPr>
              <w:spacing w:after="0" w:line="240" w:lineRule="auto"/>
              <w:ind w:firstLine="27"/>
              <w:jc w:val="center"/>
              <w:rPr>
                <w:sz w:val="20"/>
                <w:szCs w:val="20"/>
              </w:rPr>
            </w:pPr>
            <w:r w:rsidRPr="005C2CD0">
              <w:rPr>
                <w:sz w:val="20"/>
                <w:szCs w:val="20"/>
              </w:rPr>
              <w:t>1</w:t>
            </w:r>
          </w:p>
        </w:tc>
      </w:tr>
      <w:tr w:rsidR="005C2CD0" w:rsidRPr="005C2CD0" w14:paraId="6B5E0F42" w14:textId="77777777" w:rsidTr="00CE4B8A">
        <w:trPr>
          <w:trHeight w:val="20"/>
          <w:jc w:val="center"/>
        </w:trPr>
        <w:tc>
          <w:tcPr>
            <w:tcW w:w="4397" w:type="dxa"/>
            <w:tcBorders>
              <w:top w:val="single" w:sz="4" w:space="0" w:color="auto"/>
              <w:left w:val="single" w:sz="4" w:space="0" w:color="auto"/>
              <w:bottom w:val="single" w:sz="4" w:space="0" w:color="auto"/>
              <w:right w:val="single" w:sz="4" w:space="0" w:color="auto"/>
            </w:tcBorders>
            <w:shd w:val="clear" w:color="auto" w:fill="FFFFFF"/>
            <w:vAlign w:val="center"/>
          </w:tcPr>
          <w:p w14:paraId="38C33376" w14:textId="77777777" w:rsidR="005C2CD0" w:rsidRPr="005C2CD0" w:rsidRDefault="005C2CD0" w:rsidP="00CE4B8A">
            <w:pPr>
              <w:spacing w:after="0" w:line="240" w:lineRule="auto"/>
              <w:ind w:firstLine="142"/>
              <w:jc w:val="center"/>
              <w:rPr>
                <w:sz w:val="20"/>
                <w:szCs w:val="20"/>
              </w:rPr>
            </w:pPr>
            <w:r w:rsidRPr="005C2CD0">
              <w:rPr>
                <w:sz w:val="20"/>
                <w:szCs w:val="20"/>
              </w:rPr>
              <w:t>в них учащихся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9A02D2" w14:textId="77777777" w:rsidR="005C2CD0" w:rsidRPr="005C2CD0" w:rsidRDefault="005C2CD0" w:rsidP="00CE4B8A">
            <w:pPr>
              <w:spacing w:after="0" w:line="240" w:lineRule="auto"/>
              <w:ind w:firstLine="141"/>
              <w:jc w:val="center"/>
              <w:rPr>
                <w:sz w:val="20"/>
                <w:szCs w:val="20"/>
              </w:rPr>
            </w:pPr>
            <w:r w:rsidRPr="005C2CD0">
              <w:rPr>
                <w:sz w:val="20"/>
                <w:szCs w:val="20"/>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366AFAAC" w14:textId="77777777" w:rsidR="005C2CD0" w:rsidRPr="005C2CD0" w:rsidRDefault="005C2CD0" w:rsidP="00CE4B8A">
            <w:pPr>
              <w:spacing w:after="0" w:line="240" w:lineRule="auto"/>
              <w:jc w:val="center"/>
              <w:rPr>
                <w:sz w:val="20"/>
                <w:szCs w:val="20"/>
              </w:rPr>
            </w:pPr>
            <w:r w:rsidRPr="005C2CD0">
              <w:rPr>
                <w:sz w:val="20"/>
                <w:szCs w:val="20"/>
              </w:rPr>
              <w:t>53</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11F5DCB" w14:textId="77777777" w:rsidR="005C2CD0" w:rsidRPr="005C2CD0" w:rsidRDefault="005C2CD0" w:rsidP="00CE4B8A">
            <w:pPr>
              <w:spacing w:after="0" w:line="240" w:lineRule="auto"/>
              <w:ind w:firstLine="27"/>
              <w:jc w:val="center"/>
              <w:rPr>
                <w:sz w:val="20"/>
                <w:szCs w:val="20"/>
              </w:rPr>
            </w:pPr>
            <w:r w:rsidRPr="005C2CD0">
              <w:rPr>
                <w:sz w:val="20"/>
                <w:szCs w:val="20"/>
              </w:rPr>
              <w:t>53</w:t>
            </w:r>
          </w:p>
        </w:tc>
      </w:tr>
    </w:tbl>
    <w:p w14:paraId="127C4101" w14:textId="77777777" w:rsidR="001D3300" w:rsidRPr="0058491E" w:rsidRDefault="001D3300" w:rsidP="001D3300">
      <w:pPr>
        <w:spacing w:before="120" w:after="0" w:line="360" w:lineRule="auto"/>
        <w:ind w:firstLine="709"/>
        <w:jc w:val="both"/>
        <w:rPr>
          <w:rFonts w:eastAsia="Times New Roman"/>
          <w:kern w:val="0"/>
          <w:lang w:eastAsia="ar-SA"/>
        </w:rPr>
      </w:pPr>
      <w:r>
        <w:t xml:space="preserve">В </w:t>
      </w:r>
      <w:r w:rsidRPr="0058491E">
        <w:rPr>
          <w:rFonts w:eastAsia="Times New Roman"/>
          <w:kern w:val="0"/>
          <w:lang w:eastAsia="ar-SA"/>
        </w:rPr>
        <w:t xml:space="preserve">структуре </w:t>
      </w:r>
      <w:r>
        <w:rPr>
          <w:rFonts w:eastAsia="Times New Roman"/>
          <w:kern w:val="0"/>
          <w:lang w:eastAsia="ar-SA"/>
        </w:rPr>
        <w:t>библиотечной системы работает</w:t>
      </w:r>
      <w:r w:rsidRPr="001D3300">
        <w:rPr>
          <w:rFonts w:eastAsia="Times New Roman"/>
          <w:b/>
          <w:kern w:val="0"/>
          <w:lang w:eastAsia="ar-SA"/>
        </w:rPr>
        <w:t xml:space="preserve"> </w:t>
      </w:r>
      <w:r w:rsidRPr="00763AE7">
        <w:rPr>
          <w:rFonts w:eastAsia="Times New Roman"/>
          <w:kern w:val="0"/>
          <w:lang w:eastAsia="ar-SA"/>
        </w:rPr>
        <w:t>22</w:t>
      </w:r>
      <w:r w:rsidRPr="0058491E">
        <w:rPr>
          <w:rFonts w:eastAsia="Times New Roman"/>
          <w:kern w:val="0"/>
          <w:lang w:eastAsia="ar-SA"/>
        </w:rPr>
        <w:t xml:space="preserve"> человек. В Кикнурском муниципальном </w:t>
      </w:r>
      <w:r>
        <w:rPr>
          <w:rFonts w:eastAsia="Times New Roman"/>
          <w:kern w:val="0"/>
          <w:lang w:eastAsia="ar-SA"/>
        </w:rPr>
        <w:t>округе в текущем году насчитывается 12</w:t>
      </w:r>
      <w:r w:rsidRPr="0058491E">
        <w:rPr>
          <w:rFonts w:eastAsia="Times New Roman"/>
          <w:kern w:val="0"/>
          <w:lang w:eastAsia="ar-SA"/>
        </w:rPr>
        <w:t xml:space="preserve"> публичных (общ</w:t>
      </w:r>
      <w:r>
        <w:rPr>
          <w:rFonts w:eastAsia="Times New Roman"/>
          <w:kern w:val="0"/>
          <w:lang w:eastAsia="ar-SA"/>
        </w:rPr>
        <w:t>едоступных) библиотек, из них 10</w:t>
      </w:r>
      <w:r w:rsidRPr="0058491E">
        <w:rPr>
          <w:rFonts w:eastAsia="Times New Roman"/>
          <w:kern w:val="0"/>
          <w:lang w:eastAsia="ar-SA"/>
        </w:rPr>
        <w:t xml:space="preserve"> находятся в сельской, местности. Среднее число жителей н</w:t>
      </w:r>
      <w:r>
        <w:rPr>
          <w:rFonts w:eastAsia="Times New Roman"/>
          <w:kern w:val="0"/>
          <w:lang w:eastAsia="ar-SA"/>
        </w:rPr>
        <w:t>а одну библиотеку составляет 602</w:t>
      </w:r>
      <w:r w:rsidRPr="0058491E">
        <w:rPr>
          <w:rFonts w:eastAsia="Times New Roman"/>
          <w:kern w:val="0"/>
          <w:lang w:eastAsia="ar-SA"/>
        </w:rPr>
        <w:t xml:space="preserve"> человек. Процент охвата населения </w:t>
      </w:r>
      <w:r>
        <w:rPr>
          <w:rFonts w:eastAsia="Times New Roman"/>
          <w:kern w:val="0"/>
          <w:lang w:eastAsia="ar-SA"/>
        </w:rPr>
        <w:t>округа</w:t>
      </w:r>
      <w:r w:rsidRPr="0058491E">
        <w:rPr>
          <w:rFonts w:eastAsia="Times New Roman"/>
          <w:kern w:val="0"/>
          <w:lang w:eastAsia="ar-SA"/>
        </w:rPr>
        <w:t xml:space="preserve"> библиотечным обслуживанием -</w:t>
      </w:r>
      <w:r>
        <w:rPr>
          <w:rFonts w:eastAsia="Times New Roman"/>
          <w:kern w:val="0"/>
          <w:lang w:eastAsia="ar-SA"/>
        </w:rPr>
        <w:t xml:space="preserve"> 67</w:t>
      </w:r>
      <w:r w:rsidRPr="0058491E">
        <w:rPr>
          <w:rFonts w:eastAsia="Times New Roman"/>
          <w:kern w:val="0"/>
          <w:lang w:eastAsia="ar-SA"/>
        </w:rPr>
        <w:t xml:space="preserve">. Число </w:t>
      </w:r>
      <w:r>
        <w:rPr>
          <w:rFonts w:eastAsia="Times New Roman"/>
          <w:kern w:val="0"/>
          <w:lang w:eastAsia="ar-SA"/>
        </w:rPr>
        <w:t>пользователей составляет 5040.</w:t>
      </w:r>
    </w:p>
    <w:p w14:paraId="43D677BD" w14:textId="77777777" w:rsidR="001D3300" w:rsidRPr="0058491E" w:rsidRDefault="001D3300" w:rsidP="001D3300">
      <w:pPr>
        <w:spacing w:after="0" w:line="360" w:lineRule="auto"/>
        <w:ind w:firstLine="709"/>
        <w:jc w:val="both"/>
        <w:rPr>
          <w:rFonts w:eastAsia="Times New Roman"/>
          <w:kern w:val="0"/>
          <w:lang w:eastAsia="ar-SA"/>
        </w:rPr>
      </w:pPr>
      <w:r w:rsidRPr="0058491E">
        <w:rPr>
          <w:rFonts w:eastAsia="Times New Roman"/>
          <w:kern w:val="0"/>
          <w:lang w:eastAsia="ar-SA"/>
        </w:rPr>
        <w:t xml:space="preserve">Размер совокупного книжного фонда публичных библиотек насчитывает </w:t>
      </w:r>
      <w:r>
        <w:rPr>
          <w:rFonts w:eastAsia="Times New Roman"/>
          <w:kern w:val="0"/>
          <w:lang w:eastAsia="ar-SA"/>
        </w:rPr>
        <w:t>169612</w:t>
      </w:r>
      <w:r w:rsidRPr="0058491E">
        <w:rPr>
          <w:rFonts w:eastAsia="Times New Roman"/>
          <w:kern w:val="0"/>
          <w:lang w:eastAsia="ar-SA"/>
        </w:rPr>
        <w:t xml:space="preserve"> единиц хранения. Колич</w:t>
      </w:r>
      <w:r>
        <w:rPr>
          <w:rFonts w:eastAsia="Times New Roman"/>
          <w:kern w:val="0"/>
          <w:lang w:eastAsia="ar-SA"/>
        </w:rPr>
        <w:t>ество новых книг, поступивших в</w:t>
      </w:r>
      <w:r w:rsidR="00B578CD">
        <w:rPr>
          <w:rFonts w:eastAsia="Times New Roman"/>
          <w:kern w:val="0"/>
          <w:lang w:eastAsia="ar-SA"/>
        </w:rPr>
        <w:t xml:space="preserve"> центральную районную</w:t>
      </w:r>
      <w:r w:rsidRPr="0058491E">
        <w:rPr>
          <w:rFonts w:eastAsia="Times New Roman"/>
          <w:kern w:val="0"/>
          <w:lang w:eastAsia="ar-SA"/>
        </w:rPr>
        <w:t xml:space="preserve"> библиотеку - </w:t>
      </w:r>
      <w:r>
        <w:rPr>
          <w:rFonts w:eastAsia="Times New Roman"/>
          <w:kern w:val="0"/>
          <w:lang w:eastAsia="ar-SA"/>
        </w:rPr>
        <w:t>97</w:t>
      </w:r>
      <w:r w:rsidRPr="0058491E">
        <w:rPr>
          <w:rFonts w:eastAsia="Times New Roman"/>
          <w:kern w:val="0"/>
          <w:lang w:eastAsia="ar-SA"/>
        </w:rPr>
        <w:t xml:space="preserve"> документов. Объем собственных баз данных (в т.ч. электронных каталогов) - </w:t>
      </w:r>
      <w:r>
        <w:rPr>
          <w:rFonts w:eastAsia="Times New Roman"/>
          <w:kern w:val="0"/>
          <w:lang w:eastAsia="ar-SA"/>
        </w:rPr>
        <w:t>3637</w:t>
      </w:r>
      <w:r w:rsidRPr="0058491E">
        <w:rPr>
          <w:rFonts w:eastAsia="Times New Roman"/>
          <w:kern w:val="0"/>
          <w:lang w:eastAsia="ar-SA"/>
        </w:rPr>
        <w:t xml:space="preserve"> записей. 6 библиотек подключены к сети Интернет, центральная библиотека имеет электронную почту, свой сайт.</w:t>
      </w:r>
    </w:p>
    <w:p w14:paraId="15BC663A" w14:textId="77777777" w:rsidR="001D3300" w:rsidRDefault="001D3300" w:rsidP="001D3300">
      <w:pPr>
        <w:spacing w:after="0" w:line="360" w:lineRule="auto"/>
        <w:ind w:firstLine="709"/>
        <w:jc w:val="both"/>
      </w:pPr>
      <w:r w:rsidRPr="0058491E">
        <w:rPr>
          <w:rFonts w:eastAsia="Times New Roman"/>
          <w:kern w:val="0"/>
          <w:lang w:eastAsia="ar-SA"/>
        </w:rPr>
        <w:t xml:space="preserve">Общее </w:t>
      </w:r>
      <w:r>
        <w:rPr>
          <w:rFonts w:eastAsia="Times New Roman"/>
          <w:kern w:val="0"/>
          <w:lang w:eastAsia="ar-SA"/>
        </w:rPr>
        <w:t>количество клубов и кружков – 26, из них для детей - 12, для взрослых – 14</w:t>
      </w:r>
      <w:r w:rsidRPr="0058491E">
        <w:rPr>
          <w:rFonts w:eastAsia="Times New Roman"/>
          <w:kern w:val="0"/>
          <w:lang w:eastAsia="ar-SA"/>
        </w:rPr>
        <w:t>. В клубах и кружках занимается</w:t>
      </w:r>
      <w:r>
        <w:t xml:space="preserve"> 260 человек.</w:t>
      </w:r>
    </w:p>
    <w:p w14:paraId="77AA8D5E" w14:textId="77777777" w:rsidR="005C2CD0" w:rsidRDefault="005C2CD0" w:rsidP="005C2CD0">
      <w:pPr>
        <w:spacing w:after="0" w:line="360" w:lineRule="auto"/>
        <w:ind w:firstLine="709"/>
        <w:jc w:val="both"/>
      </w:pPr>
      <w:r>
        <w:t>Количество кул</w:t>
      </w:r>
      <w:r w:rsidR="001D3300">
        <w:t xml:space="preserve">ьтурно-досуговых учреждений – 9, из них </w:t>
      </w:r>
      <w:r>
        <w:t xml:space="preserve">«Кикнурский центр культуры и досуга» и </w:t>
      </w:r>
      <w:r w:rsidR="001D3300">
        <w:t>8</w:t>
      </w:r>
      <w:r>
        <w:t xml:space="preserve"> сельских домов культуры</w:t>
      </w:r>
      <w:r w:rsidR="001D3300">
        <w:t>-филиалов. В них ведут работу</w:t>
      </w:r>
      <w:r w:rsidR="001D3300" w:rsidRPr="001D3300">
        <w:rPr>
          <w:b/>
        </w:rPr>
        <w:t xml:space="preserve"> </w:t>
      </w:r>
      <w:r w:rsidR="00E44FC8" w:rsidRPr="00763AE7">
        <w:t>30</w:t>
      </w:r>
      <w:r w:rsidRPr="00763AE7">
        <w:t xml:space="preserve"> </w:t>
      </w:r>
      <w:r>
        <w:t>человек.</w:t>
      </w:r>
    </w:p>
    <w:p w14:paraId="64FE483B" w14:textId="77777777" w:rsidR="00432F59" w:rsidRPr="00432F59" w:rsidRDefault="00432F59" w:rsidP="00432F59">
      <w:pPr>
        <w:pStyle w:val="a6"/>
        <w:keepNext/>
        <w:rPr>
          <w:color w:val="auto"/>
          <w:sz w:val="20"/>
          <w:szCs w:val="20"/>
        </w:rPr>
      </w:pPr>
      <w:r w:rsidRPr="00432F59">
        <w:rPr>
          <w:color w:val="auto"/>
          <w:sz w:val="20"/>
          <w:szCs w:val="20"/>
        </w:rPr>
        <w:t xml:space="preserve">Таблица </w:t>
      </w:r>
      <w:r w:rsidR="00CF1593" w:rsidRPr="00432F59">
        <w:rPr>
          <w:color w:val="auto"/>
          <w:sz w:val="20"/>
          <w:szCs w:val="20"/>
        </w:rPr>
        <w:fldChar w:fldCharType="begin"/>
      </w:r>
      <w:r w:rsidRPr="00432F59">
        <w:rPr>
          <w:color w:val="auto"/>
          <w:sz w:val="20"/>
          <w:szCs w:val="20"/>
        </w:rPr>
        <w:instrText xml:space="preserve"> SEQ Таблица \* ARABIC </w:instrText>
      </w:r>
      <w:r w:rsidR="00CF1593" w:rsidRPr="00432F59">
        <w:rPr>
          <w:color w:val="auto"/>
          <w:sz w:val="20"/>
          <w:szCs w:val="20"/>
        </w:rPr>
        <w:fldChar w:fldCharType="separate"/>
      </w:r>
      <w:r w:rsidR="00CF38D8">
        <w:rPr>
          <w:noProof/>
          <w:color w:val="auto"/>
          <w:sz w:val="20"/>
          <w:szCs w:val="20"/>
        </w:rPr>
        <w:t>12</w:t>
      </w:r>
      <w:r w:rsidR="00CF1593" w:rsidRPr="00432F59">
        <w:rPr>
          <w:color w:val="auto"/>
          <w:sz w:val="20"/>
          <w:szCs w:val="20"/>
        </w:rPr>
        <w:fldChar w:fldCharType="end"/>
      </w:r>
      <w:r w:rsidRPr="00432F59">
        <w:rPr>
          <w:color w:val="auto"/>
          <w:sz w:val="20"/>
          <w:szCs w:val="20"/>
        </w:rPr>
        <w:t xml:space="preserve"> - Основные показатели деятельности культурно-досуговых учреждений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873"/>
        <w:gridCol w:w="1134"/>
        <w:gridCol w:w="850"/>
        <w:gridCol w:w="851"/>
        <w:gridCol w:w="819"/>
        <w:gridCol w:w="816"/>
        <w:gridCol w:w="880"/>
      </w:tblGrid>
      <w:tr w:rsidR="00432F59" w:rsidRPr="00432F59" w14:paraId="5C770340" w14:textId="77777777" w:rsidTr="00653A55">
        <w:trPr>
          <w:trHeight w:val="20"/>
          <w:tblHeader/>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0A25EDA8" w14:textId="77777777" w:rsidR="00432F59" w:rsidRPr="00653A55" w:rsidRDefault="00432F59" w:rsidP="00432F59">
            <w:pPr>
              <w:spacing w:line="240" w:lineRule="auto"/>
              <w:jc w:val="center"/>
              <w:rPr>
                <w:b/>
                <w:sz w:val="20"/>
                <w:szCs w:val="20"/>
              </w:rPr>
            </w:pPr>
            <w:r w:rsidRPr="00653A55">
              <w:rPr>
                <w:b/>
                <w:sz w:val="20"/>
                <w:szCs w:val="20"/>
              </w:rPr>
              <w:t>№ п.п.</w:t>
            </w:r>
          </w:p>
        </w:tc>
        <w:tc>
          <w:tcPr>
            <w:tcW w:w="3873" w:type="dxa"/>
            <w:vMerge w:val="restart"/>
            <w:tcBorders>
              <w:top w:val="single" w:sz="4" w:space="0" w:color="auto"/>
              <w:left w:val="single" w:sz="4" w:space="0" w:color="auto"/>
              <w:bottom w:val="single" w:sz="4" w:space="0" w:color="auto"/>
              <w:right w:val="single" w:sz="4" w:space="0" w:color="auto"/>
            </w:tcBorders>
            <w:vAlign w:val="center"/>
          </w:tcPr>
          <w:p w14:paraId="6C1B00EC" w14:textId="77777777" w:rsidR="00432F59" w:rsidRPr="00653A55" w:rsidRDefault="00432F59" w:rsidP="00432F59">
            <w:pPr>
              <w:spacing w:line="240" w:lineRule="auto"/>
              <w:jc w:val="center"/>
              <w:rPr>
                <w:b/>
                <w:sz w:val="20"/>
                <w:szCs w:val="20"/>
              </w:rPr>
            </w:pPr>
            <w:r w:rsidRPr="00653A55">
              <w:rPr>
                <w:b/>
                <w:sz w:val="20"/>
                <w:szCs w:val="20"/>
              </w:rPr>
              <w:t>Показатели</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FF5518" w14:textId="77777777" w:rsidR="00432F59" w:rsidRPr="00653A55" w:rsidRDefault="00432F59" w:rsidP="00432F59">
            <w:pPr>
              <w:spacing w:line="240" w:lineRule="auto"/>
              <w:jc w:val="center"/>
              <w:rPr>
                <w:b/>
                <w:sz w:val="20"/>
                <w:szCs w:val="20"/>
              </w:rPr>
            </w:pPr>
            <w:r w:rsidRPr="00653A55">
              <w:rPr>
                <w:b/>
                <w:sz w:val="20"/>
                <w:szCs w:val="20"/>
              </w:rPr>
              <w:t>2015 год</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78706131" w14:textId="77777777" w:rsidR="00432F59" w:rsidRPr="00653A55" w:rsidRDefault="00432F59" w:rsidP="00432F59">
            <w:pPr>
              <w:spacing w:line="240" w:lineRule="auto"/>
              <w:jc w:val="center"/>
              <w:rPr>
                <w:b/>
                <w:sz w:val="20"/>
                <w:szCs w:val="20"/>
              </w:rPr>
            </w:pPr>
            <w:r w:rsidRPr="00653A55">
              <w:rPr>
                <w:b/>
                <w:sz w:val="20"/>
                <w:szCs w:val="20"/>
              </w:rPr>
              <w:t>2016 год</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0A4D8F16" w14:textId="77777777" w:rsidR="00432F59" w:rsidRPr="00653A55" w:rsidRDefault="00432F59" w:rsidP="00432F59">
            <w:pPr>
              <w:spacing w:line="240" w:lineRule="auto"/>
              <w:jc w:val="center"/>
              <w:rPr>
                <w:b/>
                <w:sz w:val="20"/>
                <w:szCs w:val="20"/>
              </w:rPr>
            </w:pPr>
            <w:r w:rsidRPr="00653A55">
              <w:rPr>
                <w:b/>
                <w:sz w:val="20"/>
                <w:szCs w:val="20"/>
              </w:rPr>
              <w:t>2017год</w:t>
            </w:r>
          </w:p>
        </w:tc>
      </w:tr>
      <w:tr w:rsidR="00432F59" w:rsidRPr="00432F59" w14:paraId="34D28EEA" w14:textId="77777777" w:rsidTr="00653A55">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C49A4C" w14:textId="77777777" w:rsidR="00432F59" w:rsidRPr="00653A55" w:rsidRDefault="00432F59" w:rsidP="00432F59">
            <w:pPr>
              <w:spacing w:after="0" w:line="240" w:lineRule="auto"/>
              <w:jc w:val="center"/>
              <w:rPr>
                <w:b/>
                <w:sz w:val="20"/>
                <w:szCs w:val="20"/>
              </w:rPr>
            </w:pPr>
          </w:p>
        </w:tc>
        <w:tc>
          <w:tcPr>
            <w:tcW w:w="3873" w:type="dxa"/>
            <w:vMerge/>
            <w:tcBorders>
              <w:top w:val="single" w:sz="4" w:space="0" w:color="auto"/>
              <w:left w:val="single" w:sz="4" w:space="0" w:color="auto"/>
              <w:bottom w:val="single" w:sz="4" w:space="0" w:color="auto"/>
              <w:right w:val="single" w:sz="4" w:space="0" w:color="auto"/>
            </w:tcBorders>
            <w:vAlign w:val="center"/>
          </w:tcPr>
          <w:p w14:paraId="7D602C99" w14:textId="77777777" w:rsidR="00432F59" w:rsidRPr="00653A55" w:rsidRDefault="00432F59" w:rsidP="00432F59">
            <w:pPr>
              <w:spacing w:after="0" w:line="240" w:lineRule="auto"/>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9BE55C" w14:textId="77777777" w:rsidR="00432F59" w:rsidRPr="00653A55" w:rsidRDefault="00432F59" w:rsidP="00653A55">
            <w:pPr>
              <w:spacing w:line="240" w:lineRule="auto"/>
              <w:jc w:val="center"/>
              <w:rPr>
                <w:b/>
                <w:sz w:val="20"/>
                <w:szCs w:val="20"/>
              </w:rPr>
            </w:pPr>
            <w:r w:rsidRPr="00653A55">
              <w:rPr>
                <w:b/>
                <w:sz w:val="20"/>
                <w:szCs w:val="20"/>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10BAFD53" w14:textId="77777777" w:rsidR="00432F59" w:rsidRPr="00653A55" w:rsidRDefault="00432F59" w:rsidP="00653A55">
            <w:pPr>
              <w:spacing w:line="240" w:lineRule="auto"/>
              <w:jc w:val="center"/>
              <w:rPr>
                <w:b/>
                <w:sz w:val="20"/>
                <w:szCs w:val="20"/>
              </w:rPr>
            </w:pPr>
            <w:r w:rsidRPr="00653A55">
              <w:rPr>
                <w:b/>
                <w:sz w:val="20"/>
                <w:szCs w:val="20"/>
              </w:rPr>
              <w:t>В т.ч. дети</w:t>
            </w:r>
          </w:p>
        </w:tc>
        <w:tc>
          <w:tcPr>
            <w:tcW w:w="851" w:type="dxa"/>
            <w:tcBorders>
              <w:top w:val="single" w:sz="4" w:space="0" w:color="auto"/>
              <w:left w:val="single" w:sz="4" w:space="0" w:color="auto"/>
              <w:bottom w:val="single" w:sz="4" w:space="0" w:color="auto"/>
              <w:right w:val="single" w:sz="4" w:space="0" w:color="auto"/>
            </w:tcBorders>
            <w:vAlign w:val="center"/>
          </w:tcPr>
          <w:p w14:paraId="70951937" w14:textId="77777777" w:rsidR="00432F59" w:rsidRPr="00653A55" w:rsidRDefault="00432F59" w:rsidP="00653A55">
            <w:pPr>
              <w:spacing w:line="240" w:lineRule="auto"/>
              <w:jc w:val="center"/>
              <w:rPr>
                <w:b/>
                <w:sz w:val="20"/>
                <w:szCs w:val="20"/>
              </w:rPr>
            </w:pPr>
            <w:r w:rsidRPr="00653A55">
              <w:rPr>
                <w:b/>
                <w:sz w:val="20"/>
                <w:szCs w:val="20"/>
              </w:rPr>
              <w:t>Всего</w:t>
            </w:r>
          </w:p>
        </w:tc>
        <w:tc>
          <w:tcPr>
            <w:tcW w:w="819" w:type="dxa"/>
            <w:tcBorders>
              <w:top w:val="single" w:sz="4" w:space="0" w:color="auto"/>
              <w:left w:val="single" w:sz="4" w:space="0" w:color="auto"/>
              <w:bottom w:val="single" w:sz="4" w:space="0" w:color="auto"/>
              <w:right w:val="single" w:sz="4" w:space="0" w:color="auto"/>
            </w:tcBorders>
            <w:vAlign w:val="center"/>
          </w:tcPr>
          <w:p w14:paraId="22F5386F" w14:textId="77777777" w:rsidR="00432F59" w:rsidRPr="00653A55" w:rsidRDefault="00432F59" w:rsidP="00653A55">
            <w:pPr>
              <w:spacing w:line="240" w:lineRule="auto"/>
              <w:jc w:val="center"/>
              <w:rPr>
                <w:b/>
                <w:sz w:val="20"/>
                <w:szCs w:val="20"/>
              </w:rPr>
            </w:pPr>
            <w:r w:rsidRPr="00653A55">
              <w:rPr>
                <w:b/>
                <w:sz w:val="20"/>
                <w:szCs w:val="20"/>
              </w:rPr>
              <w:t>В т.ч. дети</w:t>
            </w:r>
          </w:p>
        </w:tc>
        <w:tc>
          <w:tcPr>
            <w:tcW w:w="816" w:type="dxa"/>
            <w:tcBorders>
              <w:top w:val="single" w:sz="4" w:space="0" w:color="auto"/>
              <w:left w:val="single" w:sz="4" w:space="0" w:color="auto"/>
              <w:bottom w:val="single" w:sz="4" w:space="0" w:color="auto"/>
              <w:right w:val="single" w:sz="4" w:space="0" w:color="auto"/>
            </w:tcBorders>
            <w:vAlign w:val="center"/>
          </w:tcPr>
          <w:p w14:paraId="3482D211" w14:textId="77777777" w:rsidR="00432F59" w:rsidRPr="00653A55" w:rsidRDefault="00432F59" w:rsidP="00653A55">
            <w:pPr>
              <w:spacing w:line="240" w:lineRule="auto"/>
              <w:jc w:val="center"/>
              <w:rPr>
                <w:b/>
                <w:sz w:val="20"/>
                <w:szCs w:val="20"/>
              </w:rPr>
            </w:pPr>
            <w:r w:rsidRPr="00653A55">
              <w:rPr>
                <w:b/>
                <w:sz w:val="20"/>
                <w:szCs w:val="20"/>
              </w:rPr>
              <w:t>Всего</w:t>
            </w:r>
          </w:p>
        </w:tc>
        <w:tc>
          <w:tcPr>
            <w:tcW w:w="880" w:type="dxa"/>
            <w:tcBorders>
              <w:top w:val="single" w:sz="4" w:space="0" w:color="auto"/>
              <w:left w:val="single" w:sz="4" w:space="0" w:color="auto"/>
              <w:bottom w:val="single" w:sz="4" w:space="0" w:color="auto"/>
              <w:right w:val="single" w:sz="4" w:space="0" w:color="auto"/>
            </w:tcBorders>
            <w:vAlign w:val="center"/>
          </w:tcPr>
          <w:p w14:paraId="19C1A48E" w14:textId="77777777" w:rsidR="00432F59" w:rsidRPr="00653A55" w:rsidRDefault="00432F59" w:rsidP="00653A55">
            <w:pPr>
              <w:spacing w:line="240" w:lineRule="auto"/>
              <w:jc w:val="center"/>
              <w:rPr>
                <w:b/>
                <w:sz w:val="20"/>
                <w:szCs w:val="20"/>
              </w:rPr>
            </w:pPr>
            <w:r w:rsidRPr="00653A55">
              <w:rPr>
                <w:b/>
                <w:sz w:val="20"/>
                <w:szCs w:val="20"/>
              </w:rPr>
              <w:t>В т.ч. дети</w:t>
            </w:r>
          </w:p>
        </w:tc>
      </w:tr>
      <w:tr w:rsidR="00432F59" w:rsidRPr="00432F59" w14:paraId="41408B60"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0CC16ABF" w14:textId="77777777" w:rsidR="00432F59" w:rsidRPr="00432F59" w:rsidRDefault="00432F59" w:rsidP="00432F59">
            <w:pPr>
              <w:spacing w:line="240" w:lineRule="auto"/>
              <w:jc w:val="center"/>
              <w:rPr>
                <w:sz w:val="20"/>
                <w:szCs w:val="20"/>
              </w:rPr>
            </w:pPr>
            <w:r w:rsidRPr="00432F59">
              <w:rPr>
                <w:sz w:val="20"/>
                <w:szCs w:val="20"/>
              </w:rPr>
              <w:t>1.</w:t>
            </w:r>
          </w:p>
        </w:tc>
        <w:tc>
          <w:tcPr>
            <w:tcW w:w="3873" w:type="dxa"/>
            <w:tcBorders>
              <w:top w:val="single" w:sz="4" w:space="0" w:color="auto"/>
              <w:left w:val="single" w:sz="4" w:space="0" w:color="auto"/>
              <w:bottom w:val="single" w:sz="4" w:space="0" w:color="auto"/>
              <w:right w:val="single" w:sz="4" w:space="0" w:color="auto"/>
            </w:tcBorders>
          </w:tcPr>
          <w:p w14:paraId="7328DCA7" w14:textId="77777777" w:rsidR="00432F59" w:rsidRPr="00432F59" w:rsidRDefault="00432F59" w:rsidP="00432F59">
            <w:pPr>
              <w:spacing w:line="240" w:lineRule="auto"/>
              <w:jc w:val="both"/>
              <w:rPr>
                <w:sz w:val="20"/>
                <w:szCs w:val="20"/>
              </w:rPr>
            </w:pPr>
            <w:r w:rsidRPr="00432F59">
              <w:rPr>
                <w:sz w:val="20"/>
                <w:szCs w:val="20"/>
              </w:rPr>
              <w:t>Общее количество мероприятий</w:t>
            </w:r>
          </w:p>
        </w:tc>
        <w:tc>
          <w:tcPr>
            <w:tcW w:w="1134" w:type="dxa"/>
            <w:tcBorders>
              <w:top w:val="single" w:sz="4" w:space="0" w:color="auto"/>
              <w:left w:val="single" w:sz="4" w:space="0" w:color="auto"/>
              <w:bottom w:val="single" w:sz="4" w:space="0" w:color="auto"/>
              <w:right w:val="single" w:sz="4" w:space="0" w:color="auto"/>
            </w:tcBorders>
            <w:vAlign w:val="center"/>
          </w:tcPr>
          <w:p w14:paraId="01A5E683" w14:textId="77777777" w:rsidR="00432F59" w:rsidRPr="00432F59" w:rsidRDefault="00432F59" w:rsidP="00432F59">
            <w:pPr>
              <w:spacing w:line="240" w:lineRule="auto"/>
              <w:jc w:val="center"/>
              <w:rPr>
                <w:sz w:val="20"/>
                <w:szCs w:val="20"/>
              </w:rPr>
            </w:pPr>
            <w:r w:rsidRPr="00432F59">
              <w:rPr>
                <w:sz w:val="20"/>
                <w:szCs w:val="20"/>
              </w:rPr>
              <w:t>1083</w:t>
            </w:r>
          </w:p>
        </w:tc>
        <w:tc>
          <w:tcPr>
            <w:tcW w:w="850" w:type="dxa"/>
            <w:tcBorders>
              <w:top w:val="single" w:sz="4" w:space="0" w:color="auto"/>
              <w:left w:val="single" w:sz="4" w:space="0" w:color="auto"/>
              <w:bottom w:val="single" w:sz="4" w:space="0" w:color="auto"/>
              <w:right w:val="single" w:sz="4" w:space="0" w:color="auto"/>
            </w:tcBorders>
            <w:vAlign w:val="center"/>
          </w:tcPr>
          <w:p w14:paraId="5488DC2C" w14:textId="77777777" w:rsidR="00432F59" w:rsidRPr="00432F59" w:rsidRDefault="00432F59" w:rsidP="00432F59">
            <w:pPr>
              <w:spacing w:line="240" w:lineRule="auto"/>
              <w:jc w:val="center"/>
              <w:rPr>
                <w:sz w:val="20"/>
                <w:szCs w:val="20"/>
              </w:rPr>
            </w:pPr>
            <w:r w:rsidRPr="00432F59">
              <w:rPr>
                <w:sz w:val="20"/>
                <w:szCs w:val="20"/>
              </w:rPr>
              <w:t>260</w:t>
            </w:r>
          </w:p>
        </w:tc>
        <w:tc>
          <w:tcPr>
            <w:tcW w:w="851" w:type="dxa"/>
            <w:tcBorders>
              <w:top w:val="single" w:sz="4" w:space="0" w:color="auto"/>
              <w:left w:val="single" w:sz="4" w:space="0" w:color="auto"/>
              <w:bottom w:val="single" w:sz="4" w:space="0" w:color="auto"/>
              <w:right w:val="single" w:sz="4" w:space="0" w:color="auto"/>
            </w:tcBorders>
            <w:vAlign w:val="center"/>
          </w:tcPr>
          <w:p w14:paraId="217360C0" w14:textId="77777777" w:rsidR="00432F59" w:rsidRPr="00432F59" w:rsidRDefault="00432F59" w:rsidP="00432F59">
            <w:pPr>
              <w:spacing w:line="240" w:lineRule="auto"/>
              <w:jc w:val="center"/>
              <w:rPr>
                <w:sz w:val="20"/>
                <w:szCs w:val="20"/>
              </w:rPr>
            </w:pPr>
            <w:r w:rsidRPr="00432F59">
              <w:rPr>
                <w:sz w:val="20"/>
                <w:szCs w:val="20"/>
              </w:rPr>
              <w:t>968</w:t>
            </w:r>
          </w:p>
        </w:tc>
        <w:tc>
          <w:tcPr>
            <w:tcW w:w="819" w:type="dxa"/>
            <w:tcBorders>
              <w:top w:val="single" w:sz="4" w:space="0" w:color="auto"/>
              <w:left w:val="single" w:sz="4" w:space="0" w:color="auto"/>
              <w:bottom w:val="single" w:sz="4" w:space="0" w:color="auto"/>
              <w:right w:val="single" w:sz="4" w:space="0" w:color="auto"/>
            </w:tcBorders>
            <w:vAlign w:val="center"/>
          </w:tcPr>
          <w:p w14:paraId="62535FBE" w14:textId="77777777" w:rsidR="00432F59" w:rsidRPr="00432F59" w:rsidRDefault="00432F59" w:rsidP="00432F59">
            <w:pPr>
              <w:spacing w:line="240" w:lineRule="auto"/>
              <w:jc w:val="center"/>
              <w:rPr>
                <w:sz w:val="20"/>
                <w:szCs w:val="20"/>
              </w:rPr>
            </w:pPr>
            <w:r w:rsidRPr="00432F59">
              <w:rPr>
                <w:sz w:val="20"/>
                <w:szCs w:val="20"/>
              </w:rPr>
              <w:t>210</w:t>
            </w:r>
          </w:p>
        </w:tc>
        <w:tc>
          <w:tcPr>
            <w:tcW w:w="816" w:type="dxa"/>
            <w:tcBorders>
              <w:top w:val="single" w:sz="4" w:space="0" w:color="auto"/>
              <w:left w:val="single" w:sz="4" w:space="0" w:color="auto"/>
              <w:bottom w:val="single" w:sz="4" w:space="0" w:color="auto"/>
              <w:right w:val="single" w:sz="4" w:space="0" w:color="auto"/>
            </w:tcBorders>
            <w:vAlign w:val="center"/>
          </w:tcPr>
          <w:p w14:paraId="338CEC7E" w14:textId="77777777" w:rsidR="00432F59" w:rsidRPr="00432F59" w:rsidRDefault="00432F59" w:rsidP="00432F59">
            <w:pPr>
              <w:spacing w:line="240" w:lineRule="auto"/>
              <w:jc w:val="center"/>
              <w:rPr>
                <w:sz w:val="20"/>
                <w:szCs w:val="20"/>
              </w:rPr>
            </w:pPr>
            <w:r w:rsidRPr="00432F59">
              <w:rPr>
                <w:sz w:val="20"/>
                <w:szCs w:val="20"/>
              </w:rPr>
              <w:t>1085</w:t>
            </w:r>
          </w:p>
        </w:tc>
        <w:tc>
          <w:tcPr>
            <w:tcW w:w="880" w:type="dxa"/>
            <w:tcBorders>
              <w:top w:val="single" w:sz="4" w:space="0" w:color="auto"/>
              <w:left w:val="single" w:sz="4" w:space="0" w:color="auto"/>
              <w:bottom w:val="single" w:sz="4" w:space="0" w:color="auto"/>
              <w:right w:val="single" w:sz="4" w:space="0" w:color="auto"/>
            </w:tcBorders>
            <w:vAlign w:val="center"/>
          </w:tcPr>
          <w:p w14:paraId="405969E7" w14:textId="77777777" w:rsidR="00432F59" w:rsidRPr="00432F59" w:rsidRDefault="00432F59" w:rsidP="00432F59">
            <w:pPr>
              <w:spacing w:line="240" w:lineRule="auto"/>
              <w:jc w:val="center"/>
              <w:rPr>
                <w:sz w:val="20"/>
                <w:szCs w:val="20"/>
              </w:rPr>
            </w:pPr>
            <w:r w:rsidRPr="00432F59">
              <w:rPr>
                <w:sz w:val="20"/>
                <w:szCs w:val="20"/>
              </w:rPr>
              <w:t>331</w:t>
            </w:r>
          </w:p>
        </w:tc>
      </w:tr>
      <w:tr w:rsidR="00432F59" w:rsidRPr="00432F59" w14:paraId="6862C11B"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42FAE26" w14:textId="77777777" w:rsidR="00432F59" w:rsidRPr="00432F59" w:rsidRDefault="00432F59" w:rsidP="00432F59">
            <w:pPr>
              <w:spacing w:line="240" w:lineRule="auto"/>
              <w:jc w:val="center"/>
              <w:rPr>
                <w:sz w:val="20"/>
                <w:szCs w:val="20"/>
              </w:rPr>
            </w:pPr>
            <w:r w:rsidRPr="00432F59">
              <w:rPr>
                <w:sz w:val="20"/>
                <w:szCs w:val="20"/>
              </w:rPr>
              <w:t>2.</w:t>
            </w:r>
          </w:p>
        </w:tc>
        <w:tc>
          <w:tcPr>
            <w:tcW w:w="3873" w:type="dxa"/>
            <w:tcBorders>
              <w:top w:val="single" w:sz="4" w:space="0" w:color="auto"/>
              <w:left w:val="single" w:sz="4" w:space="0" w:color="auto"/>
              <w:bottom w:val="single" w:sz="4" w:space="0" w:color="auto"/>
              <w:right w:val="single" w:sz="4" w:space="0" w:color="auto"/>
            </w:tcBorders>
          </w:tcPr>
          <w:p w14:paraId="1438E490" w14:textId="77777777" w:rsidR="00432F59" w:rsidRPr="00432F59" w:rsidRDefault="00432F59" w:rsidP="00432F59">
            <w:pPr>
              <w:spacing w:line="240" w:lineRule="auto"/>
              <w:jc w:val="both"/>
              <w:rPr>
                <w:sz w:val="20"/>
                <w:szCs w:val="20"/>
              </w:rPr>
            </w:pPr>
            <w:r w:rsidRPr="00432F59">
              <w:rPr>
                <w:sz w:val="20"/>
                <w:szCs w:val="20"/>
              </w:rPr>
              <w:t>Из общего числа мероприятий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65A52C58" w14:textId="77777777" w:rsidR="00432F59" w:rsidRPr="00432F59" w:rsidRDefault="00432F59" w:rsidP="00432F59">
            <w:pPr>
              <w:spacing w:line="240" w:lineRule="auto"/>
              <w:jc w:val="center"/>
              <w:rPr>
                <w:sz w:val="20"/>
                <w:szCs w:val="20"/>
              </w:rPr>
            </w:pPr>
            <w:r w:rsidRPr="00432F59">
              <w:rPr>
                <w:sz w:val="20"/>
                <w:szCs w:val="20"/>
              </w:rPr>
              <w:t>545</w:t>
            </w:r>
          </w:p>
        </w:tc>
        <w:tc>
          <w:tcPr>
            <w:tcW w:w="850" w:type="dxa"/>
            <w:tcBorders>
              <w:top w:val="single" w:sz="4" w:space="0" w:color="auto"/>
              <w:left w:val="single" w:sz="4" w:space="0" w:color="auto"/>
              <w:bottom w:val="single" w:sz="4" w:space="0" w:color="auto"/>
              <w:right w:val="single" w:sz="4" w:space="0" w:color="auto"/>
            </w:tcBorders>
            <w:vAlign w:val="center"/>
          </w:tcPr>
          <w:p w14:paraId="0CA3297A" w14:textId="77777777" w:rsidR="00432F59" w:rsidRPr="00432F59" w:rsidRDefault="00432F59" w:rsidP="00432F59">
            <w:pPr>
              <w:spacing w:line="240" w:lineRule="auto"/>
              <w:jc w:val="center"/>
              <w:rPr>
                <w:sz w:val="20"/>
                <w:szCs w:val="20"/>
              </w:rPr>
            </w:pPr>
            <w:r w:rsidRPr="00432F59">
              <w:rPr>
                <w:sz w:val="20"/>
                <w:szCs w:val="20"/>
              </w:rPr>
              <w:t>112</w:t>
            </w:r>
          </w:p>
        </w:tc>
        <w:tc>
          <w:tcPr>
            <w:tcW w:w="851" w:type="dxa"/>
            <w:tcBorders>
              <w:top w:val="single" w:sz="4" w:space="0" w:color="auto"/>
              <w:left w:val="single" w:sz="4" w:space="0" w:color="auto"/>
              <w:bottom w:val="single" w:sz="4" w:space="0" w:color="auto"/>
              <w:right w:val="single" w:sz="4" w:space="0" w:color="auto"/>
            </w:tcBorders>
            <w:vAlign w:val="center"/>
          </w:tcPr>
          <w:p w14:paraId="6A7AEA4F" w14:textId="77777777" w:rsidR="00432F59" w:rsidRPr="00432F59" w:rsidRDefault="00432F59" w:rsidP="00432F59">
            <w:pPr>
              <w:spacing w:line="240" w:lineRule="auto"/>
              <w:jc w:val="center"/>
              <w:rPr>
                <w:sz w:val="20"/>
                <w:szCs w:val="20"/>
              </w:rPr>
            </w:pPr>
            <w:r w:rsidRPr="00432F59">
              <w:rPr>
                <w:sz w:val="20"/>
                <w:szCs w:val="20"/>
              </w:rPr>
              <w:t>441</w:t>
            </w:r>
          </w:p>
        </w:tc>
        <w:tc>
          <w:tcPr>
            <w:tcW w:w="819" w:type="dxa"/>
            <w:tcBorders>
              <w:top w:val="single" w:sz="4" w:space="0" w:color="auto"/>
              <w:left w:val="single" w:sz="4" w:space="0" w:color="auto"/>
              <w:bottom w:val="single" w:sz="4" w:space="0" w:color="auto"/>
              <w:right w:val="single" w:sz="4" w:space="0" w:color="auto"/>
            </w:tcBorders>
            <w:vAlign w:val="center"/>
          </w:tcPr>
          <w:p w14:paraId="087BD35C" w14:textId="77777777" w:rsidR="00432F59" w:rsidRPr="00432F59" w:rsidRDefault="00432F59" w:rsidP="00432F59">
            <w:pPr>
              <w:spacing w:line="240" w:lineRule="auto"/>
              <w:jc w:val="center"/>
              <w:rPr>
                <w:sz w:val="20"/>
                <w:szCs w:val="20"/>
              </w:rPr>
            </w:pPr>
            <w:r w:rsidRPr="00432F59">
              <w:rPr>
                <w:sz w:val="20"/>
                <w:szCs w:val="20"/>
              </w:rPr>
              <w:t>70</w:t>
            </w:r>
          </w:p>
        </w:tc>
        <w:tc>
          <w:tcPr>
            <w:tcW w:w="816" w:type="dxa"/>
            <w:tcBorders>
              <w:top w:val="single" w:sz="4" w:space="0" w:color="auto"/>
              <w:left w:val="single" w:sz="4" w:space="0" w:color="auto"/>
              <w:bottom w:val="single" w:sz="4" w:space="0" w:color="auto"/>
              <w:right w:val="single" w:sz="4" w:space="0" w:color="auto"/>
            </w:tcBorders>
            <w:vAlign w:val="center"/>
          </w:tcPr>
          <w:p w14:paraId="1168312A" w14:textId="77777777" w:rsidR="00432F59" w:rsidRPr="00432F59" w:rsidRDefault="00432F59" w:rsidP="00432F59">
            <w:pPr>
              <w:spacing w:line="240" w:lineRule="auto"/>
              <w:jc w:val="center"/>
              <w:rPr>
                <w:sz w:val="20"/>
                <w:szCs w:val="20"/>
              </w:rPr>
            </w:pPr>
            <w:r w:rsidRPr="00432F59">
              <w:rPr>
                <w:sz w:val="20"/>
                <w:szCs w:val="20"/>
              </w:rPr>
              <w:t>502</w:t>
            </w:r>
          </w:p>
        </w:tc>
        <w:tc>
          <w:tcPr>
            <w:tcW w:w="880" w:type="dxa"/>
            <w:tcBorders>
              <w:top w:val="single" w:sz="4" w:space="0" w:color="auto"/>
              <w:left w:val="single" w:sz="4" w:space="0" w:color="auto"/>
              <w:bottom w:val="single" w:sz="4" w:space="0" w:color="auto"/>
              <w:right w:val="single" w:sz="4" w:space="0" w:color="auto"/>
            </w:tcBorders>
            <w:vAlign w:val="center"/>
          </w:tcPr>
          <w:p w14:paraId="6532C955" w14:textId="77777777" w:rsidR="00432F59" w:rsidRPr="00432F59" w:rsidRDefault="00432F59" w:rsidP="00432F59">
            <w:pPr>
              <w:spacing w:line="240" w:lineRule="auto"/>
              <w:jc w:val="center"/>
              <w:rPr>
                <w:sz w:val="20"/>
                <w:szCs w:val="20"/>
              </w:rPr>
            </w:pPr>
            <w:r w:rsidRPr="00432F59">
              <w:rPr>
                <w:sz w:val="20"/>
                <w:szCs w:val="20"/>
              </w:rPr>
              <w:t>133</w:t>
            </w:r>
          </w:p>
        </w:tc>
      </w:tr>
      <w:tr w:rsidR="00432F59" w:rsidRPr="00432F59" w14:paraId="0B140EB3"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2F9712FC" w14:textId="77777777" w:rsidR="00432F59" w:rsidRPr="00432F59" w:rsidRDefault="00432F59" w:rsidP="00432F59">
            <w:pPr>
              <w:spacing w:line="240" w:lineRule="auto"/>
              <w:jc w:val="center"/>
              <w:rPr>
                <w:sz w:val="20"/>
                <w:szCs w:val="20"/>
              </w:rPr>
            </w:pPr>
            <w:r w:rsidRPr="00432F59">
              <w:rPr>
                <w:sz w:val="20"/>
                <w:szCs w:val="20"/>
              </w:rPr>
              <w:t>3.</w:t>
            </w:r>
          </w:p>
        </w:tc>
        <w:tc>
          <w:tcPr>
            <w:tcW w:w="3873" w:type="dxa"/>
            <w:tcBorders>
              <w:top w:val="single" w:sz="4" w:space="0" w:color="auto"/>
              <w:left w:val="single" w:sz="4" w:space="0" w:color="auto"/>
              <w:bottom w:val="single" w:sz="4" w:space="0" w:color="auto"/>
              <w:right w:val="single" w:sz="4" w:space="0" w:color="auto"/>
            </w:tcBorders>
          </w:tcPr>
          <w:p w14:paraId="51C00FC8" w14:textId="77777777" w:rsidR="00432F59" w:rsidRPr="00432F59" w:rsidRDefault="00432F59" w:rsidP="00432F59">
            <w:pPr>
              <w:spacing w:line="240" w:lineRule="auto"/>
              <w:jc w:val="both"/>
              <w:rPr>
                <w:sz w:val="20"/>
                <w:szCs w:val="20"/>
              </w:rPr>
            </w:pPr>
            <w:r w:rsidRPr="00432F59">
              <w:rPr>
                <w:sz w:val="20"/>
                <w:szCs w:val="20"/>
              </w:rPr>
              <w:t>Общее количество посетителей</w:t>
            </w:r>
          </w:p>
        </w:tc>
        <w:tc>
          <w:tcPr>
            <w:tcW w:w="1134" w:type="dxa"/>
            <w:tcBorders>
              <w:top w:val="single" w:sz="4" w:space="0" w:color="auto"/>
              <w:left w:val="single" w:sz="4" w:space="0" w:color="auto"/>
              <w:bottom w:val="single" w:sz="4" w:space="0" w:color="auto"/>
              <w:right w:val="single" w:sz="4" w:space="0" w:color="auto"/>
            </w:tcBorders>
            <w:vAlign w:val="center"/>
          </w:tcPr>
          <w:p w14:paraId="502A5B60" w14:textId="77777777" w:rsidR="00432F59" w:rsidRPr="00432F59" w:rsidRDefault="00432F59" w:rsidP="00432F59">
            <w:pPr>
              <w:spacing w:line="240" w:lineRule="auto"/>
              <w:jc w:val="center"/>
              <w:rPr>
                <w:sz w:val="20"/>
                <w:szCs w:val="20"/>
              </w:rPr>
            </w:pPr>
            <w:r w:rsidRPr="00432F59">
              <w:rPr>
                <w:sz w:val="20"/>
                <w:szCs w:val="20"/>
              </w:rPr>
              <w:t>50397</w:t>
            </w:r>
          </w:p>
        </w:tc>
        <w:tc>
          <w:tcPr>
            <w:tcW w:w="850" w:type="dxa"/>
            <w:tcBorders>
              <w:top w:val="single" w:sz="4" w:space="0" w:color="auto"/>
              <w:left w:val="single" w:sz="4" w:space="0" w:color="auto"/>
              <w:bottom w:val="single" w:sz="4" w:space="0" w:color="auto"/>
              <w:right w:val="single" w:sz="4" w:space="0" w:color="auto"/>
            </w:tcBorders>
            <w:vAlign w:val="center"/>
          </w:tcPr>
          <w:p w14:paraId="0400450D" w14:textId="77777777" w:rsidR="00432F59" w:rsidRPr="00432F59" w:rsidRDefault="00432F59" w:rsidP="00432F59">
            <w:pPr>
              <w:spacing w:line="240" w:lineRule="auto"/>
              <w:jc w:val="center"/>
              <w:rPr>
                <w:sz w:val="20"/>
                <w:szCs w:val="20"/>
              </w:rPr>
            </w:pPr>
            <w:r w:rsidRPr="00432F59">
              <w:rPr>
                <w:sz w:val="20"/>
                <w:szCs w:val="20"/>
              </w:rPr>
              <w:t>8289</w:t>
            </w:r>
          </w:p>
        </w:tc>
        <w:tc>
          <w:tcPr>
            <w:tcW w:w="851" w:type="dxa"/>
            <w:tcBorders>
              <w:top w:val="single" w:sz="4" w:space="0" w:color="auto"/>
              <w:left w:val="single" w:sz="4" w:space="0" w:color="auto"/>
              <w:bottom w:val="single" w:sz="4" w:space="0" w:color="auto"/>
              <w:right w:val="single" w:sz="4" w:space="0" w:color="auto"/>
            </w:tcBorders>
            <w:vAlign w:val="center"/>
          </w:tcPr>
          <w:p w14:paraId="1965A8AA" w14:textId="77777777" w:rsidR="00432F59" w:rsidRPr="00432F59" w:rsidRDefault="00432F59" w:rsidP="00432F59">
            <w:pPr>
              <w:spacing w:line="240" w:lineRule="auto"/>
              <w:jc w:val="center"/>
              <w:rPr>
                <w:sz w:val="20"/>
                <w:szCs w:val="20"/>
              </w:rPr>
            </w:pPr>
            <w:r w:rsidRPr="00432F59">
              <w:rPr>
                <w:sz w:val="20"/>
                <w:szCs w:val="20"/>
              </w:rPr>
              <w:t>46357</w:t>
            </w:r>
          </w:p>
        </w:tc>
        <w:tc>
          <w:tcPr>
            <w:tcW w:w="819" w:type="dxa"/>
            <w:tcBorders>
              <w:top w:val="single" w:sz="4" w:space="0" w:color="auto"/>
              <w:left w:val="single" w:sz="4" w:space="0" w:color="auto"/>
              <w:bottom w:val="single" w:sz="4" w:space="0" w:color="auto"/>
              <w:right w:val="single" w:sz="4" w:space="0" w:color="auto"/>
            </w:tcBorders>
            <w:vAlign w:val="center"/>
          </w:tcPr>
          <w:p w14:paraId="6C044A49" w14:textId="77777777" w:rsidR="00432F59" w:rsidRPr="00432F59" w:rsidRDefault="00432F59" w:rsidP="00432F59">
            <w:pPr>
              <w:spacing w:line="240" w:lineRule="auto"/>
              <w:jc w:val="center"/>
              <w:rPr>
                <w:sz w:val="20"/>
                <w:szCs w:val="20"/>
              </w:rPr>
            </w:pPr>
            <w:r w:rsidRPr="00432F59">
              <w:rPr>
                <w:sz w:val="20"/>
                <w:szCs w:val="20"/>
              </w:rPr>
              <w:t>6320</w:t>
            </w:r>
          </w:p>
        </w:tc>
        <w:tc>
          <w:tcPr>
            <w:tcW w:w="816" w:type="dxa"/>
            <w:tcBorders>
              <w:top w:val="single" w:sz="4" w:space="0" w:color="auto"/>
              <w:left w:val="single" w:sz="4" w:space="0" w:color="auto"/>
              <w:bottom w:val="single" w:sz="4" w:space="0" w:color="auto"/>
              <w:right w:val="single" w:sz="4" w:space="0" w:color="auto"/>
            </w:tcBorders>
            <w:vAlign w:val="center"/>
          </w:tcPr>
          <w:p w14:paraId="7BA2CC20" w14:textId="77777777" w:rsidR="00432F59" w:rsidRPr="00432F59" w:rsidRDefault="00432F59" w:rsidP="00432F59">
            <w:pPr>
              <w:spacing w:line="240" w:lineRule="auto"/>
              <w:jc w:val="center"/>
              <w:rPr>
                <w:sz w:val="20"/>
                <w:szCs w:val="20"/>
              </w:rPr>
            </w:pPr>
            <w:r w:rsidRPr="00432F59">
              <w:rPr>
                <w:sz w:val="20"/>
                <w:szCs w:val="20"/>
              </w:rPr>
              <w:t>61964</w:t>
            </w:r>
          </w:p>
        </w:tc>
        <w:tc>
          <w:tcPr>
            <w:tcW w:w="880" w:type="dxa"/>
            <w:tcBorders>
              <w:top w:val="single" w:sz="4" w:space="0" w:color="auto"/>
              <w:left w:val="single" w:sz="4" w:space="0" w:color="auto"/>
              <w:bottom w:val="single" w:sz="4" w:space="0" w:color="auto"/>
              <w:right w:val="single" w:sz="4" w:space="0" w:color="auto"/>
            </w:tcBorders>
            <w:vAlign w:val="center"/>
          </w:tcPr>
          <w:p w14:paraId="2F7DE056" w14:textId="77777777" w:rsidR="00432F59" w:rsidRPr="00432F59" w:rsidRDefault="00432F59" w:rsidP="00432F59">
            <w:pPr>
              <w:spacing w:line="240" w:lineRule="auto"/>
              <w:jc w:val="center"/>
              <w:rPr>
                <w:sz w:val="20"/>
                <w:szCs w:val="20"/>
              </w:rPr>
            </w:pPr>
            <w:r w:rsidRPr="00432F59">
              <w:rPr>
                <w:sz w:val="20"/>
                <w:szCs w:val="20"/>
              </w:rPr>
              <w:t>8675</w:t>
            </w:r>
          </w:p>
        </w:tc>
      </w:tr>
      <w:tr w:rsidR="00432F59" w:rsidRPr="00432F59" w14:paraId="669B450E"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1B849922" w14:textId="77777777" w:rsidR="00432F59" w:rsidRPr="00432F59" w:rsidRDefault="00432F59" w:rsidP="00432F59">
            <w:pPr>
              <w:spacing w:line="240" w:lineRule="auto"/>
              <w:jc w:val="center"/>
              <w:rPr>
                <w:sz w:val="20"/>
                <w:szCs w:val="20"/>
              </w:rPr>
            </w:pPr>
            <w:r w:rsidRPr="00432F59">
              <w:rPr>
                <w:sz w:val="20"/>
                <w:szCs w:val="20"/>
              </w:rPr>
              <w:t>4.</w:t>
            </w:r>
          </w:p>
        </w:tc>
        <w:tc>
          <w:tcPr>
            <w:tcW w:w="3873" w:type="dxa"/>
            <w:tcBorders>
              <w:top w:val="single" w:sz="4" w:space="0" w:color="auto"/>
              <w:left w:val="single" w:sz="4" w:space="0" w:color="auto"/>
              <w:bottom w:val="single" w:sz="4" w:space="0" w:color="auto"/>
              <w:right w:val="single" w:sz="4" w:space="0" w:color="auto"/>
            </w:tcBorders>
          </w:tcPr>
          <w:p w14:paraId="48F3785B" w14:textId="77777777" w:rsidR="00432F59" w:rsidRPr="00432F59" w:rsidRDefault="00432F59" w:rsidP="00432F59">
            <w:pPr>
              <w:spacing w:line="240" w:lineRule="auto"/>
              <w:jc w:val="both"/>
              <w:rPr>
                <w:sz w:val="20"/>
                <w:szCs w:val="20"/>
              </w:rPr>
            </w:pPr>
            <w:r w:rsidRPr="00432F59">
              <w:rPr>
                <w:sz w:val="20"/>
                <w:szCs w:val="20"/>
              </w:rPr>
              <w:t>Из общего числа посетителей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3F5D0E14" w14:textId="77777777" w:rsidR="00432F59" w:rsidRPr="00432F59" w:rsidRDefault="00432F59" w:rsidP="00432F59">
            <w:pPr>
              <w:spacing w:line="240" w:lineRule="auto"/>
              <w:jc w:val="center"/>
              <w:rPr>
                <w:sz w:val="20"/>
                <w:szCs w:val="20"/>
              </w:rPr>
            </w:pPr>
            <w:r w:rsidRPr="00432F59">
              <w:rPr>
                <w:sz w:val="20"/>
                <w:szCs w:val="20"/>
              </w:rPr>
              <w:t>20233</w:t>
            </w:r>
          </w:p>
        </w:tc>
        <w:tc>
          <w:tcPr>
            <w:tcW w:w="850" w:type="dxa"/>
            <w:tcBorders>
              <w:top w:val="single" w:sz="4" w:space="0" w:color="auto"/>
              <w:left w:val="single" w:sz="4" w:space="0" w:color="auto"/>
              <w:bottom w:val="single" w:sz="4" w:space="0" w:color="auto"/>
              <w:right w:val="single" w:sz="4" w:space="0" w:color="auto"/>
            </w:tcBorders>
            <w:vAlign w:val="center"/>
          </w:tcPr>
          <w:p w14:paraId="6FF1F8FE" w14:textId="77777777" w:rsidR="00432F59" w:rsidRPr="00432F59" w:rsidRDefault="00432F59" w:rsidP="00432F59">
            <w:pPr>
              <w:spacing w:line="240" w:lineRule="auto"/>
              <w:jc w:val="center"/>
              <w:rPr>
                <w:sz w:val="20"/>
                <w:szCs w:val="20"/>
              </w:rPr>
            </w:pPr>
            <w:r w:rsidRPr="00432F59">
              <w:rPr>
                <w:sz w:val="20"/>
                <w:szCs w:val="20"/>
              </w:rPr>
              <w:t>2997</w:t>
            </w:r>
          </w:p>
        </w:tc>
        <w:tc>
          <w:tcPr>
            <w:tcW w:w="851" w:type="dxa"/>
            <w:tcBorders>
              <w:top w:val="single" w:sz="4" w:space="0" w:color="auto"/>
              <w:left w:val="single" w:sz="4" w:space="0" w:color="auto"/>
              <w:bottom w:val="single" w:sz="4" w:space="0" w:color="auto"/>
              <w:right w:val="single" w:sz="4" w:space="0" w:color="auto"/>
            </w:tcBorders>
            <w:vAlign w:val="center"/>
          </w:tcPr>
          <w:p w14:paraId="30EA1F69" w14:textId="77777777" w:rsidR="00432F59" w:rsidRPr="00432F59" w:rsidRDefault="00432F59" w:rsidP="00432F59">
            <w:pPr>
              <w:spacing w:line="240" w:lineRule="auto"/>
              <w:jc w:val="center"/>
              <w:rPr>
                <w:sz w:val="20"/>
                <w:szCs w:val="20"/>
              </w:rPr>
            </w:pPr>
            <w:r w:rsidRPr="00432F59">
              <w:rPr>
                <w:sz w:val="20"/>
                <w:szCs w:val="20"/>
              </w:rPr>
              <w:t>17095</w:t>
            </w:r>
          </w:p>
        </w:tc>
        <w:tc>
          <w:tcPr>
            <w:tcW w:w="819" w:type="dxa"/>
            <w:tcBorders>
              <w:top w:val="single" w:sz="4" w:space="0" w:color="auto"/>
              <w:left w:val="single" w:sz="4" w:space="0" w:color="auto"/>
              <w:bottom w:val="single" w:sz="4" w:space="0" w:color="auto"/>
              <w:right w:val="single" w:sz="4" w:space="0" w:color="auto"/>
            </w:tcBorders>
            <w:vAlign w:val="center"/>
          </w:tcPr>
          <w:p w14:paraId="20C3D1CB" w14:textId="77777777" w:rsidR="00432F59" w:rsidRPr="00432F59" w:rsidRDefault="00432F59" w:rsidP="00432F59">
            <w:pPr>
              <w:spacing w:line="240" w:lineRule="auto"/>
              <w:jc w:val="center"/>
              <w:rPr>
                <w:sz w:val="20"/>
                <w:szCs w:val="20"/>
              </w:rPr>
            </w:pPr>
            <w:r w:rsidRPr="00432F59">
              <w:rPr>
                <w:sz w:val="20"/>
                <w:szCs w:val="20"/>
              </w:rPr>
              <w:t>2541</w:t>
            </w:r>
          </w:p>
        </w:tc>
        <w:tc>
          <w:tcPr>
            <w:tcW w:w="816" w:type="dxa"/>
            <w:tcBorders>
              <w:top w:val="single" w:sz="4" w:space="0" w:color="auto"/>
              <w:left w:val="single" w:sz="4" w:space="0" w:color="auto"/>
              <w:bottom w:val="single" w:sz="4" w:space="0" w:color="auto"/>
              <w:right w:val="single" w:sz="4" w:space="0" w:color="auto"/>
            </w:tcBorders>
            <w:vAlign w:val="center"/>
          </w:tcPr>
          <w:p w14:paraId="135419A3" w14:textId="77777777" w:rsidR="00432F59" w:rsidRPr="00432F59" w:rsidRDefault="00432F59" w:rsidP="00432F59">
            <w:pPr>
              <w:spacing w:line="240" w:lineRule="auto"/>
              <w:jc w:val="center"/>
              <w:rPr>
                <w:sz w:val="20"/>
                <w:szCs w:val="20"/>
              </w:rPr>
            </w:pPr>
            <w:r w:rsidRPr="00432F59">
              <w:rPr>
                <w:sz w:val="20"/>
                <w:szCs w:val="20"/>
              </w:rPr>
              <w:t>184323</w:t>
            </w:r>
          </w:p>
        </w:tc>
        <w:tc>
          <w:tcPr>
            <w:tcW w:w="880" w:type="dxa"/>
            <w:tcBorders>
              <w:top w:val="single" w:sz="4" w:space="0" w:color="auto"/>
              <w:left w:val="single" w:sz="4" w:space="0" w:color="auto"/>
              <w:bottom w:val="single" w:sz="4" w:space="0" w:color="auto"/>
              <w:right w:val="single" w:sz="4" w:space="0" w:color="auto"/>
            </w:tcBorders>
            <w:vAlign w:val="center"/>
          </w:tcPr>
          <w:p w14:paraId="1C68413B" w14:textId="77777777" w:rsidR="00432F59" w:rsidRPr="00432F59" w:rsidRDefault="00432F59" w:rsidP="00432F59">
            <w:pPr>
              <w:spacing w:line="240" w:lineRule="auto"/>
              <w:jc w:val="center"/>
              <w:rPr>
                <w:sz w:val="20"/>
                <w:szCs w:val="20"/>
              </w:rPr>
            </w:pPr>
            <w:r w:rsidRPr="00432F59">
              <w:rPr>
                <w:sz w:val="20"/>
                <w:szCs w:val="20"/>
              </w:rPr>
              <w:t>4749</w:t>
            </w:r>
          </w:p>
        </w:tc>
      </w:tr>
      <w:tr w:rsidR="00432F59" w:rsidRPr="00432F59" w14:paraId="617D5EB0"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6DB51502" w14:textId="77777777" w:rsidR="00432F59" w:rsidRPr="00432F59" w:rsidRDefault="00432F59" w:rsidP="00432F59">
            <w:pPr>
              <w:spacing w:line="240" w:lineRule="auto"/>
              <w:jc w:val="center"/>
              <w:rPr>
                <w:sz w:val="20"/>
                <w:szCs w:val="20"/>
              </w:rPr>
            </w:pPr>
            <w:r w:rsidRPr="00432F59">
              <w:rPr>
                <w:sz w:val="20"/>
                <w:szCs w:val="20"/>
              </w:rPr>
              <w:t>5.</w:t>
            </w:r>
          </w:p>
        </w:tc>
        <w:tc>
          <w:tcPr>
            <w:tcW w:w="3873" w:type="dxa"/>
            <w:tcBorders>
              <w:top w:val="single" w:sz="4" w:space="0" w:color="auto"/>
              <w:left w:val="single" w:sz="4" w:space="0" w:color="auto"/>
              <w:bottom w:val="single" w:sz="4" w:space="0" w:color="auto"/>
              <w:right w:val="single" w:sz="4" w:space="0" w:color="auto"/>
            </w:tcBorders>
          </w:tcPr>
          <w:p w14:paraId="56F3CF48" w14:textId="77777777" w:rsidR="00432F59" w:rsidRPr="00432F59" w:rsidRDefault="00432F59" w:rsidP="00432F59">
            <w:pPr>
              <w:spacing w:line="240" w:lineRule="auto"/>
              <w:jc w:val="both"/>
              <w:rPr>
                <w:sz w:val="20"/>
                <w:szCs w:val="20"/>
              </w:rPr>
            </w:pPr>
            <w:r w:rsidRPr="00432F59">
              <w:rPr>
                <w:sz w:val="20"/>
                <w:szCs w:val="20"/>
              </w:rPr>
              <w:t>Общее количество клубных формирований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263EA2D" w14:textId="77777777" w:rsidR="00432F59" w:rsidRPr="00432F59" w:rsidRDefault="00432F59" w:rsidP="00432F59">
            <w:pPr>
              <w:spacing w:line="240" w:lineRule="auto"/>
              <w:jc w:val="center"/>
              <w:rPr>
                <w:sz w:val="20"/>
                <w:szCs w:val="20"/>
              </w:rPr>
            </w:pPr>
            <w:r w:rsidRPr="00432F59">
              <w:rPr>
                <w:sz w:val="20"/>
                <w:szCs w:val="20"/>
              </w:rPr>
              <w:t>63</w:t>
            </w:r>
          </w:p>
        </w:tc>
        <w:tc>
          <w:tcPr>
            <w:tcW w:w="850" w:type="dxa"/>
            <w:tcBorders>
              <w:top w:val="single" w:sz="4" w:space="0" w:color="auto"/>
              <w:left w:val="single" w:sz="4" w:space="0" w:color="auto"/>
              <w:bottom w:val="single" w:sz="4" w:space="0" w:color="auto"/>
              <w:right w:val="single" w:sz="4" w:space="0" w:color="auto"/>
            </w:tcBorders>
            <w:vAlign w:val="center"/>
          </w:tcPr>
          <w:p w14:paraId="2E1BA534" w14:textId="77777777" w:rsidR="00432F59" w:rsidRPr="00432F59" w:rsidRDefault="00432F59" w:rsidP="00432F59">
            <w:pPr>
              <w:spacing w:line="240" w:lineRule="auto"/>
              <w:jc w:val="center"/>
              <w:rPr>
                <w:sz w:val="20"/>
                <w:szCs w:val="20"/>
              </w:rPr>
            </w:pPr>
            <w:r w:rsidRPr="00432F59">
              <w:rPr>
                <w:sz w:val="20"/>
                <w:szCs w:val="20"/>
              </w:rPr>
              <w:t>29</w:t>
            </w:r>
          </w:p>
        </w:tc>
        <w:tc>
          <w:tcPr>
            <w:tcW w:w="851" w:type="dxa"/>
            <w:tcBorders>
              <w:top w:val="single" w:sz="4" w:space="0" w:color="auto"/>
              <w:left w:val="single" w:sz="4" w:space="0" w:color="auto"/>
              <w:bottom w:val="single" w:sz="4" w:space="0" w:color="auto"/>
              <w:right w:val="single" w:sz="4" w:space="0" w:color="auto"/>
            </w:tcBorders>
            <w:vAlign w:val="center"/>
          </w:tcPr>
          <w:p w14:paraId="759D8218" w14:textId="77777777" w:rsidR="00432F59" w:rsidRPr="00432F59" w:rsidRDefault="00432F59" w:rsidP="00432F59">
            <w:pPr>
              <w:spacing w:line="240" w:lineRule="auto"/>
              <w:jc w:val="center"/>
              <w:rPr>
                <w:sz w:val="20"/>
                <w:szCs w:val="20"/>
              </w:rPr>
            </w:pPr>
            <w:r w:rsidRPr="00432F59">
              <w:rPr>
                <w:sz w:val="20"/>
                <w:szCs w:val="20"/>
              </w:rPr>
              <w:t>62</w:t>
            </w:r>
          </w:p>
        </w:tc>
        <w:tc>
          <w:tcPr>
            <w:tcW w:w="819" w:type="dxa"/>
            <w:tcBorders>
              <w:top w:val="single" w:sz="4" w:space="0" w:color="auto"/>
              <w:left w:val="single" w:sz="4" w:space="0" w:color="auto"/>
              <w:bottom w:val="single" w:sz="4" w:space="0" w:color="auto"/>
              <w:right w:val="single" w:sz="4" w:space="0" w:color="auto"/>
            </w:tcBorders>
            <w:vAlign w:val="center"/>
          </w:tcPr>
          <w:p w14:paraId="3694DA7D" w14:textId="77777777" w:rsidR="00432F59" w:rsidRPr="00432F59" w:rsidRDefault="00432F59" w:rsidP="00432F59">
            <w:pPr>
              <w:spacing w:line="240" w:lineRule="auto"/>
              <w:jc w:val="center"/>
              <w:rPr>
                <w:sz w:val="20"/>
                <w:szCs w:val="20"/>
              </w:rPr>
            </w:pPr>
            <w:r w:rsidRPr="00432F59">
              <w:rPr>
                <w:sz w:val="20"/>
                <w:szCs w:val="20"/>
              </w:rPr>
              <w:t>26</w:t>
            </w:r>
          </w:p>
        </w:tc>
        <w:tc>
          <w:tcPr>
            <w:tcW w:w="816" w:type="dxa"/>
            <w:tcBorders>
              <w:top w:val="single" w:sz="4" w:space="0" w:color="auto"/>
              <w:left w:val="single" w:sz="4" w:space="0" w:color="auto"/>
              <w:bottom w:val="single" w:sz="4" w:space="0" w:color="auto"/>
              <w:right w:val="single" w:sz="4" w:space="0" w:color="auto"/>
            </w:tcBorders>
            <w:vAlign w:val="center"/>
          </w:tcPr>
          <w:p w14:paraId="078ECC59" w14:textId="77777777" w:rsidR="00432F59" w:rsidRPr="00432F59" w:rsidRDefault="00432F59" w:rsidP="00432F59">
            <w:pPr>
              <w:spacing w:line="240" w:lineRule="auto"/>
              <w:jc w:val="center"/>
              <w:rPr>
                <w:sz w:val="20"/>
                <w:szCs w:val="20"/>
              </w:rPr>
            </w:pPr>
            <w:r w:rsidRPr="00432F59">
              <w:rPr>
                <w:sz w:val="20"/>
                <w:szCs w:val="20"/>
              </w:rPr>
              <w:t>66</w:t>
            </w:r>
          </w:p>
        </w:tc>
        <w:tc>
          <w:tcPr>
            <w:tcW w:w="880" w:type="dxa"/>
            <w:tcBorders>
              <w:top w:val="single" w:sz="4" w:space="0" w:color="auto"/>
              <w:left w:val="single" w:sz="4" w:space="0" w:color="auto"/>
              <w:bottom w:val="single" w:sz="4" w:space="0" w:color="auto"/>
              <w:right w:val="single" w:sz="4" w:space="0" w:color="auto"/>
            </w:tcBorders>
            <w:vAlign w:val="center"/>
          </w:tcPr>
          <w:p w14:paraId="0C422B22" w14:textId="77777777" w:rsidR="00432F59" w:rsidRPr="00432F59" w:rsidRDefault="00432F59" w:rsidP="00432F59">
            <w:pPr>
              <w:spacing w:line="240" w:lineRule="auto"/>
              <w:jc w:val="center"/>
              <w:rPr>
                <w:sz w:val="20"/>
                <w:szCs w:val="20"/>
              </w:rPr>
            </w:pPr>
            <w:r w:rsidRPr="00432F59">
              <w:rPr>
                <w:sz w:val="20"/>
                <w:szCs w:val="20"/>
              </w:rPr>
              <w:t>33</w:t>
            </w:r>
          </w:p>
        </w:tc>
      </w:tr>
      <w:tr w:rsidR="00432F59" w:rsidRPr="00432F59" w14:paraId="78CDF93F"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21A66DA4" w14:textId="77777777" w:rsidR="00432F59" w:rsidRPr="00432F59" w:rsidRDefault="00432F59" w:rsidP="00432F59">
            <w:pPr>
              <w:spacing w:line="240" w:lineRule="auto"/>
              <w:jc w:val="center"/>
              <w:rPr>
                <w:sz w:val="20"/>
                <w:szCs w:val="20"/>
              </w:rPr>
            </w:pPr>
            <w:r w:rsidRPr="00432F59">
              <w:rPr>
                <w:sz w:val="20"/>
                <w:szCs w:val="20"/>
              </w:rPr>
              <w:t>6.</w:t>
            </w:r>
          </w:p>
        </w:tc>
        <w:tc>
          <w:tcPr>
            <w:tcW w:w="3873" w:type="dxa"/>
            <w:tcBorders>
              <w:top w:val="single" w:sz="4" w:space="0" w:color="auto"/>
              <w:left w:val="single" w:sz="4" w:space="0" w:color="auto"/>
              <w:bottom w:val="single" w:sz="4" w:space="0" w:color="auto"/>
              <w:right w:val="single" w:sz="4" w:space="0" w:color="auto"/>
            </w:tcBorders>
          </w:tcPr>
          <w:p w14:paraId="08C8EF0B" w14:textId="77777777" w:rsidR="00432F59" w:rsidRPr="00432F59" w:rsidRDefault="00432F59" w:rsidP="00432F59">
            <w:pPr>
              <w:spacing w:line="240" w:lineRule="auto"/>
              <w:jc w:val="both"/>
              <w:rPr>
                <w:sz w:val="20"/>
                <w:szCs w:val="20"/>
              </w:rPr>
            </w:pPr>
            <w:r w:rsidRPr="00432F59">
              <w:rPr>
                <w:sz w:val="20"/>
                <w:szCs w:val="20"/>
              </w:rPr>
              <w:t>Из общего количество клубных формирований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1F8730E5" w14:textId="77777777" w:rsidR="00432F59" w:rsidRPr="00432F59" w:rsidRDefault="00432F59" w:rsidP="00432F59">
            <w:pPr>
              <w:spacing w:line="240" w:lineRule="auto"/>
              <w:jc w:val="center"/>
              <w:rPr>
                <w:sz w:val="20"/>
                <w:szCs w:val="20"/>
              </w:rPr>
            </w:pPr>
            <w:r w:rsidRPr="00432F59">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206B8800" w14:textId="77777777" w:rsidR="00432F59" w:rsidRPr="00432F59" w:rsidRDefault="00432F59" w:rsidP="00432F59">
            <w:pPr>
              <w:spacing w:line="240" w:lineRule="auto"/>
              <w:jc w:val="center"/>
              <w:rPr>
                <w:sz w:val="20"/>
                <w:szCs w:val="20"/>
              </w:rPr>
            </w:pPr>
            <w:r w:rsidRPr="00432F59">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584D346D" w14:textId="77777777" w:rsidR="00432F59" w:rsidRPr="00432F59" w:rsidRDefault="00432F59" w:rsidP="00432F59">
            <w:pPr>
              <w:spacing w:line="240" w:lineRule="auto"/>
              <w:jc w:val="center"/>
              <w:rPr>
                <w:sz w:val="20"/>
                <w:szCs w:val="20"/>
              </w:rPr>
            </w:pPr>
            <w:r w:rsidRPr="00432F59">
              <w:rPr>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tcPr>
          <w:p w14:paraId="24E11DEE" w14:textId="77777777" w:rsidR="00432F59" w:rsidRPr="00432F59" w:rsidRDefault="00432F59" w:rsidP="00432F59">
            <w:pPr>
              <w:spacing w:line="240" w:lineRule="auto"/>
              <w:jc w:val="center"/>
              <w:rPr>
                <w:sz w:val="20"/>
                <w:szCs w:val="20"/>
              </w:rPr>
            </w:pPr>
            <w:r w:rsidRPr="00432F59">
              <w:rPr>
                <w:sz w:val="20"/>
                <w:szCs w:val="20"/>
              </w:rPr>
              <w:t>2</w:t>
            </w:r>
          </w:p>
        </w:tc>
        <w:tc>
          <w:tcPr>
            <w:tcW w:w="816" w:type="dxa"/>
            <w:tcBorders>
              <w:top w:val="single" w:sz="4" w:space="0" w:color="auto"/>
              <w:left w:val="single" w:sz="4" w:space="0" w:color="auto"/>
              <w:bottom w:val="single" w:sz="4" w:space="0" w:color="auto"/>
              <w:right w:val="single" w:sz="4" w:space="0" w:color="auto"/>
            </w:tcBorders>
            <w:vAlign w:val="center"/>
          </w:tcPr>
          <w:p w14:paraId="6B45EF40" w14:textId="77777777" w:rsidR="00432F59" w:rsidRPr="00432F59" w:rsidRDefault="00432F59" w:rsidP="00432F59">
            <w:pPr>
              <w:spacing w:line="240" w:lineRule="auto"/>
              <w:jc w:val="center"/>
              <w:rPr>
                <w:sz w:val="20"/>
                <w:szCs w:val="20"/>
              </w:rPr>
            </w:pPr>
            <w:r w:rsidRPr="00432F59">
              <w:rPr>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74F86880" w14:textId="77777777" w:rsidR="00432F59" w:rsidRPr="00432F59" w:rsidRDefault="00432F59" w:rsidP="00432F59">
            <w:pPr>
              <w:spacing w:line="240" w:lineRule="auto"/>
              <w:jc w:val="center"/>
              <w:rPr>
                <w:sz w:val="20"/>
                <w:szCs w:val="20"/>
              </w:rPr>
            </w:pPr>
            <w:r w:rsidRPr="00432F59">
              <w:rPr>
                <w:sz w:val="20"/>
                <w:szCs w:val="20"/>
              </w:rPr>
              <w:t>0</w:t>
            </w:r>
          </w:p>
        </w:tc>
      </w:tr>
      <w:tr w:rsidR="00432F59" w:rsidRPr="00432F59" w14:paraId="0EF561E3"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10DFE4BE" w14:textId="77777777" w:rsidR="00432F59" w:rsidRPr="00432F59" w:rsidRDefault="00432F59" w:rsidP="00432F59">
            <w:pPr>
              <w:spacing w:line="240" w:lineRule="auto"/>
              <w:jc w:val="center"/>
              <w:rPr>
                <w:sz w:val="20"/>
                <w:szCs w:val="20"/>
              </w:rPr>
            </w:pPr>
            <w:r w:rsidRPr="00432F59">
              <w:rPr>
                <w:sz w:val="20"/>
                <w:szCs w:val="20"/>
              </w:rPr>
              <w:t>7.</w:t>
            </w:r>
          </w:p>
        </w:tc>
        <w:tc>
          <w:tcPr>
            <w:tcW w:w="3873" w:type="dxa"/>
            <w:tcBorders>
              <w:top w:val="single" w:sz="4" w:space="0" w:color="auto"/>
              <w:left w:val="single" w:sz="4" w:space="0" w:color="auto"/>
              <w:bottom w:val="single" w:sz="4" w:space="0" w:color="auto"/>
              <w:right w:val="single" w:sz="4" w:space="0" w:color="auto"/>
            </w:tcBorders>
          </w:tcPr>
          <w:p w14:paraId="7857146D" w14:textId="77777777" w:rsidR="00432F59" w:rsidRPr="00432F59" w:rsidRDefault="00432F59" w:rsidP="00432F59">
            <w:pPr>
              <w:spacing w:line="240" w:lineRule="auto"/>
              <w:jc w:val="both"/>
              <w:rPr>
                <w:sz w:val="20"/>
                <w:szCs w:val="20"/>
              </w:rPr>
            </w:pPr>
            <w:r w:rsidRPr="00432F59">
              <w:rPr>
                <w:sz w:val="20"/>
                <w:szCs w:val="20"/>
              </w:rPr>
              <w:t>Общее количество участников клубных формирований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3FB79DC6" w14:textId="77777777" w:rsidR="00432F59" w:rsidRPr="00432F59" w:rsidRDefault="00432F59" w:rsidP="00432F59">
            <w:pPr>
              <w:spacing w:line="240" w:lineRule="auto"/>
              <w:jc w:val="center"/>
              <w:rPr>
                <w:sz w:val="20"/>
                <w:szCs w:val="20"/>
              </w:rPr>
            </w:pPr>
            <w:r w:rsidRPr="00432F59">
              <w:rPr>
                <w:sz w:val="20"/>
                <w:szCs w:val="20"/>
              </w:rPr>
              <w:t>588</w:t>
            </w:r>
          </w:p>
        </w:tc>
        <w:tc>
          <w:tcPr>
            <w:tcW w:w="850" w:type="dxa"/>
            <w:tcBorders>
              <w:top w:val="single" w:sz="4" w:space="0" w:color="auto"/>
              <w:left w:val="single" w:sz="4" w:space="0" w:color="auto"/>
              <w:bottom w:val="single" w:sz="4" w:space="0" w:color="auto"/>
              <w:right w:val="single" w:sz="4" w:space="0" w:color="auto"/>
            </w:tcBorders>
            <w:vAlign w:val="center"/>
          </w:tcPr>
          <w:p w14:paraId="022C784B" w14:textId="77777777" w:rsidR="00432F59" w:rsidRPr="00432F59" w:rsidRDefault="00432F59" w:rsidP="00432F59">
            <w:pPr>
              <w:spacing w:line="240" w:lineRule="auto"/>
              <w:jc w:val="center"/>
              <w:rPr>
                <w:sz w:val="20"/>
                <w:szCs w:val="20"/>
              </w:rPr>
            </w:pPr>
            <w:r w:rsidRPr="00432F59">
              <w:rPr>
                <w:sz w:val="20"/>
                <w:szCs w:val="20"/>
              </w:rPr>
              <w:t>262</w:t>
            </w:r>
          </w:p>
        </w:tc>
        <w:tc>
          <w:tcPr>
            <w:tcW w:w="851" w:type="dxa"/>
            <w:tcBorders>
              <w:top w:val="single" w:sz="4" w:space="0" w:color="auto"/>
              <w:left w:val="single" w:sz="4" w:space="0" w:color="auto"/>
              <w:bottom w:val="single" w:sz="4" w:space="0" w:color="auto"/>
              <w:right w:val="single" w:sz="4" w:space="0" w:color="auto"/>
            </w:tcBorders>
            <w:vAlign w:val="center"/>
          </w:tcPr>
          <w:p w14:paraId="7F0F9408" w14:textId="77777777" w:rsidR="00432F59" w:rsidRPr="00432F59" w:rsidRDefault="00432F59" w:rsidP="00432F59">
            <w:pPr>
              <w:spacing w:line="240" w:lineRule="auto"/>
              <w:jc w:val="center"/>
              <w:rPr>
                <w:sz w:val="20"/>
                <w:szCs w:val="20"/>
              </w:rPr>
            </w:pPr>
            <w:r w:rsidRPr="00432F59">
              <w:rPr>
                <w:sz w:val="20"/>
                <w:szCs w:val="20"/>
              </w:rPr>
              <w:t>597</w:t>
            </w:r>
          </w:p>
        </w:tc>
        <w:tc>
          <w:tcPr>
            <w:tcW w:w="819" w:type="dxa"/>
            <w:tcBorders>
              <w:top w:val="single" w:sz="4" w:space="0" w:color="auto"/>
              <w:left w:val="single" w:sz="4" w:space="0" w:color="auto"/>
              <w:bottom w:val="single" w:sz="4" w:space="0" w:color="auto"/>
              <w:right w:val="single" w:sz="4" w:space="0" w:color="auto"/>
            </w:tcBorders>
            <w:vAlign w:val="center"/>
          </w:tcPr>
          <w:p w14:paraId="13AEFF5B" w14:textId="77777777" w:rsidR="00432F59" w:rsidRPr="00432F59" w:rsidRDefault="00432F59" w:rsidP="00432F59">
            <w:pPr>
              <w:spacing w:line="240" w:lineRule="auto"/>
              <w:jc w:val="center"/>
              <w:rPr>
                <w:sz w:val="20"/>
                <w:szCs w:val="20"/>
              </w:rPr>
            </w:pPr>
            <w:r w:rsidRPr="00432F59">
              <w:rPr>
                <w:sz w:val="20"/>
                <w:szCs w:val="20"/>
              </w:rPr>
              <w:t>263</w:t>
            </w:r>
          </w:p>
        </w:tc>
        <w:tc>
          <w:tcPr>
            <w:tcW w:w="816" w:type="dxa"/>
            <w:tcBorders>
              <w:top w:val="single" w:sz="4" w:space="0" w:color="auto"/>
              <w:left w:val="single" w:sz="4" w:space="0" w:color="auto"/>
              <w:bottom w:val="single" w:sz="4" w:space="0" w:color="auto"/>
              <w:right w:val="single" w:sz="4" w:space="0" w:color="auto"/>
            </w:tcBorders>
            <w:vAlign w:val="center"/>
          </w:tcPr>
          <w:p w14:paraId="3B87079F" w14:textId="77777777" w:rsidR="00432F59" w:rsidRPr="00432F59" w:rsidRDefault="00432F59" w:rsidP="00432F59">
            <w:pPr>
              <w:spacing w:line="240" w:lineRule="auto"/>
              <w:jc w:val="center"/>
              <w:rPr>
                <w:sz w:val="20"/>
                <w:szCs w:val="20"/>
              </w:rPr>
            </w:pPr>
            <w:r w:rsidRPr="00432F59">
              <w:rPr>
                <w:sz w:val="20"/>
                <w:szCs w:val="20"/>
              </w:rPr>
              <w:t>555</w:t>
            </w:r>
          </w:p>
        </w:tc>
        <w:tc>
          <w:tcPr>
            <w:tcW w:w="880" w:type="dxa"/>
            <w:tcBorders>
              <w:top w:val="single" w:sz="4" w:space="0" w:color="auto"/>
              <w:left w:val="single" w:sz="4" w:space="0" w:color="auto"/>
              <w:bottom w:val="single" w:sz="4" w:space="0" w:color="auto"/>
              <w:right w:val="single" w:sz="4" w:space="0" w:color="auto"/>
            </w:tcBorders>
            <w:vAlign w:val="center"/>
          </w:tcPr>
          <w:p w14:paraId="463C3621" w14:textId="77777777" w:rsidR="00432F59" w:rsidRPr="00432F59" w:rsidRDefault="00432F59" w:rsidP="00432F59">
            <w:pPr>
              <w:spacing w:line="240" w:lineRule="auto"/>
              <w:jc w:val="center"/>
              <w:rPr>
                <w:sz w:val="20"/>
                <w:szCs w:val="20"/>
              </w:rPr>
            </w:pPr>
            <w:r w:rsidRPr="00432F59">
              <w:rPr>
                <w:sz w:val="20"/>
                <w:szCs w:val="20"/>
              </w:rPr>
              <w:t>259</w:t>
            </w:r>
          </w:p>
        </w:tc>
      </w:tr>
      <w:tr w:rsidR="00432F59" w:rsidRPr="00432F59" w14:paraId="73F9D6D2"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6B90965" w14:textId="77777777" w:rsidR="00432F59" w:rsidRPr="00432F59" w:rsidRDefault="00432F59" w:rsidP="00432F59">
            <w:pPr>
              <w:spacing w:line="240" w:lineRule="auto"/>
              <w:jc w:val="center"/>
              <w:rPr>
                <w:sz w:val="20"/>
                <w:szCs w:val="20"/>
              </w:rPr>
            </w:pPr>
            <w:r w:rsidRPr="00432F59">
              <w:rPr>
                <w:sz w:val="20"/>
                <w:szCs w:val="20"/>
              </w:rPr>
              <w:t>8.</w:t>
            </w:r>
          </w:p>
        </w:tc>
        <w:tc>
          <w:tcPr>
            <w:tcW w:w="3873" w:type="dxa"/>
            <w:tcBorders>
              <w:top w:val="single" w:sz="4" w:space="0" w:color="auto"/>
              <w:left w:val="single" w:sz="4" w:space="0" w:color="auto"/>
              <w:bottom w:val="single" w:sz="4" w:space="0" w:color="auto"/>
              <w:right w:val="single" w:sz="4" w:space="0" w:color="auto"/>
            </w:tcBorders>
          </w:tcPr>
          <w:p w14:paraId="33AA4FEB" w14:textId="77777777" w:rsidR="00432F59" w:rsidRPr="00432F59" w:rsidRDefault="00432F59" w:rsidP="00432F59">
            <w:pPr>
              <w:spacing w:line="240" w:lineRule="auto"/>
              <w:jc w:val="both"/>
              <w:rPr>
                <w:sz w:val="20"/>
                <w:szCs w:val="20"/>
              </w:rPr>
            </w:pPr>
            <w:r w:rsidRPr="00432F59">
              <w:rPr>
                <w:sz w:val="20"/>
                <w:szCs w:val="20"/>
              </w:rPr>
              <w:t>Из общего количества участников клубных формирований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27C8B753" w14:textId="77777777" w:rsidR="00432F59" w:rsidRPr="00432F59" w:rsidRDefault="00432F59" w:rsidP="00432F59">
            <w:pPr>
              <w:spacing w:line="240" w:lineRule="auto"/>
              <w:jc w:val="center"/>
              <w:rPr>
                <w:sz w:val="20"/>
                <w:szCs w:val="20"/>
              </w:rPr>
            </w:pPr>
            <w:r w:rsidRPr="00432F59">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14:paraId="5A2DB388" w14:textId="77777777" w:rsidR="00432F59" w:rsidRPr="00432F59" w:rsidRDefault="00432F59" w:rsidP="00432F59">
            <w:pPr>
              <w:spacing w:line="240" w:lineRule="auto"/>
              <w:jc w:val="center"/>
              <w:rPr>
                <w:sz w:val="20"/>
                <w:szCs w:val="20"/>
              </w:rPr>
            </w:pPr>
            <w:r w:rsidRPr="00432F59">
              <w:rPr>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tcPr>
          <w:p w14:paraId="264D5415" w14:textId="77777777" w:rsidR="00432F59" w:rsidRPr="00432F59" w:rsidRDefault="00432F59" w:rsidP="00432F59">
            <w:pPr>
              <w:spacing w:line="240" w:lineRule="auto"/>
              <w:jc w:val="center"/>
              <w:rPr>
                <w:sz w:val="20"/>
                <w:szCs w:val="20"/>
              </w:rPr>
            </w:pPr>
            <w:r w:rsidRPr="00432F59">
              <w:rPr>
                <w:sz w:val="20"/>
                <w:szCs w:val="20"/>
              </w:rPr>
              <w:t>76</w:t>
            </w:r>
          </w:p>
        </w:tc>
        <w:tc>
          <w:tcPr>
            <w:tcW w:w="819" w:type="dxa"/>
            <w:tcBorders>
              <w:top w:val="single" w:sz="4" w:space="0" w:color="auto"/>
              <w:left w:val="single" w:sz="4" w:space="0" w:color="auto"/>
              <w:bottom w:val="single" w:sz="4" w:space="0" w:color="auto"/>
              <w:right w:val="single" w:sz="4" w:space="0" w:color="auto"/>
            </w:tcBorders>
            <w:vAlign w:val="center"/>
          </w:tcPr>
          <w:p w14:paraId="7F9F5DC7" w14:textId="77777777" w:rsidR="00432F59" w:rsidRPr="00432F59" w:rsidRDefault="00432F59" w:rsidP="00432F59">
            <w:pPr>
              <w:spacing w:line="240" w:lineRule="auto"/>
              <w:jc w:val="center"/>
              <w:rPr>
                <w:sz w:val="20"/>
                <w:szCs w:val="20"/>
              </w:rPr>
            </w:pPr>
            <w:r w:rsidRPr="00432F59">
              <w:rPr>
                <w:sz w:val="20"/>
                <w:szCs w:val="20"/>
              </w:rPr>
              <w:t>76</w:t>
            </w:r>
          </w:p>
        </w:tc>
        <w:tc>
          <w:tcPr>
            <w:tcW w:w="816" w:type="dxa"/>
            <w:tcBorders>
              <w:top w:val="single" w:sz="4" w:space="0" w:color="auto"/>
              <w:left w:val="single" w:sz="4" w:space="0" w:color="auto"/>
              <w:bottom w:val="single" w:sz="4" w:space="0" w:color="auto"/>
              <w:right w:val="single" w:sz="4" w:space="0" w:color="auto"/>
            </w:tcBorders>
            <w:vAlign w:val="center"/>
          </w:tcPr>
          <w:p w14:paraId="1FDD8552" w14:textId="77777777" w:rsidR="00432F59" w:rsidRPr="00432F59" w:rsidRDefault="00432F59" w:rsidP="00432F59">
            <w:pPr>
              <w:spacing w:line="240" w:lineRule="auto"/>
              <w:jc w:val="center"/>
              <w:rPr>
                <w:sz w:val="20"/>
                <w:szCs w:val="20"/>
              </w:rPr>
            </w:pPr>
            <w:r w:rsidRPr="00432F59">
              <w:rPr>
                <w:sz w:val="20"/>
                <w:szCs w:val="20"/>
              </w:rPr>
              <w:t>7</w:t>
            </w:r>
          </w:p>
        </w:tc>
        <w:tc>
          <w:tcPr>
            <w:tcW w:w="880" w:type="dxa"/>
            <w:tcBorders>
              <w:top w:val="single" w:sz="4" w:space="0" w:color="auto"/>
              <w:left w:val="single" w:sz="4" w:space="0" w:color="auto"/>
              <w:bottom w:val="single" w:sz="4" w:space="0" w:color="auto"/>
              <w:right w:val="single" w:sz="4" w:space="0" w:color="auto"/>
            </w:tcBorders>
            <w:vAlign w:val="center"/>
          </w:tcPr>
          <w:p w14:paraId="10504F2B" w14:textId="77777777" w:rsidR="00432F59" w:rsidRPr="00432F59" w:rsidRDefault="00432F59" w:rsidP="00432F59">
            <w:pPr>
              <w:spacing w:line="240" w:lineRule="auto"/>
              <w:jc w:val="center"/>
              <w:rPr>
                <w:sz w:val="20"/>
                <w:szCs w:val="20"/>
              </w:rPr>
            </w:pPr>
            <w:r w:rsidRPr="00432F59">
              <w:rPr>
                <w:sz w:val="20"/>
                <w:szCs w:val="20"/>
              </w:rPr>
              <w:t>0</w:t>
            </w:r>
          </w:p>
        </w:tc>
      </w:tr>
      <w:tr w:rsidR="00432F59" w:rsidRPr="00432F59" w14:paraId="7DB5C9B8"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52B32AF4" w14:textId="77777777" w:rsidR="00432F59" w:rsidRPr="00432F59" w:rsidRDefault="00432F59" w:rsidP="00432F59">
            <w:pPr>
              <w:spacing w:line="240" w:lineRule="auto"/>
              <w:jc w:val="center"/>
              <w:rPr>
                <w:sz w:val="20"/>
                <w:szCs w:val="20"/>
              </w:rPr>
            </w:pPr>
            <w:r w:rsidRPr="00432F59">
              <w:rPr>
                <w:sz w:val="20"/>
                <w:szCs w:val="20"/>
              </w:rPr>
              <w:t>9.</w:t>
            </w:r>
          </w:p>
        </w:tc>
        <w:tc>
          <w:tcPr>
            <w:tcW w:w="3873" w:type="dxa"/>
            <w:tcBorders>
              <w:top w:val="single" w:sz="4" w:space="0" w:color="auto"/>
              <w:left w:val="single" w:sz="4" w:space="0" w:color="auto"/>
              <w:bottom w:val="single" w:sz="4" w:space="0" w:color="auto"/>
              <w:right w:val="single" w:sz="4" w:space="0" w:color="auto"/>
            </w:tcBorders>
          </w:tcPr>
          <w:p w14:paraId="3E83A570" w14:textId="77777777" w:rsidR="00432F59" w:rsidRPr="00432F59" w:rsidRDefault="00432F59" w:rsidP="00432F59">
            <w:pPr>
              <w:spacing w:line="240" w:lineRule="auto"/>
              <w:jc w:val="both"/>
              <w:rPr>
                <w:sz w:val="20"/>
                <w:szCs w:val="20"/>
              </w:rPr>
            </w:pPr>
            <w:r w:rsidRPr="00432F59">
              <w:rPr>
                <w:sz w:val="20"/>
                <w:szCs w:val="20"/>
              </w:rPr>
              <w:t>Из общего количества клубных формирований – формирований самодеятельного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14:paraId="5B6E8883" w14:textId="77777777" w:rsidR="00432F59" w:rsidRPr="00432F59" w:rsidRDefault="00432F59" w:rsidP="00432F59">
            <w:pPr>
              <w:spacing w:line="240" w:lineRule="auto"/>
              <w:jc w:val="center"/>
              <w:rPr>
                <w:sz w:val="20"/>
                <w:szCs w:val="20"/>
              </w:rPr>
            </w:pPr>
            <w:r w:rsidRPr="00432F59">
              <w:rPr>
                <w:sz w:val="20"/>
                <w:szCs w:val="20"/>
              </w:rPr>
              <w:t>55</w:t>
            </w:r>
          </w:p>
        </w:tc>
        <w:tc>
          <w:tcPr>
            <w:tcW w:w="850" w:type="dxa"/>
            <w:tcBorders>
              <w:top w:val="single" w:sz="4" w:space="0" w:color="auto"/>
              <w:left w:val="single" w:sz="4" w:space="0" w:color="auto"/>
              <w:bottom w:val="single" w:sz="4" w:space="0" w:color="auto"/>
              <w:right w:val="single" w:sz="4" w:space="0" w:color="auto"/>
            </w:tcBorders>
            <w:vAlign w:val="center"/>
          </w:tcPr>
          <w:p w14:paraId="3A77E6BA" w14:textId="77777777" w:rsidR="00432F59" w:rsidRPr="00432F59" w:rsidRDefault="00432F59" w:rsidP="00432F59">
            <w:pPr>
              <w:spacing w:line="240" w:lineRule="auto"/>
              <w:jc w:val="center"/>
              <w:rPr>
                <w:sz w:val="20"/>
                <w:szCs w:val="20"/>
              </w:rPr>
            </w:pPr>
            <w:r w:rsidRPr="00432F59">
              <w:rPr>
                <w:sz w:val="20"/>
                <w:szCs w:val="20"/>
              </w:rPr>
              <w:t>27</w:t>
            </w:r>
          </w:p>
        </w:tc>
        <w:tc>
          <w:tcPr>
            <w:tcW w:w="851" w:type="dxa"/>
            <w:tcBorders>
              <w:top w:val="single" w:sz="4" w:space="0" w:color="auto"/>
              <w:left w:val="single" w:sz="4" w:space="0" w:color="auto"/>
              <w:bottom w:val="single" w:sz="4" w:space="0" w:color="auto"/>
              <w:right w:val="single" w:sz="4" w:space="0" w:color="auto"/>
            </w:tcBorders>
            <w:vAlign w:val="center"/>
          </w:tcPr>
          <w:p w14:paraId="24DB3EF2" w14:textId="77777777" w:rsidR="00432F59" w:rsidRPr="00432F59" w:rsidRDefault="00432F59" w:rsidP="00432F59">
            <w:pPr>
              <w:spacing w:line="240" w:lineRule="auto"/>
              <w:jc w:val="center"/>
              <w:rPr>
                <w:sz w:val="20"/>
                <w:szCs w:val="20"/>
              </w:rPr>
            </w:pPr>
            <w:r w:rsidRPr="00432F59">
              <w:rPr>
                <w:sz w:val="20"/>
                <w:szCs w:val="20"/>
              </w:rPr>
              <w:t>51</w:t>
            </w:r>
          </w:p>
        </w:tc>
        <w:tc>
          <w:tcPr>
            <w:tcW w:w="819" w:type="dxa"/>
            <w:tcBorders>
              <w:top w:val="single" w:sz="4" w:space="0" w:color="auto"/>
              <w:left w:val="single" w:sz="4" w:space="0" w:color="auto"/>
              <w:bottom w:val="single" w:sz="4" w:space="0" w:color="auto"/>
              <w:right w:val="single" w:sz="4" w:space="0" w:color="auto"/>
            </w:tcBorders>
            <w:vAlign w:val="center"/>
          </w:tcPr>
          <w:p w14:paraId="0A0A876F" w14:textId="77777777" w:rsidR="00432F59" w:rsidRPr="00432F59" w:rsidRDefault="00432F59" w:rsidP="00432F59">
            <w:pPr>
              <w:spacing w:line="240" w:lineRule="auto"/>
              <w:jc w:val="center"/>
              <w:rPr>
                <w:sz w:val="20"/>
                <w:szCs w:val="20"/>
              </w:rPr>
            </w:pPr>
            <w:r w:rsidRPr="00432F59">
              <w:rPr>
                <w:sz w:val="20"/>
                <w:szCs w:val="20"/>
              </w:rPr>
              <w:t>22</w:t>
            </w:r>
          </w:p>
        </w:tc>
        <w:tc>
          <w:tcPr>
            <w:tcW w:w="816" w:type="dxa"/>
            <w:tcBorders>
              <w:top w:val="single" w:sz="4" w:space="0" w:color="auto"/>
              <w:left w:val="single" w:sz="4" w:space="0" w:color="auto"/>
              <w:bottom w:val="single" w:sz="4" w:space="0" w:color="auto"/>
              <w:right w:val="single" w:sz="4" w:space="0" w:color="auto"/>
            </w:tcBorders>
            <w:vAlign w:val="center"/>
          </w:tcPr>
          <w:p w14:paraId="50FA65AB" w14:textId="77777777" w:rsidR="00432F59" w:rsidRPr="00432F59" w:rsidRDefault="00432F59" w:rsidP="00432F59">
            <w:pPr>
              <w:spacing w:line="240" w:lineRule="auto"/>
              <w:jc w:val="center"/>
              <w:rPr>
                <w:sz w:val="20"/>
                <w:szCs w:val="20"/>
              </w:rPr>
            </w:pPr>
            <w:r w:rsidRPr="00432F59">
              <w:rPr>
                <w:sz w:val="20"/>
                <w:szCs w:val="20"/>
              </w:rPr>
              <w:t>54</w:t>
            </w:r>
          </w:p>
        </w:tc>
        <w:tc>
          <w:tcPr>
            <w:tcW w:w="880" w:type="dxa"/>
            <w:tcBorders>
              <w:top w:val="single" w:sz="4" w:space="0" w:color="auto"/>
              <w:left w:val="single" w:sz="4" w:space="0" w:color="auto"/>
              <w:bottom w:val="single" w:sz="4" w:space="0" w:color="auto"/>
              <w:right w:val="single" w:sz="4" w:space="0" w:color="auto"/>
            </w:tcBorders>
            <w:vAlign w:val="center"/>
          </w:tcPr>
          <w:p w14:paraId="311B41BD" w14:textId="77777777" w:rsidR="00432F59" w:rsidRPr="00432F59" w:rsidRDefault="00432F59" w:rsidP="00432F59">
            <w:pPr>
              <w:spacing w:line="240" w:lineRule="auto"/>
              <w:jc w:val="center"/>
              <w:rPr>
                <w:sz w:val="20"/>
                <w:szCs w:val="20"/>
              </w:rPr>
            </w:pPr>
            <w:r w:rsidRPr="00432F59">
              <w:rPr>
                <w:sz w:val="20"/>
                <w:szCs w:val="20"/>
              </w:rPr>
              <w:t xml:space="preserve">30  </w:t>
            </w:r>
          </w:p>
        </w:tc>
      </w:tr>
      <w:tr w:rsidR="00432F59" w:rsidRPr="00432F59" w14:paraId="0549A1E6"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208A4C9" w14:textId="77777777" w:rsidR="00432F59" w:rsidRPr="00432F59" w:rsidRDefault="00432F59" w:rsidP="00432F59">
            <w:pPr>
              <w:spacing w:line="240" w:lineRule="auto"/>
              <w:jc w:val="center"/>
              <w:rPr>
                <w:sz w:val="20"/>
                <w:szCs w:val="20"/>
              </w:rPr>
            </w:pPr>
            <w:r w:rsidRPr="00432F59">
              <w:rPr>
                <w:sz w:val="20"/>
                <w:szCs w:val="20"/>
              </w:rPr>
              <w:t>10.</w:t>
            </w:r>
          </w:p>
        </w:tc>
        <w:tc>
          <w:tcPr>
            <w:tcW w:w="3873" w:type="dxa"/>
            <w:tcBorders>
              <w:top w:val="single" w:sz="4" w:space="0" w:color="auto"/>
              <w:left w:val="single" w:sz="4" w:space="0" w:color="auto"/>
              <w:bottom w:val="single" w:sz="4" w:space="0" w:color="auto"/>
              <w:right w:val="single" w:sz="4" w:space="0" w:color="auto"/>
            </w:tcBorders>
          </w:tcPr>
          <w:p w14:paraId="60A6801E" w14:textId="77777777" w:rsidR="00432F59" w:rsidRPr="00432F59" w:rsidRDefault="00432F59" w:rsidP="00432F59">
            <w:pPr>
              <w:spacing w:line="240" w:lineRule="auto"/>
              <w:jc w:val="both"/>
              <w:rPr>
                <w:sz w:val="20"/>
                <w:szCs w:val="20"/>
              </w:rPr>
            </w:pPr>
            <w:r w:rsidRPr="00432F59">
              <w:rPr>
                <w:sz w:val="20"/>
                <w:szCs w:val="20"/>
              </w:rPr>
              <w:t>Из общего количества формирований самодеятельного народного творчества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6E8DFB94" w14:textId="77777777" w:rsidR="00432F59" w:rsidRPr="00432F59" w:rsidRDefault="00432F59" w:rsidP="00432F59">
            <w:pPr>
              <w:spacing w:line="240" w:lineRule="auto"/>
              <w:jc w:val="center"/>
              <w:rPr>
                <w:sz w:val="20"/>
                <w:szCs w:val="20"/>
              </w:rPr>
            </w:pPr>
            <w:r w:rsidRPr="00432F59">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57F94032" w14:textId="77777777" w:rsidR="00432F59" w:rsidRPr="00432F59" w:rsidRDefault="00432F59" w:rsidP="00432F59">
            <w:pPr>
              <w:spacing w:line="240" w:lineRule="auto"/>
              <w:jc w:val="center"/>
              <w:rPr>
                <w:sz w:val="20"/>
                <w:szCs w:val="20"/>
              </w:rPr>
            </w:pPr>
            <w:r w:rsidRPr="00432F59">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10209981" w14:textId="77777777" w:rsidR="00432F59" w:rsidRPr="00432F59" w:rsidRDefault="00432F59" w:rsidP="00432F59">
            <w:pPr>
              <w:spacing w:line="240" w:lineRule="auto"/>
              <w:jc w:val="center"/>
              <w:rPr>
                <w:sz w:val="20"/>
                <w:szCs w:val="20"/>
              </w:rPr>
            </w:pPr>
            <w:r w:rsidRPr="00432F59">
              <w:rPr>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tcPr>
          <w:p w14:paraId="4DADAD73" w14:textId="77777777" w:rsidR="00432F59" w:rsidRPr="00432F59" w:rsidRDefault="00432F59" w:rsidP="00432F59">
            <w:pPr>
              <w:spacing w:line="240" w:lineRule="auto"/>
              <w:jc w:val="center"/>
              <w:rPr>
                <w:sz w:val="20"/>
                <w:szCs w:val="20"/>
              </w:rPr>
            </w:pPr>
            <w:r w:rsidRPr="00432F59">
              <w:rPr>
                <w:sz w:val="20"/>
                <w:szCs w:val="20"/>
              </w:rPr>
              <w:t>2</w:t>
            </w:r>
          </w:p>
        </w:tc>
        <w:tc>
          <w:tcPr>
            <w:tcW w:w="816" w:type="dxa"/>
            <w:tcBorders>
              <w:top w:val="single" w:sz="4" w:space="0" w:color="auto"/>
              <w:left w:val="single" w:sz="4" w:space="0" w:color="auto"/>
              <w:bottom w:val="single" w:sz="4" w:space="0" w:color="auto"/>
              <w:right w:val="single" w:sz="4" w:space="0" w:color="auto"/>
            </w:tcBorders>
            <w:vAlign w:val="center"/>
          </w:tcPr>
          <w:p w14:paraId="1AE3E87A" w14:textId="77777777" w:rsidR="00432F59" w:rsidRPr="00432F59" w:rsidRDefault="00432F59" w:rsidP="00432F59">
            <w:pPr>
              <w:spacing w:line="240" w:lineRule="auto"/>
              <w:jc w:val="center"/>
              <w:rPr>
                <w:sz w:val="20"/>
                <w:szCs w:val="20"/>
              </w:rPr>
            </w:pPr>
            <w:r w:rsidRPr="00432F59">
              <w:rPr>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345A3FAD" w14:textId="77777777" w:rsidR="00432F59" w:rsidRPr="00432F59" w:rsidRDefault="00432F59" w:rsidP="00432F59">
            <w:pPr>
              <w:spacing w:line="240" w:lineRule="auto"/>
              <w:jc w:val="center"/>
              <w:rPr>
                <w:sz w:val="20"/>
                <w:szCs w:val="20"/>
              </w:rPr>
            </w:pPr>
            <w:r w:rsidRPr="00432F59">
              <w:rPr>
                <w:sz w:val="20"/>
                <w:szCs w:val="20"/>
              </w:rPr>
              <w:t>0</w:t>
            </w:r>
          </w:p>
        </w:tc>
      </w:tr>
      <w:tr w:rsidR="00432F59" w:rsidRPr="00432F59" w14:paraId="2B826E45"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74D4A40E" w14:textId="77777777" w:rsidR="00432F59" w:rsidRPr="00432F59" w:rsidRDefault="00432F59" w:rsidP="00432F59">
            <w:pPr>
              <w:spacing w:line="240" w:lineRule="auto"/>
              <w:jc w:val="center"/>
              <w:rPr>
                <w:sz w:val="20"/>
                <w:szCs w:val="20"/>
              </w:rPr>
            </w:pPr>
            <w:r w:rsidRPr="00432F59">
              <w:rPr>
                <w:sz w:val="20"/>
                <w:szCs w:val="20"/>
              </w:rPr>
              <w:t>11.</w:t>
            </w:r>
          </w:p>
        </w:tc>
        <w:tc>
          <w:tcPr>
            <w:tcW w:w="3873" w:type="dxa"/>
            <w:tcBorders>
              <w:top w:val="single" w:sz="4" w:space="0" w:color="auto"/>
              <w:left w:val="single" w:sz="4" w:space="0" w:color="auto"/>
              <w:bottom w:val="single" w:sz="4" w:space="0" w:color="auto"/>
              <w:right w:val="single" w:sz="4" w:space="0" w:color="auto"/>
            </w:tcBorders>
          </w:tcPr>
          <w:p w14:paraId="1CA6B36F" w14:textId="77777777" w:rsidR="00432F59" w:rsidRPr="00432F59" w:rsidRDefault="00432F59" w:rsidP="00432F59">
            <w:pPr>
              <w:spacing w:line="240" w:lineRule="auto"/>
              <w:jc w:val="both"/>
              <w:rPr>
                <w:sz w:val="20"/>
                <w:szCs w:val="20"/>
              </w:rPr>
            </w:pPr>
            <w:r w:rsidRPr="00432F59">
              <w:rPr>
                <w:sz w:val="20"/>
                <w:szCs w:val="20"/>
              </w:rPr>
              <w:t>Общее количество участников клубных формирований самодеятельного народного творчества</w:t>
            </w:r>
          </w:p>
        </w:tc>
        <w:tc>
          <w:tcPr>
            <w:tcW w:w="1134" w:type="dxa"/>
            <w:tcBorders>
              <w:top w:val="single" w:sz="4" w:space="0" w:color="auto"/>
              <w:left w:val="single" w:sz="4" w:space="0" w:color="auto"/>
              <w:bottom w:val="single" w:sz="4" w:space="0" w:color="auto"/>
              <w:right w:val="single" w:sz="4" w:space="0" w:color="auto"/>
            </w:tcBorders>
            <w:vAlign w:val="center"/>
          </w:tcPr>
          <w:p w14:paraId="423E7706" w14:textId="77777777" w:rsidR="00432F59" w:rsidRPr="00432F59" w:rsidRDefault="00432F59" w:rsidP="00432F59">
            <w:pPr>
              <w:spacing w:line="240" w:lineRule="auto"/>
              <w:jc w:val="center"/>
              <w:rPr>
                <w:sz w:val="20"/>
                <w:szCs w:val="20"/>
              </w:rPr>
            </w:pPr>
            <w:r w:rsidRPr="00432F59">
              <w:rPr>
                <w:sz w:val="20"/>
                <w:szCs w:val="20"/>
              </w:rPr>
              <w:t>515</w:t>
            </w:r>
          </w:p>
        </w:tc>
        <w:tc>
          <w:tcPr>
            <w:tcW w:w="850" w:type="dxa"/>
            <w:tcBorders>
              <w:top w:val="single" w:sz="4" w:space="0" w:color="auto"/>
              <w:left w:val="single" w:sz="4" w:space="0" w:color="auto"/>
              <w:bottom w:val="single" w:sz="4" w:space="0" w:color="auto"/>
              <w:right w:val="single" w:sz="4" w:space="0" w:color="auto"/>
            </w:tcBorders>
            <w:vAlign w:val="center"/>
          </w:tcPr>
          <w:p w14:paraId="716908E1" w14:textId="77777777" w:rsidR="00432F59" w:rsidRPr="00432F59" w:rsidRDefault="00432F59" w:rsidP="00432F59">
            <w:pPr>
              <w:spacing w:line="240" w:lineRule="auto"/>
              <w:jc w:val="center"/>
              <w:rPr>
                <w:sz w:val="20"/>
                <w:szCs w:val="20"/>
              </w:rPr>
            </w:pPr>
            <w:r w:rsidRPr="00432F59">
              <w:rPr>
                <w:sz w:val="20"/>
                <w:szCs w:val="20"/>
              </w:rPr>
              <w:t>238</w:t>
            </w:r>
          </w:p>
        </w:tc>
        <w:tc>
          <w:tcPr>
            <w:tcW w:w="851" w:type="dxa"/>
            <w:tcBorders>
              <w:top w:val="single" w:sz="4" w:space="0" w:color="auto"/>
              <w:left w:val="single" w:sz="4" w:space="0" w:color="auto"/>
              <w:bottom w:val="single" w:sz="4" w:space="0" w:color="auto"/>
              <w:right w:val="single" w:sz="4" w:space="0" w:color="auto"/>
            </w:tcBorders>
            <w:vAlign w:val="center"/>
          </w:tcPr>
          <w:p w14:paraId="65868890" w14:textId="77777777" w:rsidR="00432F59" w:rsidRPr="00432F59" w:rsidRDefault="00432F59" w:rsidP="00432F59">
            <w:pPr>
              <w:spacing w:line="240" w:lineRule="auto"/>
              <w:jc w:val="center"/>
              <w:rPr>
                <w:sz w:val="20"/>
                <w:szCs w:val="20"/>
              </w:rPr>
            </w:pPr>
            <w:r w:rsidRPr="00432F59">
              <w:rPr>
                <w:sz w:val="20"/>
                <w:szCs w:val="20"/>
              </w:rPr>
              <w:t>482</w:t>
            </w:r>
          </w:p>
        </w:tc>
        <w:tc>
          <w:tcPr>
            <w:tcW w:w="819" w:type="dxa"/>
            <w:tcBorders>
              <w:top w:val="single" w:sz="4" w:space="0" w:color="auto"/>
              <w:left w:val="single" w:sz="4" w:space="0" w:color="auto"/>
              <w:bottom w:val="single" w:sz="4" w:space="0" w:color="auto"/>
              <w:right w:val="single" w:sz="4" w:space="0" w:color="auto"/>
            </w:tcBorders>
            <w:vAlign w:val="center"/>
          </w:tcPr>
          <w:p w14:paraId="7531DAA5" w14:textId="77777777" w:rsidR="00432F59" w:rsidRPr="00432F59" w:rsidRDefault="00432F59" w:rsidP="00432F59">
            <w:pPr>
              <w:spacing w:line="240" w:lineRule="auto"/>
              <w:jc w:val="center"/>
              <w:rPr>
                <w:sz w:val="20"/>
                <w:szCs w:val="20"/>
              </w:rPr>
            </w:pPr>
            <w:r w:rsidRPr="00432F59">
              <w:rPr>
                <w:sz w:val="20"/>
                <w:szCs w:val="20"/>
              </w:rPr>
              <w:t>221</w:t>
            </w:r>
          </w:p>
        </w:tc>
        <w:tc>
          <w:tcPr>
            <w:tcW w:w="816" w:type="dxa"/>
            <w:tcBorders>
              <w:top w:val="single" w:sz="4" w:space="0" w:color="auto"/>
              <w:left w:val="single" w:sz="4" w:space="0" w:color="auto"/>
              <w:bottom w:val="single" w:sz="4" w:space="0" w:color="auto"/>
              <w:right w:val="single" w:sz="4" w:space="0" w:color="auto"/>
            </w:tcBorders>
            <w:vAlign w:val="center"/>
          </w:tcPr>
          <w:p w14:paraId="149DE015" w14:textId="77777777" w:rsidR="00432F59" w:rsidRPr="00432F59" w:rsidRDefault="00432F59" w:rsidP="00432F59">
            <w:pPr>
              <w:spacing w:line="240" w:lineRule="auto"/>
              <w:jc w:val="center"/>
              <w:rPr>
                <w:sz w:val="20"/>
                <w:szCs w:val="20"/>
              </w:rPr>
            </w:pPr>
            <w:r w:rsidRPr="00432F59">
              <w:rPr>
                <w:sz w:val="20"/>
                <w:szCs w:val="20"/>
              </w:rPr>
              <w:t>439</w:t>
            </w:r>
          </w:p>
        </w:tc>
        <w:tc>
          <w:tcPr>
            <w:tcW w:w="880" w:type="dxa"/>
            <w:tcBorders>
              <w:top w:val="single" w:sz="4" w:space="0" w:color="auto"/>
              <w:left w:val="single" w:sz="4" w:space="0" w:color="auto"/>
              <w:bottom w:val="single" w:sz="4" w:space="0" w:color="auto"/>
              <w:right w:val="single" w:sz="4" w:space="0" w:color="auto"/>
            </w:tcBorders>
            <w:vAlign w:val="center"/>
          </w:tcPr>
          <w:p w14:paraId="07AA4E17" w14:textId="77777777" w:rsidR="00432F59" w:rsidRPr="00432F59" w:rsidRDefault="00432F59" w:rsidP="00432F59">
            <w:pPr>
              <w:spacing w:line="240" w:lineRule="auto"/>
              <w:jc w:val="center"/>
              <w:rPr>
                <w:sz w:val="20"/>
                <w:szCs w:val="20"/>
              </w:rPr>
            </w:pPr>
            <w:r w:rsidRPr="00432F59">
              <w:rPr>
                <w:sz w:val="20"/>
                <w:szCs w:val="20"/>
              </w:rPr>
              <w:t>223</w:t>
            </w:r>
          </w:p>
        </w:tc>
      </w:tr>
      <w:tr w:rsidR="00432F59" w:rsidRPr="00432F59" w14:paraId="2ADD9181"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45CD2375" w14:textId="77777777" w:rsidR="00432F59" w:rsidRPr="00432F59" w:rsidRDefault="00432F59" w:rsidP="00432F59">
            <w:pPr>
              <w:spacing w:line="240" w:lineRule="auto"/>
              <w:jc w:val="center"/>
              <w:rPr>
                <w:sz w:val="20"/>
                <w:szCs w:val="20"/>
              </w:rPr>
            </w:pPr>
            <w:r w:rsidRPr="00432F59">
              <w:rPr>
                <w:sz w:val="20"/>
                <w:szCs w:val="20"/>
              </w:rPr>
              <w:t>12.</w:t>
            </w:r>
          </w:p>
        </w:tc>
        <w:tc>
          <w:tcPr>
            <w:tcW w:w="3873" w:type="dxa"/>
            <w:tcBorders>
              <w:top w:val="single" w:sz="4" w:space="0" w:color="auto"/>
              <w:left w:val="single" w:sz="4" w:space="0" w:color="auto"/>
              <w:bottom w:val="single" w:sz="4" w:space="0" w:color="auto"/>
              <w:right w:val="single" w:sz="4" w:space="0" w:color="auto"/>
            </w:tcBorders>
          </w:tcPr>
          <w:p w14:paraId="69D629E6" w14:textId="77777777" w:rsidR="00432F59" w:rsidRPr="00432F59" w:rsidRDefault="00432F59" w:rsidP="00432F59">
            <w:pPr>
              <w:spacing w:line="240" w:lineRule="auto"/>
              <w:jc w:val="both"/>
              <w:rPr>
                <w:sz w:val="20"/>
                <w:szCs w:val="20"/>
              </w:rPr>
            </w:pPr>
            <w:r w:rsidRPr="00432F59">
              <w:rPr>
                <w:sz w:val="20"/>
                <w:szCs w:val="20"/>
              </w:rPr>
              <w:t>Из общего количества участников клубных формирований самодеятельного народного творчества – на платной основе</w:t>
            </w:r>
          </w:p>
        </w:tc>
        <w:tc>
          <w:tcPr>
            <w:tcW w:w="1134" w:type="dxa"/>
            <w:tcBorders>
              <w:top w:val="single" w:sz="4" w:space="0" w:color="auto"/>
              <w:left w:val="single" w:sz="4" w:space="0" w:color="auto"/>
              <w:bottom w:val="single" w:sz="4" w:space="0" w:color="auto"/>
              <w:right w:val="single" w:sz="4" w:space="0" w:color="auto"/>
            </w:tcBorders>
            <w:vAlign w:val="center"/>
          </w:tcPr>
          <w:p w14:paraId="58125A0F" w14:textId="77777777" w:rsidR="00432F59" w:rsidRPr="00432F59" w:rsidRDefault="00432F59" w:rsidP="00432F59">
            <w:pPr>
              <w:spacing w:line="240" w:lineRule="auto"/>
              <w:jc w:val="center"/>
              <w:rPr>
                <w:sz w:val="20"/>
                <w:szCs w:val="20"/>
              </w:rPr>
            </w:pPr>
            <w:r w:rsidRPr="00432F59">
              <w:rPr>
                <w:sz w:val="20"/>
                <w:szCs w:val="20"/>
              </w:rPr>
              <w:t>75</w:t>
            </w:r>
          </w:p>
        </w:tc>
        <w:tc>
          <w:tcPr>
            <w:tcW w:w="850" w:type="dxa"/>
            <w:tcBorders>
              <w:top w:val="single" w:sz="4" w:space="0" w:color="auto"/>
              <w:left w:val="single" w:sz="4" w:space="0" w:color="auto"/>
              <w:bottom w:val="single" w:sz="4" w:space="0" w:color="auto"/>
              <w:right w:val="single" w:sz="4" w:space="0" w:color="auto"/>
            </w:tcBorders>
            <w:vAlign w:val="center"/>
          </w:tcPr>
          <w:p w14:paraId="5315D4CE" w14:textId="77777777" w:rsidR="00432F59" w:rsidRPr="00432F59" w:rsidRDefault="00432F59" w:rsidP="00432F59">
            <w:pPr>
              <w:spacing w:line="240" w:lineRule="auto"/>
              <w:jc w:val="center"/>
              <w:rPr>
                <w:sz w:val="20"/>
                <w:szCs w:val="20"/>
              </w:rPr>
            </w:pPr>
            <w:r w:rsidRPr="00432F59">
              <w:rPr>
                <w:sz w:val="20"/>
                <w:szCs w:val="20"/>
              </w:rPr>
              <w:t>75</w:t>
            </w:r>
          </w:p>
        </w:tc>
        <w:tc>
          <w:tcPr>
            <w:tcW w:w="851" w:type="dxa"/>
            <w:tcBorders>
              <w:top w:val="single" w:sz="4" w:space="0" w:color="auto"/>
              <w:left w:val="single" w:sz="4" w:space="0" w:color="auto"/>
              <w:bottom w:val="single" w:sz="4" w:space="0" w:color="auto"/>
              <w:right w:val="single" w:sz="4" w:space="0" w:color="auto"/>
            </w:tcBorders>
            <w:vAlign w:val="center"/>
          </w:tcPr>
          <w:p w14:paraId="0791B722" w14:textId="77777777" w:rsidR="00432F59" w:rsidRPr="00432F59" w:rsidRDefault="00432F59" w:rsidP="00432F59">
            <w:pPr>
              <w:spacing w:line="240" w:lineRule="auto"/>
              <w:jc w:val="center"/>
              <w:rPr>
                <w:sz w:val="20"/>
                <w:szCs w:val="20"/>
              </w:rPr>
            </w:pPr>
            <w:r w:rsidRPr="00432F59">
              <w:rPr>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tcPr>
          <w:p w14:paraId="7C2B5416" w14:textId="77777777" w:rsidR="00432F59" w:rsidRPr="00432F59" w:rsidRDefault="00432F59" w:rsidP="00432F59">
            <w:pPr>
              <w:spacing w:line="240" w:lineRule="auto"/>
              <w:jc w:val="center"/>
              <w:rPr>
                <w:sz w:val="20"/>
                <w:szCs w:val="20"/>
              </w:rPr>
            </w:pPr>
            <w:r w:rsidRPr="00432F59">
              <w:rPr>
                <w:sz w:val="20"/>
                <w:szCs w:val="20"/>
              </w:rPr>
              <w:t>2</w:t>
            </w:r>
          </w:p>
        </w:tc>
        <w:tc>
          <w:tcPr>
            <w:tcW w:w="816" w:type="dxa"/>
            <w:tcBorders>
              <w:top w:val="single" w:sz="4" w:space="0" w:color="auto"/>
              <w:left w:val="single" w:sz="4" w:space="0" w:color="auto"/>
              <w:bottom w:val="single" w:sz="4" w:space="0" w:color="auto"/>
              <w:right w:val="single" w:sz="4" w:space="0" w:color="auto"/>
            </w:tcBorders>
            <w:vAlign w:val="center"/>
          </w:tcPr>
          <w:p w14:paraId="2545CDCC" w14:textId="77777777" w:rsidR="00432F59" w:rsidRPr="00432F59" w:rsidRDefault="00432F59" w:rsidP="00432F59">
            <w:pPr>
              <w:spacing w:line="240" w:lineRule="auto"/>
              <w:jc w:val="center"/>
              <w:rPr>
                <w:sz w:val="20"/>
                <w:szCs w:val="20"/>
              </w:rPr>
            </w:pPr>
            <w:r w:rsidRPr="00432F59">
              <w:rPr>
                <w:sz w:val="20"/>
                <w:szCs w:val="20"/>
              </w:rPr>
              <w:t>7</w:t>
            </w:r>
          </w:p>
        </w:tc>
        <w:tc>
          <w:tcPr>
            <w:tcW w:w="880" w:type="dxa"/>
            <w:tcBorders>
              <w:top w:val="single" w:sz="4" w:space="0" w:color="auto"/>
              <w:left w:val="single" w:sz="4" w:space="0" w:color="auto"/>
              <w:bottom w:val="single" w:sz="4" w:space="0" w:color="auto"/>
              <w:right w:val="single" w:sz="4" w:space="0" w:color="auto"/>
            </w:tcBorders>
            <w:vAlign w:val="center"/>
          </w:tcPr>
          <w:p w14:paraId="01F4E40E" w14:textId="77777777" w:rsidR="00432F59" w:rsidRPr="00432F59" w:rsidRDefault="00432F59" w:rsidP="00432F59">
            <w:pPr>
              <w:spacing w:line="240" w:lineRule="auto"/>
              <w:jc w:val="center"/>
              <w:rPr>
                <w:sz w:val="20"/>
                <w:szCs w:val="20"/>
              </w:rPr>
            </w:pPr>
            <w:r w:rsidRPr="00432F59">
              <w:rPr>
                <w:sz w:val="20"/>
                <w:szCs w:val="20"/>
              </w:rPr>
              <w:t>0</w:t>
            </w:r>
          </w:p>
        </w:tc>
      </w:tr>
      <w:tr w:rsidR="00432F59" w:rsidRPr="00432F59" w14:paraId="72140EE5" w14:textId="77777777" w:rsidTr="00653A55">
        <w:trPr>
          <w:trHeight w:val="20"/>
          <w:jc w:val="center"/>
        </w:trPr>
        <w:tc>
          <w:tcPr>
            <w:tcW w:w="630" w:type="dxa"/>
            <w:tcBorders>
              <w:top w:val="single" w:sz="4" w:space="0" w:color="auto"/>
              <w:left w:val="single" w:sz="4" w:space="0" w:color="auto"/>
              <w:bottom w:val="single" w:sz="4" w:space="0" w:color="auto"/>
              <w:right w:val="single" w:sz="4" w:space="0" w:color="auto"/>
            </w:tcBorders>
            <w:vAlign w:val="center"/>
          </w:tcPr>
          <w:p w14:paraId="1123BFFC" w14:textId="77777777" w:rsidR="00432F59" w:rsidRPr="00432F59" w:rsidRDefault="00432F59" w:rsidP="00432F59">
            <w:pPr>
              <w:spacing w:line="240" w:lineRule="auto"/>
              <w:jc w:val="center"/>
              <w:rPr>
                <w:sz w:val="20"/>
                <w:szCs w:val="20"/>
              </w:rPr>
            </w:pPr>
            <w:r w:rsidRPr="00432F59">
              <w:rPr>
                <w:sz w:val="20"/>
                <w:szCs w:val="20"/>
              </w:rPr>
              <w:t>13.</w:t>
            </w:r>
          </w:p>
        </w:tc>
        <w:tc>
          <w:tcPr>
            <w:tcW w:w="3873" w:type="dxa"/>
            <w:tcBorders>
              <w:top w:val="single" w:sz="4" w:space="0" w:color="auto"/>
              <w:left w:val="single" w:sz="4" w:space="0" w:color="auto"/>
              <w:bottom w:val="single" w:sz="4" w:space="0" w:color="auto"/>
              <w:right w:val="single" w:sz="4" w:space="0" w:color="auto"/>
            </w:tcBorders>
          </w:tcPr>
          <w:p w14:paraId="2388E0EB" w14:textId="77777777" w:rsidR="00432F59" w:rsidRPr="00432F59" w:rsidRDefault="00432F59" w:rsidP="00432F59">
            <w:pPr>
              <w:spacing w:line="240" w:lineRule="auto"/>
              <w:jc w:val="both"/>
              <w:rPr>
                <w:sz w:val="20"/>
                <w:szCs w:val="20"/>
              </w:rPr>
            </w:pPr>
            <w:r w:rsidRPr="00432F59">
              <w:rPr>
                <w:sz w:val="20"/>
                <w:szCs w:val="20"/>
              </w:rPr>
              <w:t>Клубные формирования, носящие звание «народный самодеятельный коллектив», «образцовый самодеятельный коллектив»</w:t>
            </w:r>
          </w:p>
        </w:tc>
        <w:tc>
          <w:tcPr>
            <w:tcW w:w="1134" w:type="dxa"/>
            <w:tcBorders>
              <w:top w:val="single" w:sz="4" w:space="0" w:color="auto"/>
              <w:left w:val="single" w:sz="4" w:space="0" w:color="auto"/>
              <w:bottom w:val="single" w:sz="4" w:space="0" w:color="auto"/>
              <w:right w:val="single" w:sz="4" w:space="0" w:color="auto"/>
            </w:tcBorders>
            <w:vAlign w:val="center"/>
          </w:tcPr>
          <w:p w14:paraId="55295DF4" w14:textId="77777777" w:rsidR="00432F59" w:rsidRPr="00432F59" w:rsidRDefault="00432F59" w:rsidP="00432F59">
            <w:pPr>
              <w:spacing w:line="240" w:lineRule="auto"/>
              <w:jc w:val="center"/>
              <w:rPr>
                <w:sz w:val="20"/>
                <w:szCs w:val="20"/>
              </w:rPr>
            </w:pPr>
            <w:r w:rsidRPr="00432F59">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2F063787" w14:textId="77777777" w:rsidR="00432F59" w:rsidRPr="00432F59" w:rsidRDefault="00432F59" w:rsidP="00432F59">
            <w:pPr>
              <w:spacing w:line="240" w:lineRule="auto"/>
              <w:jc w:val="center"/>
              <w:rPr>
                <w:sz w:val="20"/>
                <w:szCs w:val="20"/>
              </w:rPr>
            </w:pPr>
            <w:r w:rsidRPr="00432F59">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1C8D0060" w14:textId="77777777" w:rsidR="00432F59" w:rsidRPr="00432F59" w:rsidRDefault="00432F59" w:rsidP="00432F59">
            <w:pPr>
              <w:spacing w:line="240" w:lineRule="auto"/>
              <w:jc w:val="center"/>
              <w:rPr>
                <w:sz w:val="20"/>
                <w:szCs w:val="20"/>
              </w:rPr>
            </w:pPr>
            <w:r w:rsidRPr="00432F59">
              <w:rPr>
                <w:sz w:val="20"/>
                <w:szCs w:val="20"/>
              </w:rPr>
              <w:t>2</w:t>
            </w:r>
          </w:p>
        </w:tc>
        <w:tc>
          <w:tcPr>
            <w:tcW w:w="819" w:type="dxa"/>
            <w:tcBorders>
              <w:top w:val="single" w:sz="4" w:space="0" w:color="auto"/>
              <w:left w:val="single" w:sz="4" w:space="0" w:color="auto"/>
              <w:bottom w:val="single" w:sz="4" w:space="0" w:color="auto"/>
              <w:right w:val="single" w:sz="4" w:space="0" w:color="auto"/>
            </w:tcBorders>
            <w:vAlign w:val="center"/>
          </w:tcPr>
          <w:p w14:paraId="68541D8B" w14:textId="77777777" w:rsidR="00432F59" w:rsidRPr="00432F59" w:rsidRDefault="00432F59" w:rsidP="00432F59">
            <w:pPr>
              <w:spacing w:line="240" w:lineRule="auto"/>
              <w:jc w:val="center"/>
              <w:rPr>
                <w:sz w:val="20"/>
                <w:szCs w:val="20"/>
              </w:rPr>
            </w:pPr>
            <w:r w:rsidRPr="00432F59">
              <w:rPr>
                <w:sz w:val="20"/>
                <w:szCs w:val="20"/>
              </w:rPr>
              <w:t>1</w:t>
            </w:r>
          </w:p>
        </w:tc>
        <w:tc>
          <w:tcPr>
            <w:tcW w:w="816" w:type="dxa"/>
            <w:tcBorders>
              <w:top w:val="single" w:sz="4" w:space="0" w:color="auto"/>
              <w:left w:val="single" w:sz="4" w:space="0" w:color="auto"/>
              <w:bottom w:val="single" w:sz="4" w:space="0" w:color="auto"/>
              <w:right w:val="single" w:sz="4" w:space="0" w:color="auto"/>
            </w:tcBorders>
            <w:vAlign w:val="center"/>
          </w:tcPr>
          <w:p w14:paraId="7DFE3FF3" w14:textId="77777777" w:rsidR="00432F59" w:rsidRPr="00432F59" w:rsidRDefault="00432F59" w:rsidP="00432F59">
            <w:pPr>
              <w:spacing w:line="240" w:lineRule="auto"/>
              <w:jc w:val="center"/>
              <w:rPr>
                <w:sz w:val="20"/>
                <w:szCs w:val="20"/>
              </w:rPr>
            </w:pPr>
            <w:r w:rsidRPr="00432F59">
              <w:rPr>
                <w:sz w:val="20"/>
                <w:szCs w:val="20"/>
              </w:rPr>
              <w:t>1</w:t>
            </w:r>
          </w:p>
        </w:tc>
        <w:tc>
          <w:tcPr>
            <w:tcW w:w="880" w:type="dxa"/>
            <w:tcBorders>
              <w:top w:val="single" w:sz="4" w:space="0" w:color="auto"/>
              <w:left w:val="single" w:sz="4" w:space="0" w:color="auto"/>
              <w:bottom w:val="single" w:sz="4" w:space="0" w:color="auto"/>
              <w:right w:val="single" w:sz="4" w:space="0" w:color="auto"/>
            </w:tcBorders>
            <w:vAlign w:val="center"/>
          </w:tcPr>
          <w:p w14:paraId="1DE8410B" w14:textId="77777777" w:rsidR="00432F59" w:rsidRPr="00432F59" w:rsidRDefault="00432F59" w:rsidP="00432F59">
            <w:pPr>
              <w:spacing w:line="240" w:lineRule="auto"/>
              <w:jc w:val="center"/>
              <w:rPr>
                <w:sz w:val="20"/>
                <w:szCs w:val="20"/>
              </w:rPr>
            </w:pPr>
            <w:r w:rsidRPr="00432F59">
              <w:rPr>
                <w:sz w:val="20"/>
                <w:szCs w:val="20"/>
              </w:rPr>
              <w:t>1</w:t>
            </w:r>
          </w:p>
        </w:tc>
      </w:tr>
    </w:tbl>
    <w:p w14:paraId="068C6779" w14:textId="77777777" w:rsidR="00432F59" w:rsidRDefault="00432F59" w:rsidP="005C2CD0">
      <w:pPr>
        <w:spacing w:after="0" w:line="360" w:lineRule="auto"/>
        <w:ind w:firstLine="709"/>
        <w:jc w:val="both"/>
      </w:pPr>
    </w:p>
    <w:p w14:paraId="536A3F3C" w14:textId="77777777" w:rsidR="005C2CD0" w:rsidRPr="00D71311" w:rsidRDefault="005C2CD0" w:rsidP="005C2CD0">
      <w:pPr>
        <w:spacing w:after="0" w:line="360" w:lineRule="auto"/>
        <w:ind w:firstLine="709"/>
        <w:jc w:val="both"/>
        <w:rPr>
          <w:i/>
        </w:rPr>
      </w:pPr>
      <w:r w:rsidRPr="00D71311">
        <w:rPr>
          <w:i/>
        </w:rPr>
        <w:t>МКУ «Кикнурский краеведческий музей им.В.А. Шарыгина»</w:t>
      </w:r>
    </w:p>
    <w:p w14:paraId="2E08B611" w14:textId="77777777" w:rsidR="00620BAF" w:rsidRDefault="00620BAF" w:rsidP="00620BAF">
      <w:pPr>
        <w:spacing w:after="0" w:line="360" w:lineRule="auto"/>
        <w:ind w:firstLine="709"/>
        <w:jc w:val="both"/>
      </w:pPr>
      <w:r>
        <w:t xml:space="preserve">В музее сосредоточено 6849 единиц хранения основного фонда, 9325 единиц научно вспомогательного фонда. Проведено 9 выставок из собственных фондов, 42 экскурсий, ,2 лекций. Оформлено 7 витрин, проведено 30 массовых мероприятий. В музее с каждым годом расширяется диапазон экскурсий, лекций и музейных занятий. </w:t>
      </w:r>
      <w:r w:rsidRPr="00620BAF">
        <w:rPr>
          <w:b/>
        </w:rPr>
        <w:t xml:space="preserve">В текущем году мастер классы для школьников и населения не проводились. </w:t>
      </w:r>
      <w:r>
        <w:t>Экспонировалось 1294 экспоната.</w:t>
      </w:r>
    </w:p>
    <w:p w14:paraId="1F3D78C7" w14:textId="77777777" w:rsidR="005C2CD0" w:rsidRPr="00620BAF" w:rsidRDefault="005C2CD0" w:rsidP="005C2CD0">
      <w:pPr>
        <w:spacing w:after="0" w:line="360" w:lineRule="auto"/>
        <w:ind w:firstLine="709"/>
        <w:jc w:val="both"/>
        <w:rPr>
          <w:u w:val="single"/>
        </w:rPr>
      </w:pPr>
      <w:r w:rsidRPr="00620BAF">
        <w:rPr>
          <w:u w:val="single"/>
        </w:rPr>
        <w:t>В текущем году проводились мастер классы для школьников и населения.</w:t>
      </w:r>
      <w:r w:rsidR="00620BAF">
        <w:rPr>
          <w:u w:val="single"/>
        </w:rPr>
        <w:t>(?)</w:t>
      </w:r>
    </w:p>
    <w:p w14:paraId="144F3287" w14:textId="77777777" w:rsidR="005C2CD0" w:rsidRDefault="005C2CD0" w:rsidP="005C2CD0">
      <w:pPr>
        <w:spacing w:after="0" w:line="360" w:lineRule="auto"/>
        <w:ind w:firstLine="709"/>
        <w:jc w:val="both"/>
      </w:pPr>
      <w:r w:rsidRPr="001F130D">
        <w:rPr>
          <w:i/>
        </w:rPr>
        <w:t>Детская музыкальная школа</w:t>
      </w:r>
      <w:r>
        <w:t xml:space="preserve"> является учреждением дополнительного образования, и ставит своей целью дать широким массам детей и подростков общее музыкальное образование, а также подготавливать наиболее профессионально-одаренных детей к поступлению в соответствующие специальные учебные заведения.</w:t>
      </w:r>
    </w:p>
    <w:p w14:paraId="3D521C6A" w14:textId="77777777" w:rsidR="005C2CD0" w:rsidRDefault="005C2CD0" w:rsidP="005C2CD0">
      <w:pPr>
        <w:spacing w:after="0" w:line="360" w:lineRule="auto"/>
        <w:ind w:firstLine="709"/>
        <w:jc w:val="both"/>
      </w:pPr>
      <w:r>
        <w:t xml:space="preserve">В настоящее время в школе обучается </w:t>
      </w:r>
      <w:r w:rsidR="00620BAF">
        <w:t>47(?)</w:t>
      </w:r>
      <w:r>
        <w:t xml:space="preserve"> ребенка от 5 до 17 лет.  Обеспечивают деятельность школы 4 преподавателя. </w:t>
      </w:r>
    </w:p>
    <w:p w14:paraId="1218F144" w14:textId="77777777" w:rsidR="005C2CD0" w:rsidRPr="00D727F4" w:rsidRDefault="005C2CD0" w:rsidP="001E1BD4">
      <w:pPr>
        <w:spacing w:after="0" w:line="360" w:lineRule="auto"/>
        <w:ind w:firstLine="709"/>
        <w:jc w:val="both"/>
      </w:pPr>
    </w:p>
    <w:p w14:paraId="61EC809D" w14:textId="77777777" w:rsidR="001E1BD4" w:rsidRPr="00D727F4" w:rsidRDefault="001E1BD4" w:rsidP="00DA4BE0">
      <w:pPr>
        <w:keepNext/>
        <w:suppressAutoHyphens/>
        <w:spacing w:before="120" w:after="120" w:line="360" w:lineRule="auto"/>
        <w:jc w:val="center"/>
        <w:rPr>
          <w:b/>
          <w:u w:val="single"/>
        </w:rPr>
      </w:pPr>
      <w:r w:rsidRPr="00EE2BC1">
        <w:rPr>
          <w:b/>
          <w:u w:val="single"/>
        </w:rPr>
        <w:t>Спортивные сооружения</w:t>
      </w:r>
      <w:bookmarkEnd w:id="106"/>
      <w:r w:rsidR="00092EFD" w:rsidRPr="00EE2BC1">
        <w:rPr>
          <w:b/>
          <w:u w:val="single"/>
        </w:rPr>
        <w:t>.</w:t>
      </w:r>
    </w:p>
    <w:p w14:paraId="490EE8BE" w14:textId="77777777" w:rsidR="005A0306" w:rsidRDefault="005A0306" w:rsidP="005A0306">
      <w:pPr>
        <w:suppressAutoHyphens/>
        <w:spacing w:after="0" w:line="360" w:lineRule="auto"/>
        <w:ind w:firstLine="851"/>
        <w:jc w:val="both"/>
      </w:pPr>
      <w:r>
        <w:t xml:space="preserve">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Для организации занятий физической культурой и спортом населения в Кикнурском </w:t>
      </w:r>
      <w:r w:rsidR="0027766F">
        <w:t>округе</w:t>
      </w:r>
      <w:r>
        <w:t xml:space="preserve"> имеется 38 спортивных сооружений; л/атлетический манеж с круговой дорожкой 150 м., спортивные залы – 16 шт. общей площадью 7 582, плоскостные спортивные сооружения (площадки, поля) – 14 шт. общей площадью 20991 кв.м., приспособленные помещения для занятий физической культурой и спортом – 8 шт.</w:t>
      </w:r>
    </w:p>
    <w:p w14:paraId="5C039577" w14:textId="77777777" w:rsidR="005A0306" w:rsidRDefault="005A0306" w:rsidP="005A0306">
      <w:pPr>
        <w:suppressAutoHyphens/>
        <w:spacing w:after="0" w:line="360" w:lineRule="auto"/>
        <w:ind w:firstLine="851"/>
        <w:jc w:val="both"/>
      </w:pPr>
      <w:r>
        <w:t xml:space="preserve">Состояние материально-технической базы физической культуры и спорта в Кикнурском </w:t>
      </w:r>
      <w:r w:rsidR="0027766F">
        <w:t>округе</w:t>
      </w:r>
      <w:r>
        <w:t xml:space="preserve"> не полностью удовлетворяет запросы населения. В этой связи, ведется работа по улучшению создания условий для занятий физической культурой и спортом населения:</w:t>
      </w:r>
    </w:p>
    <w:p w14:paraId="1089EB46" w14:textId="77777777" w:rsidR="005A0306" w:rsidRDefault="005A0306" w:rsidP="005A0306">
      <w:pPr>
        <w:suppressAutoHyphens/>
        <w:spacing w:after="0" w:line="360" w:lineRule="auto"/>
        <w:ind w:firstLine="851"/>
        <w:jc w:val="both"/>
      </w:pPr>
      <w:r>
        <w:t>•</w:t>
      </w:r>
      <w:r>
        <w:tab/>
        <w:t>В 2012 году проведен ремонт помещений ДЮСШ им. А.Ф. Оленева.</w:t>
      </w:r>
    </w:p>
    <w:p w14:paraId="16138545" w14:textId="77777777" w:rsidR="005A0306" w:rsidRDefault="0066644C" w:rsidP="005A0306">
      <w:pPr>
        <w:suppressAutoHyphens/>
        <w:spacing w:after="0" w:line="360" w:lineRule="auto"/>
        <w:ind w:firstLine="851"/>
        <w:jc w:val="both"/>
      </w:pPr>
      <w:r>
        <w:t>•</w:t>
      </w:r>
      <w:r>
        <w:tab/>
        <w:t xml:space="preserve">В 2017 году в </w:t>
      </w:r>
      <w:r w:rsidR="005A0306">
        <w:t>рамках программы «Спортивная Вятка» построена  спортивная площадка с уличными тренажерами.</w:t>
      </w:r>
    </w:p>
    <w:p w14:paraId="05EC5B52" w14:textId="77777777" w:rsidR="005A0306" w:rsidRDefault="005A0306" w:rsidP="005A0306">
      <w:pPr>
        <w:suppressAutoHyphens/>
        <w:spacing w:after="0" w:line="360" w:lineRule="auto"/>
        <w:ind w:firstLine="851"/>
        <w:jc w:val="both"/>
      </w:pPr>
      <w:r>
        <w:t>Организацию физической культуры и спорта осуществляют:</w:t>
      </w:r>
    </w:p>
    <w:p w14:paraId="5778158E" w14:textId="77777777" w:rsidR="005A0306" w:rsidRDefault="005A0306" w:rsidP="005A0306">
      <w:pPr>
        <w:suppressAutoHyphens/>
        <w:spacing w:after="0" w:line="360" w:lineRule="auto"/>
        <w:ind w:firstLine="851"/>
        <w:jc w:val="both"/>
      </w:pPr>
      <w:r>
        <w:t>- 5 общеобразовательных школ;</w:t>
      </w:r>
    </w:p>
    <w:p w14:paraId="34DFCE57" w14:textId="77777777" w:rsidR="005A0306" w:rsidRDefault="005A0306" w:rsidP="005A0306">
      <w:pPr>
        <w:suppressAutoHyphens/>
        <w:spacing w:after="0" w:line="360" w:lineRule="auto"/>
        <w:ind w:firstLine="851"/>
        <w:jc w:val="both"/>
      </w:pPr>
      <w:r>
        <w:t>- 1 дошкольное учреждение;</w:t>
      </w:r>
    </w:p>
    <w:p w14:paraId="08FBACB6" w14:textId="77777777" w:rsidR="005A0306" w:rsidRDefault="005A0306" w:rsidP="005A0306">
      <w:pPr>
        <w:suppressAutoHyphens/>
        <w:spacing w:after="0" w:line="360" w:lineRule="auto"/>
        <w:ind w:firstLine="851"/>
        <w:jc w:val="both"/>
      </w:pPr>
      <w:r>
        <w:t>- ДЮСШ</w:t>
      </w:r>
      <w:r w:rsidR="0027766F">
        <w:t>.</w:t>
      </w:r>
      <w:r>
        <w:t xml:space="preserve"> </w:t>
      </w:r>
    </w:p>
    <w:p w14:paraId="3A1D7212" w14:textId="77777777" w:rsidR="001F130D" w:rsidRPr="001F130D" w:rsidRDefault="001F130D" w:rsidP="0027766F">
      <w:pPr>
        <w:pStyle w:val="a6"/>
        <w:keepNext/>
        <w:jc w:val="both"/>
        <w:rPr>
          <w:color w:val="auto"/>
          <w:sz w:val="20"/>
          <w:szCs w:val="20"/>
        </w:rPr>
      </w:pPr>
      <w:r w:rsidRPr="001F130D">
        <w:rPr>
          <w:color w:val="auto"/>
          <w:sz w:val="20"/>
          <w:szCs w:val="20"/>
        </w:rPr>
        <w:t xml:space="preserve">Таблица </w:t>
      </w:r>
      <w:r w:rsidR="00CF1593" w:rsidRPr="001F130D">
        <w:rPr>
          <w:color w:val="auto"/>
          <w:sz w:val="20"/>
          <w:szCs w:val="20"/>
        </w:rPr>
        <w:fldChar w:fldCharType="begin"/>
      </w:r>
      <w:r w:rsidRPr="001F130D">
        <w:rPr>
          <w:color w:val="auto"/>
          <w:sz w:val="20"/>
          <w:szCs w:val="20"/>
        </w:rPr>
        <w:instrText xml:space="preserve"> SEQ Таблица \* ARABIC </w:instrText>
      </w:r>
      <w:r w:rsidR="00CF1593" w:rsidRPr="001F130D">
        <w:rPr>
          <w:color w:val="auto"/>
          <w:sz w:val="20"/>
          <w:szCs w:val="20"/>
        </w:rPr>
        <w:fldChar w:fldCharType="separate"/>
      </w:r>
      <w:r w:rsidR="00CF38D8">
        <w:rPr>
          <w:noProof/>
          <w:color w:val="auto"/>
          <w:sz w:val="20"/>
          <w:szCs w:val="20"/>
        </w:rPr>
        <w:t>13</w:t>
      </w:r>
      <w:r w:rsidR="00CF1593" w:rsidRPr="001F130D">
        <w:rPr>
          <w:color w:val="auto"/>
          <w:sz w:val="20"/>
          <w:szCs w:val="20"/>
        </w:rPr>
        <w:fldChar w:fldCharType="end"/>
      </w:r>
      <w:r w:rsidRPr="001F130D">
        <w:rPr>
          <w:color w:val="auto"/>
          <w:sz w:val="20"/>
          <w:szCs w:val="20"/>
        </w:rPr>
        <w:t xml:space="preserve"> - Перечень физкультурно-спортивных объе</w:t>
      </w:r>
      <w:r w:rsidR="0027766F">
        <w:rPr>
          <w:color w:val="auto"/>
          <w:sz w:val="20"/>
          <w:szCs w:val="20"/>
        </w:rPr>
        <w:t>ктов (стадионы, ФОКи, спортзалы,</w:t>
      </w:r>
      <w:r w:rsidRPr="001F130D">
        <w:rPr>
          <w:color w:val="auto"/>
          <w:sz w:val="20"/>
          <w:szCs w:val="20"/>
        </w:rPr>
        <w:t xml:space="preserve"> спортплощадки)</w:t>
      </w:r>
    </w:p>
    <w:tbl>
      <w:tblPr>
        <w:tblW w:w="0" w:type="auto"/>
        <w:jc w:val="center"/>
        <w:tblCellMar>
          <w:left w:w="40" w:type="dxa"/>
          <w:right w:w="40" w:type="dxa"/>
        </w:tblCellMar>
        <w:tblLook w:val="04A0" w:firstRow="1" w:lastRow="0" w:firstColumn="1" w:lastColumn="0" w:noHBand="0" w:noVBand="1"/>
      </w:tblPr>
      <w:tblGrid>
        <w:gridCol w:w="1817"/>
        <w:gridCol w:w="1937"/>
        <w:gridCol w:w="2013"/>
        <w:gridCol w:w="2424"/>
        <w:gridCol w:w="627"/>
        <w:gridCol w:w="900"/>
      </w:tblGrid>
      <w:tr w:rsidR="00840361" w:rsidRPr="001F130D" w14:paraId="14DA326A" w14:textId="77777777" w:rsidTr="002043E9">
        <w:trPr>
          <w:trHeight w:hRule="exact" w:val="1488"/>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16ADFFF9" w14:textId="77777777" w:rsidR="001F130D" w:rsidRPr="001F130D" w:rsidRDefault="001F130D" w:rsidP="0027766F">
            <w:pPr>
              <w:shd w:val="clear" w:color="auto" w:fill="FFFFFF"/>
              <w:spacing w:after="0" w:line="240" w:lineRule="auto"/>
              <w:jc w:val="center"/>
              <w:rPr>
                <w:b/>
                <w:sz w:val="20"/>
                <w:szCs w:val="20"/>
              </w:rPr>
            </w:pPr>
            <w:r w:rsidRPr="001F130D">
              <w:rPr>
                <w:b/>
                <w:sz w:val="20"/>
                <w:szCs w:val="20"/>
              </w:rPr>
              <w:t>Наименование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C41A85C" w14:textId="77777777" w:rsidR="001F130D" w:rsidRPr="001F130D" w:rsidRDefault="001F130D" w:rsidP="0027766F">
            <w:pPr>
              <w:shd w:val="clear" w:color="auto" w:fill="FFFFFF"/>
              <w:spacing w:after="0" w:line="240" w:lineRule="auto"/>
              <w:jc w:val="center"/>
              <w:rPr>
                <w:b/>
                <w:sz w:val="20"/>
                <w:szCs w:val="20"/>
              </w:rPr>
            </w:pPr>
            <w:r w:rsidRPr="001F130D">
              <w:rPr>
                <w:b/>
                <w:sz w:val="20"/>
                <w:szCs w:val="20"/>
              </w:rPr>
              <w:t>Адрес объекта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DE48E09" w14:textId="77777777" w:rsidR="001F130D" w:rsidRPr="001F130D" w:rsidRDefault="001F130D" w:rsidP="0027766F">
            <w:pPr>
              <w:shd w:val="clear" w:color="auto" w:fill="FFFFFF"/>
              <w:spacing w:after="0" w:line="240" w:lineRule="auto"/>
              <w:jc w:val="center"/>
              <w:rPr>
                <w:b/>
                <w:sz w:val="20"/>
                <w:szCs w:val="20"/>
              </w:rPr>
            </w:pPr>
            <w:r w:rsidRPr="001F130D">
              <w:rPr>
                <w:b/>
                <w:sz w:val="20"/>
                <w:szCs w:val="20"/>
              </w:rPr>
              <w:t>Площадь спортплощадки (га); спортзалов(кВ.м);</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429ED72" w14:textId="77777777" w:rsidR="001F130D" w:rsidRPr="001F130D" w:rsidRDefault="001F130D" w:rsidP="0027766F">
            <w:pPr>
              <w:shd w:val="clear" w:color="auto" w:fill="FFFFFF"/>
              <w:spacing w:after="0" w:line="240" w:lineRule="auto"/>
              <w:jc w:val="center"/>
              <w:rPr>
                <w:b/>
                <w:sz w:val="20"/>
                <w:szCs w:val="20"/>
              </w:rPr>
            </w:pPr>
            <w:r w:rsidRPr="001F130D">
              <w:rPr>
                <w:b/>
                <w:sz w:val="20"/>
                <w:szCs w:val="20"/>
              </w:rPr>
              <w:t>Указать ведомственную принадлежность (на балансе школы, ПТУ, предприятия муниципалитета)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07872A20" w14:textId="77777777" w:rsidR="001F130D" w:rsidRPr="001F130D" w:rsidRDefault="001F130D" w:rsidP="0027766F">
            <w:pPr>
              <w:shd w:val="clear" w:color="auto" w:fill="FFFFFF"/>
              <w:spacing w:after="0" w:line="240" w:lineRule="auto"/>
              <w:jc w:val="center"/>
              <w:rPr>
                <w:b/>
                <w:sz w:val="20"/>
                <w:szCs w:val="20"/>
              </w:rPr>
            </w:pPr>
            <w:r w:rsidRPr="001F130D">
              <w:rPr>
                <w:b/>
                <w:sz w:val="20"/>
                <w:szCs w:val="20"/>
              </w:rPr>
              <w:t>Год ввода</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6767BCE7" w14:textId="77777777" w:rsidR="001F130D" w:rsidRPr="001F130D" w:rsidRDefault="001F130D" w:rsidP="005D0053">
            <w:pPr>
              <w:shd w:val="clear" w:color="auto" w:fill="FFFFFF"/>
              <w:spacing w:after="0" w:line="240" w:lineRule="auto"/>
              <w:jc w:val="center"/>
              <w:rPr>
                <w:b/>
                <w:sz w:val="20"/>
                <w:szCs w:val="20"/>
              </w:rPr>
            </w:pPr>
            <w:r w:rsidRPr="001F130D">
              <w:rPr>
                <w:b/>
                <w:sz w:val="20"/>
                <w:szCs w:val="20"/>
              </w:rPr>
              <w:t>Степень износа</w:t>
            </w:r>
          </w:p>
          <w:p w14:paraId="11C6DB5D" w14:textId="77777777" w:rsidR="001F130D" w:rsidRPr="001F130D" w:rsidRDefault="001F130D" w:rsidP="005D0053">
            <w:pPr>
              <w:shd w:val="clear" w:color="auto" w:fill="FFFFFF"/>
              <w:spacing w:after="0" w:line="240" w:lineRule="auto"/>
              <w:jc w:val="center"/>
              <w:rPr>
                <w:b/>
                <w:sz w:val="20"/>
                <w:szCs w:val="20"/>
              </w:rPr>
            </w:pPr>
            <w:r w:rsidRPr="001F130D">
              <w:rPr>
                <w:b/>
                <w:sz w:val="20"/>
                <w:szCs w:val="20"/>
              </w:rPr>
              <w:t>%</w:t>
            </w:r>
          </w:p>
        </w:tc>
      </w:tr>
      <w:tr w:rsidR="00840361" w:rsidRPr="001F130D" w14:paraId="5E90F427" w14:textId="77777777" w:rsidTr="002043E9">
        <w:trPr>
          <w:trHeight w:hRule="exact" w:val="882"/>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11CCC5C2"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Спортзал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7CB4E42"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Кировская обл.,пгт.Кикнур ул.Просвевещения 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4D862F50"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288,0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FD1FB49" w14:textId="77777777" w:rsidR="001F130D" w:rsidRPr="001F130D" w:rsidRDefault="001F130D" w:rsidP="0027766F">
            <w:pPr>
              <w:shd w:val="clear" w:color="auto" w:fill="FFFFFF"/>
              <w:spacing w:after="0" w:line="240" w:lineRule="auto"/>
              <w:jc w:val="center"/>
              <w:rPr>
                <w:sz w:val="20"/>
                <w:szCs w:val="20"/>
              </w:rPr>
            </w:pPr>
            <w:r w:rsidRPr="001F130D">
              <w:rPr>
                <w:color w:val="000000"/>
                <w:sz w:val="20"/>
                <w:szCs w:val="20"/>
              </w:rPr>
              <w:t>МКУ ДО «ДЮСШ им.А.Ф.Оленёва» пгт.Кикнур Кировской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5A1F697"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1980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517DB4E1" w14:textId="77777777" w:rsidR="001F130D" w:rsidRPr="001F130D" w:rsidRDefault="00807762" w:rsidP="005D0053">
            <w:pPr>
              <w:shd w:val="clear" w:color="auto" w:fill="FFFFFF"/>
              <w:spacing w:after="0" w:line="240" w:lineRule="auto"/>
              <w:jc w:val="center"/>
              <w:rPr>
                <w:sz w:val="20"/>
                <w:szCs w:val="20"/>
              </w:rPr>
            </w:pPr>
            <w:r>
              <w:rPr>
                <w:sz w:val="20"/>
                <w:szCs w:val="20"/>
              </w:rPr>
              <w:t>40</w:t>
            </w:r>
          </w:p>
        </w:tc>
      </w:tr>
      <w:tr w:rsidR="00840361" w:rsidRPr="001F130D" w14:paraId="44C58E28" w14:textId="77777777" w:rsidTr="002043E9">
        <w:trPr>
          <w:trHeight w:hRule="exact" w:val="99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9F362E4"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Уличный тренажёрный комплекс</w:t>
            </w:r>
          </w:p>
          <w:p w14:paraId="0925C628"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7 снарядов)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092FB3CB"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Кировская обл.,пгт.Кикнур ул.Просвевещения 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06111C43"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0,0024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5975DB94" w14:textId="77777777" w:rsidR="001F130D" w:rsidRPr="001F130D" w:rsidRDefault="001F130D" w:rsidP="0027766F">
            <w:pPr>
              <w:shd w:val="clear" w:color="auto" w:fill="FFFFFF"/>
              <w:spacing w:after="0" w:line="240" w:lineRule="auto"/>
              <w:jc w:val="center"/>
              <w:rPr>
                <w:sz w:val="20"/>
                <w:szCs w:val="20"/>
              </w:rPr>
            </w:pPr>
            <w:r w:rsidRPr="001F130D">
              <w:rPr>
                <w:color w:val="000000"/>
                <w:sz w:val="20"/>
                <w:szCs w:val="20"/>
              </w:rPr>
              <w:t>МКУ ДО «ДЮСШ им.А.Ф.Оленёва» пгт.Кикнур Кировской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1975A12C"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2017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50B4D7BF" w14:textId="77777777" w:rsidR="001F130D" w:rsidRPr="001F130D" w:rsidRDefault="00807762" w:rsidP="005D0053">
            <w:pPr>
              <w:shd w:val="clear" w:color="auto" w:fill="FFFFFF"/>
              <w:spacing w:after="0" w:line="240" w:lineRule="auto"/>
              <w:jc w:val="center"/>
              <w:rPr>
                <w:sz w:val="20"/>
                <w:szCs w:val="20"/>
              </w:rPr>
            </w:pPr>
            <w:r>
              <w:rPr>
                <w:sz w:val="20"/>
                <w:szCs w:val="20"/>
              </w:rPr>
              <w:t>10</w:t>
            </w:r>
          </w:p>
        </w:tc>
      </w:tr>
      <w:tr w:rsidR="00840361" w:rsidRPr="001F130D" w14:paraId="1DED8565" w14:textId="77777777" w:rsidTr="002043E9">
        <w:trPr>
          <w:trHeight w:hRule="exact" w:val="9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69EB7137"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Площадка ГТО с оборудованием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08633F46"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Кировская обл.,пгт.Кикнур ул.Просвевещения 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627F104F"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0,0546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FA18329" w14:textId="77777777" w:rsidR="001F130D" w:rsidRPr="001F130D" w:rsidRDefault="001F130D" w:rsidP="0027766F">
            <w:pPr>
              <w:shd w:val="clear" w:color="auto" w:fill="FFFFFF"/>
              <w:spacing w:after="0" w:line="240" w:lineRule="auto"/>
              <w:jc w:val="center"/>
              <w:rPr>
                <w:sz w:val="20"/>
                <w:szCs w:val="20"/>
              </w:rPr>
            </w:pPr>
            <w:r w:rsidRPr="001F130D">
              <w:rPr>
                <w:color w:val="000000"/>
                <w:sz w:val="20"/>
                <w:szCs w:val="20"/>
              </w:rPr>
              <w:t>МКУ ДО «ДЮСШ им.А.Ф.Оленёва» пгт.Кикнур Кировской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2319B48"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2019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41ED566" w14:textId="77777777" w:rsidR="001F130D" w:rsidRPr="001F130D" w:rsidRDefault="00807762" w:rsidP="005D0053">
            <w:pPr>
              <w:shd w:val="clear" w:color="auto" w:fill="FFFFFF"/>
              <w:spacing w:after="0" w:line="240" w:lineRule="auto"/>
              <w:jc w:val="center"/>
              <w:rPr>
                <w:sz w:val="20"/>
                <w:szCs w:val="20"/>
              </w:rPr>
            </w:pPr>
            <w:r>
              <w:rPr>
                <w:sz w:val="20"/>
                <w:szCs w:val="20"/>
              </w:rPr>
              <w:t>8</w:t>
            </w:r>
          </w:p>
        </w:tc>
      </w:tr>
      <w:tr w:rsidR="00840361" w:rsidRPr="001F130D" w14:paraId="16D92CBB" w14:textId="77777777" w:rsidTr="002043E9">
        <w:trPr>
          <w:trHeight w:hRule="exact" w:val="9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C233747"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Открытая спортивная площадка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E0C727D"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Кировская обл.,пгт.Кикнур ул.Просвевещения 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E90FB21"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0,0510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0AFEF30A" w14:textId="77777777" w:rsidR="001F130D" w:rsidRPr="001F130D" w:rsidRDefault="001F130D" w:rsidP="0027766F">
            <w:pPr>
              <w:shd w:val="clear" w:color="auto" w:fill="FFFFFF"/>
              <w:spacing w:after="0" w:line="240" w:lineRule="auto"/>
              <w:jc w:val="center"/>
              <w:rPr>
                <w:sz w:val="20"/>
                <w:szCs w:val="20"/>
              </w:rPr>
            </w:pPr>
            <w:r w:rsidRPr="001F130D">
              <w:rPr>
                <w:color w:val="000000"/>
                <w:sz w:val="20"/>
                <w:szCs w:val="20"/>
              </w:rPr>
              <w:t>МКУ ДО «ДЮСШ им.А.Ф.Оленёва» пгт.Кикнур Кировской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1BE7622" w14:textId="77777777" w:rsidR="001F130D" w:rsidRPr="001F130D" w:rsidRDefault="001F130D" w:rsidP="0027766F">
            <w:pPr>
              <w:shd w:val="clear" w:color="auto" w:fill="FFFFFF"/>
              <w:spacing w:after="0" w:line="240" w:lineRule="auto"/>
              <w:jc w:val="center"/>
              <w:rPr>
                <w:sz w:val="20"/>
                <w:szCs w:val="20"/>
              </w:rPr>
            </w:pPr>
            <w:r w:rsidRPr="001F130D">
              <w:rPr>
                <w:sz w:val="20"/>
                <w:szCs w:val="20"/>
              </w:rPr>
              <w:t>2008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2C6FCB3" w14:textId="77777777" w:rsidR="001F130D" w:rsidRPr="001F130D" w:rsidRDefault="00807762" w:rsidP="005D0053">
            <w:pPr>
              <w:shd w:val="clear" w:color="auto" w:fill="FFFFFF"/>
              <w:spacing w:after="0" w:line="240" w:lineRule="auto"/>
              <w:jc w:val="center"/>
              <w:rPr>
                <w:sz w:val="20"/>
                <w:szCs w:val="20"/>
              </w:rPr>
            </w:pPr>
            <w:r>
              <w:rPr>
                <w:sz w:val="20"/>
                <w:szCs w:val="20"/>
              </w:rPr>
              <w:t>42</w:t>
            </w:r>
          </w:p>
        </w:tc>
      </w:tr>
      <w:tr w:rsidR="00840361" w:rsidRPr="001F130D" w14:paraId="3F62EC13" w14:textId="77777777" w:rsidTr="002043E9">
        <w:trPr>
          <w:trHeight w:hRule="exact" w:val="9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495C346" w14:textId="77777777" w:rsidR="00620F4E" w:rsidRPr="0084019F" w:rsidRDefault="00620F4E" w:rsidP="00840361">
            <w:pPr>
              <w:shd w:val="clear" w:color="auto" w:fill="FFFFFF"/>
              <w:spacing w:after="0" w:line="240" w:lineRule="auto"/>
              <w:jc w:val="center"/>
              <w:rPr>
                <w:sz w:val="20"/>
                <w:szCs w:val="20"/>
              </w:rPr>
            </w:pPr>
            <w:r w:rsidRPr="0084019F">
              <w:rPr>
                <w:sz w:val="20"/>
                <w:szCs w:val="20"/>
              </w:rPr>
              <w:t>Открытое плоскостное</w:t>
            </w:r>
            <w:r w:rsidR="00840361" w:rsidRPr="0084019F">
              <w:rPr>
                <w:sz w:val="20"/>
                <w:szCs w:val="20"/>
              </w:rPr>
              <w:t xml:space="preserve"> физкультурно-спортивное сооружение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07116E5" w14:textId="77777777" w:rsidR="00620F4E" w:rsidRPr="0084019F" w:rsidRDefault="00840361" w:rsidP="0027766F">
            <w:pPr>
              <w:shd w:val="clear" w:color="auto" w:fill="FFFFFF"/>
              <w:spacing w:after="0" w:line="240" w:lineRule="auto"/>
              <w:jc w:val="center"/>
              <w:rPr>
                <w:sz w:val="20"/>
                <w:szCs w:val="20"/>
              </w:rPr>
            </w:pPr>
            <w:r w:rsidRPr="0084019F">
              <w:rPr>
                <w:sz w:val="20"/>
                <w:szCs w:val="20"/>
              </w:rPr>
              <w:t>Кировская обл.,пгт.Кикнур ул.Просвевещения 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2D880717" w14:textId="77777777" w:rsidR="00620F4E" w:rsidRPr="0084019F" w:rsidRDefault="006E66E4" w:rsidP="0027766F">
            <w:pPr>
              <w:shd w:val="clear" w:color="auto" w:fill="FFFFFF"/>
              <w:spacing w:after="0" w:line="240" w:lineRule="auto"/>
              <w:jc w:val="center"/>
              <w:rPr>
                <w:sz w:val="20"/>
                <w:szCs w:val="20"/>
              </w:rPr>
            </w:pPr>
            <w:r w:rsidRPr="0084019F">
              <w:rPr>
                <w:sz w:val="20"/>
                <w:szCs w:val="20"/>
              </w:rPr>
              <w:t>1,007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5684C429" w14:textId="77777777" w:rsidR="00620F4E" w:rsidRPr="0084019F" w:rsidRDefault="006E66E4" w:rsidP="0027766F">
            <w:pPr>
              <w:shd w:val="clear" w:color="auto" w:fill="FFFFFF"/>
              <w:spacing w:after="0" w:line="240" w:lineRule="auto"/>
              <w:jc w:val="center"/>
              <w:rPr>
                <w:color w:val="000000"/>
                <w:sz w:val="20"/>
                <w:szCs w:val="20"/>
              </w:rPr>
            </w:pPr>
            <w:r w:rsidRPr="0084019F">
              <w:rPr>
                <w:color w:val="000000"/>
                <w:sz w:val="20"/>
                <w:szCs w:val="20"/>
              </w:rPr>
              <w:t>МКУ ДО «ДЮСШ им.А.Ф.Оленёва» пгт.Кикнур Кировской области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3E664BAF" w14:textId="77777777" w:rsidR="00620F4E" w:rsidRPr="0084019F" w:rsidRDefault="006E66E4" w:rsidP="0027766F">
            <w:pPr>
              <w:shd w:val="clear" w:color="auto" w:fill="FFFFFF"/>
              <w:spacing w:after="0" w:line="240" w:lineRule="auto"/>
              <w:jc w:val="center"/>
              <w:rPr>
                <w:sz w:val="20"/>
                <w:szCs w:val="20"/>
              </w:rPr>
            </w:pPr>
            <w:r w:rsidRPr="0084019F">
              <w:rPr>
                <w:sz w:val="20"/>
                <w:szCs w:val="20"/>
              </w:rPr>
              <w:t>2021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14:paraId="75725CE6" w14:textId="77777777" w:rsidR="00620F4E" w:rsidRPr="0084019F" w:rsidRDefault="006E66E4" w:rsidP="005D0053">
            <w:pPr>
              <w:shd w:val="clear" w:color="auto" w:fill="FFFFFF"/>
              <w:spacing w:after="0" w:line="240" w:lineRule="auto"/>
              <w:jc w:val="center"/>
              <w:rPr>
                <w:sz w:val="20"/>
                <w:szCs w:val="20"/>
              </w:rPr>
            </w:pPr>
            <w:r w:rsidRPr="0084019F">
              <w:rPr>
                <w:sz w:val="20"/>
                <w:szCs w:val="20"/>
              </w:rPr>
              <w:t>0</w:t>
            </w:r>
          </w:p>
        </w:tc>
      </w:tr>
    </w:tbl>
    <w:p w14:paraId="51076CF1" w14:textId="77777777" w:rsidR="001F130D" w:rsidRDefault="001F130D" w:rsidP="005A0306">
      <w:pPr>
        <w:suppressAutoHyphens/>
        <w:spacing w:after="0" w:line="360" w:lineRule="auto"/>
        <w:ind w:firstLine="851"/>
        <w:jc w:val="both"/>
      </w:pPr>
    </w:p>
    <w:p w14:paraId="24EB43CD" w14:textId="77777777" w:rsidR="005A0306" w:rsidRDefault="005A0306" w:rsidP="005A0306">
      <w:pPr>
        <w:suppressAutoHyphens/>
        <w:spacing w:after="0" w:line="360" w:lineRule="auto"/>
        <w:ind w:firstLine="851"/>
        <w:jc w:val="both"/>
      </w:pPr>
      <w:r>
        <w:t xml:space="preserve">В </w:t>
      </w:r>
      <w:r w:rsidR="002043E9">
        <w:t>округе</w:t>
      </w:r>
      <w:r>
        <w:t xml:space="preserve"> культивируется 13 видов спорта (волейбол, легкая атлетика, мини-футбол, лыжные гонки, футбол, футзал, зимний полиатлон, баскетбол, охотничий биатлон, настольный теннис, стрельба из пневматической винтовки, бильярд, шашки). </w:t>
      </w:r>
    </w:p>
    <w:p w14:paraId="7094D8AD" w14:textId="77777777" w:rsidR="008656E6" w:rsidRDefault="005A0306" w:rsidP="008656E6">
      <w:pPr>
        <w:suppressAutoHyphens/>
        <w:spacing w:after="0" w:line="360" w:lineRule="auto"/>
        <w:ind w:firstLine="851"/>
        <w:jc w:val="both"/>
      </w:pPr>
      <w:r>
        <w:t xml:space="preserve">В </w:t>
      </w:r>
      <w:r w:rsidR="002043E9">
        <w:t>округе</w:t>
      </w:r>
      <w:r>
        <w:t xml:space="preserve"> работает 16 специалиста в области физической культуры и спорта, из них 11 – с высшим образованием, 5 – со средним специальным образованием; 5 – работают в сельской местности.</w:t>
      </w:r>
      <w:bookmarkStart w:id="110" w:name="_Toc274211173"/>
    </w:p>
    <w:p w14:paraId="19495073" w14:textId="77777777" w:rsidR="001E1BD4" w:rsidRPr="00D727F4" w:rsidRDefault="001E1BD4" w:rsidP="00DA4BE0">
      <w:pPr>
        <w:keepNext/>
        <w:keepLines/>
        <w:suppressAutoHyphens/>
        <w:spacing w:before="120" w:after="120" w:line="360" w:lineRule="auto"/>
        <w:jc w:val="center"/>
        <w:rPr>
          <w:b/>
          <w:u w:val="single"/>
        </w:rPr>
      </w:pPr>
      <w:r w:rsidRPr="00D727F4">
        <w:rPr>
          <w:b/>
          <w:u w:val="single"/>
        </w:rPr>
        <w:t>Здравоохранение и социальное обеспечение</w:t>
      </w:r>
      <w:bookmarkEnd w:id="110"/>
    </w:p>
    <w:p w14:paraId="2C9FF8F6" w14:textId="77777777" w:rsidR="00080177" w:rsidRDefault="005B4962" w:rsidP="001E1BD4">
      <w:pPr>
        <w:pStyle w:val="ConsPlusNormal"/>
        <w:widowControl/>
        <w:suppressAutoHyphens/>
        <w:spacing w:line="360" w:lineRule="auto"/>
        <w:ind w:firstLine="709"/>
        <w:jc w:val="both"/>
        <w:rPr>
          <w:rFonts w:ascii="Times New Roman" w:eastAsia="MS Mincho" w:hAnsi="Times New Roman" w:cs="Times New Roman"/>
          <w:sz w:val="24"/>
          <w:szCs w:val="24"/>
        </w:rPr>
      </w:pPr>
      <w:r w:rsidRPr="005B4962">
        <w:rPr>
          <w:rFonts w:ascii="Times New Roman" w:eastAsia="MS Mincho" w:hAnsi="Times New Roman" w:cs="Times New Roman"/>
          <w:sz w:val="24"/>
          <w:szCs w:val="24"/>
        </w:rPr>
        <w:t xml:space="preserve">Система здравоохранения </w:t>
      </w:r>
      <w:r w:rsidR="002043E9" w:rsidRPr="002043E9">
        <w:rPr>
          <w:rFonts w:ascii="Times New Roman" w:hAnsi="Times New Roman" w:cs="Times New Roman"/>
          <w:sz w:val="24"/>
          <w:szCs w:val="24"/>
        </w:rPr>
        <w:t>Кикнурского муниципального округа</w:t>
      </w:r>
      <w:r w:rsidRPr="005B4962">
        <w:rPr>
          <w:rFonts w:ascii="Times New Roman" w:eastAsia="MS Mincho" w:hAnsi="Times New Roman" w:cs="Times New Roman"/>
          <w:sz w:val="24"/>
          <w:szCs w:val="24"/>
        </w:rPr>
        <w:t xml:space="preserve"> за последние годы не претерпела значительных изменений.  Сохранился коечный фонд в Кикнурской ЦРБ. </w:t>
      </w:r>
      <w:r w:rsidR="005D0053">
        <w:rPr>
          <w:rFonts w:ascii="Times New Roman" w:eastAsia="MS Mincho" w:hAnsi="Times New Roman" w:cs="Times New Roman"/>
          <w:sz w:val="24"/>
          <w:szCs w:val="24"/>
        </w:rPr>
        <w:t>Ф</w:t>
      </w:r>
      <w:r w:rsidRPr="005B4962">
        <w:rPr>
          <w:rFonts w:ascii="Times New Roman" w:eastAsia="MS Mincho" w:hAnsi="Times New Roman" w:cs="Times New Roman"/>
          <w:sz w:val="24"/>
          <w:szCs w:val="24"/>
        </w:rPr>
        <w:t>ункционирует  30 коек  круглосуточного стационара и 10 коек дневного стационара, поликлиника на 150 посещений в смену, 15 ФАПов.</w:t>
      </w:r>
    </w:p>
    <w:p w14:paraId="101EBD27" w14:textId="77777777" w:rsidR="00911C52" w:rsidRPr="00911C52" w:rsidRDefault="00911C52" w:rsidP="00911C52">
      <w:pPr>
        <w:pStyle w:val="a6"/>
        <w:keepNext/>
        <w:rPr>
          <w:color w:val="auto"/>
          <w:sz w:val="20"/>
          <w:szCs w:val="20"/>
        </w:rPr>
      </w:pPr>
      <w:r w:rsidRPr="00911C52">
        <w:rPr>
          <w:color w:val="auto"/>
          <w:sz w:val="20"/>
          <w:szCs w:val="20"/>
        </w:rPr>
        <w:t xml:space="preserve">Таблица </w:t>
      </w:r>
      <w:r w:rsidR="00CF1593" w:rsidRPr="00911C52">
        <w:rPr>
          <w:color w:val="auto"/>
          <w:sz w:val="20"/>
          <w:szCs w:val="20"/>
        </w:rPr>
        <w:fldChar w:fldCharType="begin"/>
      </w:r>
      <w:r w:rsidRPr="00911C52">
        <w:rPr>
          <w:color w:val="auto"/>
          <w:sz w:val="20"/>
          <w:szCs w:val="20"/>
        </w:rPr>
        <w:instrText xml:space="preserve"> SEQ Таблица \* ARABIC </w:instrText>
      </w:r>
      <w:r w:rsidR="00CF1593" w:rsidRPr="00911C52">
        <w:rPr>
          <w:color w:val="auto"/>
          <w:sz w:val="20"/>
          <w:szCs w:val="20"/>
        </w:rPr>
        <w:fldChar w:fldCharType="separate"/>
      </w:r>
      <w:r w:rsidR="00CF38D8">
        <w:rPr>
          <w:noProof/>
          <w:color w:val="auto"/>
          <w:sz w:val="20"/>
          <w:szCs w:val="20"/>
        </w:rPr>
        <w:t>14</w:t>
      </w:r>
      <w:r w:rsidR="00CF1593" w:rsidRPr="00911C52">
        <w:rPr>
          <w:color w:val="auto"/>
          <w:sz w:val="20"/>
          <w:szCs w:val="20"/>
        </w:rPr>
        <w:fldChar w:fldCharType="end"/>
      </w:r>
      <w:r w:rsidRPr="00911C52">
        <w:rPr>
          <w:color w:val="auto"/>
          <w:sz w:val="20"/>
          <w:szCs w:val="20"/>
        </w:rPr>
        <w:t xml:space="preserve"> - Перечень объектов здравоохранения</w:t>
      </w:r>
    </w:p>
    <w:tbl>
      <w:tblPr>
        <w:tblW w:w="4946" w:type="pct"/>
        <w:jc w:val="center"/>
        <w:tblLayout w:type="fixed"/>
        <w:tblLook w:val="04A0" w:firstRow="1" w:lastRow="0" w:firstColumn="1" w:lastColumn="0" w:noHBand="0" w:noVBand="1"/>
      </w:tblPr>
      <w:tblGrid>
        <w:gridCol w:w="415"/>
        <w:gridCol w:w="2523"/>
        <w:gridCol w:w="2133"/>
        <w:gridCol w:w="2244"/>
        <w:gridCol w:w="1246"/>
        <w:gridCol w:w="1187"/>
      </w:tblGrid>
      <w:tr w:rsidR="00911C52" w:rsidRPr="00911C52" w14:paraId="1538777C" w14:textId="77777777" w:rsidTr="009B3921">
        <w:trPr>
          <w:trHeight w:val="20"/>
          <w:tblHeader/>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B3519" w14:textId="77777777" w:rsidR="00080177" w:rsidRPr="009B3921" w:rsidRDefault="00080177" w:rsidP="00911C52">
            <w:pPr>
              <w:spacing w:after="0" w:line="240" w:lineRule="auto"/>
              <w:ind w:left="-142"/>
              <w:rPr>
                <w:rFonts w:eastAsia="Times New Roman"/>
                <w:b/>
                <w:kern w:val="0"/>
                <w:sz w:val="20"/>
                <w:szCs w:val="20"/>
                <w:lang w:eastAsia="ru-RU"/>
              </w:rPr>
            </w:pPr>
            <w:r w:rsidRPr="009B3921">
              <w:rPr>
                <w:rFonts w:eastAsia="Times New Roman"/>
                <w:b/>
                <w:kern w:val="0"/>
                <w:sz w:val="20"/>
                <w:szCs w:val="20"/>
                <w:lang w:eastAsia="ru-RU"/>
              </w:rPr>
              <w:t> </w:t>
            </w:r>
          </w:p>
          <w:p w14:paraId="0E40AED7" w14:textId="77777777" w:rsidR="00080177" w:rsidRPr="009B3921" w:rsidRDefault="009B3921" w:rsidP="009B3921">
            <w:pPr>
              <w:spacing w:after="0" w:line="240" w:lineRule="auto"/>
              <w:ind w:left="-142" w:right="-171"/>
              <w:jc w:val="center"/>
              <w:rPr>
                <w:rFonts w:eastAsia="Times New Roman"/>
                <w:b/>
                <w:kern w:val="0"/>
                <w:sz w:val="20"/>
                <w:szCs w:val="20"/>
                <w:lang w:eastAsia="ru-RU"/>
              </w:rPr>
            </w:pPr>
            <w:r>
              <w:rPr>
                <w:rFonts w:eastAsia="Times New Roman"/>
                <w:b/>
                <w:kern w:val="0"/>
                <w:sz w:val="20"/>
                <w:szCs w:val="20"/>
                <w:lang w:eastAsia="ru-RU"/>
              </w:rPr>
              <w:t>№</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02EC4" w14:textId="77777777" w:rsidR="00080177" w:rsidRPr="009B3921" w:rsidRDefault="00080177" w:rsidP="00080177">
            <w:pPr>
              <w:spacing w:after="0" w:line="240" w:lineRule="auto"/>
              <w:jc w:val="center"/>
              <w:rPr>
                <w:rFonts w:eastAsia="Times New Roman"/>
                <w:b/>
                <w:kern w:val="0"/>
                <w:sz w:val="20"/>
                <w:szCs w:val="20"/>
                <w:lang w:eastAsia="ru-RU"/>
              </w:rPr>
            </w:pPr>
            <w:r w:rsidRPr="009B3921">
              <w:rPr>
                <w:rFonts w:eastAsia="Times New Roman"/>
                <w:b/>
                <w:kern w:val="0"/>
                <w:sz w:val="20"/>
                <w:szCs w:val="20"/>
                <w:lang w:eastAsia="ru-RU"/>
              </w:rPr>
              <w:t xml:space="preserve">Наименование </w:t>
            </w:r>
          </w:p>
        </w:tc>
        <w:tc>
          <w:tcPr>
            <w:tcW w:w="10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F0C0A" w14:textId="77777777" w:rsidR="00080177" w:rsidRPr="009B3921" w:rsidRDefault="00080177" w:rsidP="00080177">
            <w:pPr>
              <w:spacing w:after="0" w:line="240" w:lineRule="auto"/>
              <w:jc w:val="center"/>
              <w:rPr>
                <w:rFonts w:eastAsia="Times New Roman"/>
                <w:b/>
                <w:kern w:val="0"/>
                <w:sz w:val="20"/>
                <w:szCs w:val="20"/>
                <w:lang w:eastAsia="ru-RU"/>
              </w:rPr>
            </w:pPr>
            <w:r w:rsidRPr="009B3921">
              <w:rPr>
                <w:rFonts w:eastAsia="Times New Roman"/>
                <w:b/>
                <w:kern w:val="0"/>
                <w:sz w:val="20"/>
                <w:szCs w:val="20"/>
                <w:lang w:eastAsia="ru-RU"/>
              </w:rPr>
              <w:t>Адрес</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DB89F" w14:textId="77777777" w:rsidR="00080177" w:rsidRPr="009B3921" w:rsidRDefault="00080177" w:rsidP="00080177">
            <w:pPr>
              <w:spacing w:after="0" w:line="240" w:lineRule="auto"/>
              <w:jc w:val="center"/>
              <w:rPr>
                <w:rFonts w:eastAsia="Times New Roman"/>
                <w:b/>
                <w:kern w:val="0"/>
                <w:sz w:val="20"/>
                <w:szCs w:val="20"/>
                <w:u w:val="single"/>
                <w:lang w:eastAsia="ru-RU"/>
              </w:rPr>
            </w:pPr>
            <w:r w:rsidRPr="009B3921">
              <w:rPr>
                <w:rFonts w:eastAsia="Times New Roman"/>
                <w:b/>
                <w:kern w:val="0"/>
                <w:sz w:val="20"/>
                <w:szCs w:val="20"/>
                <w:u w:val="single"/>
                <w:lang w:eastAsia="ru-RU"/>
              </w:rPr>
              <w:t>Наименование населенных пунктов, обслуживаемых данным ФАП,   ФЗ</w:t>
            </w:r>
          </w:p>
        </w:tc>
        <w:tc>
          <w:tcPr>
            <w:tcW w:w="63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B306F32" w14:textId="77777777" w:rsidR="00080177" w:rsidRPr="009B3921" w:rsidRDefault="009B3921" w:rsidP="00080177">
            <w:pPr>
              <w:spacing w:after="0" w:line="240" w:lineRule="auto"/>
              <w:jc w:val="center"/>
              <w:rPr>
                <w:rFonts w:eastAsia="Times New Roman"/>
                <w:b/>
                <w:kern w:val="0"/>
                <w:sz w:val="20"/>
                <w:szCs w:val="20"/>
                <w:lang w:eastAsia="ru-RU"/>
              </w:rPr>
            </w:pPr>
            <w:r>
              <w:rPr>
                <w:rFonts w:eastAsia="Times New Roman"/>
                <w:b/>
                <w:kern w:val="0"/>
                <w:sz w:val="20"/>
                <w:szCs w:val="20"/>
                <w:lang w:eastAsia="ru-RU"/>
              </w:rPr>
              <w:t>М</w:t>
            </w:r>
            <w:r w:rsidR="00080177" w:rsidRPr="009B3921">
              <w:rPr>
                <w:rFonts w:eastAsia="Times New Roman"/>
                <w:b/>
                <w:kern w:val="0"/>
                <w:sz w:val="20"/>
                <w:szCs w:val="20"/>
                <w:lang w:eastAsia="ru-RU"/>
              </w:rPr>
              <w:t xml:space="preserve">ощность по плану  </w:t>
            </w:r>
          </w:p>
        </w:tc>
        <w:tc>
          <w:tcPr>
            <w:tcW w:w="60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C26BD4A" w14:textId="77777777" w:rsidR="00080177" w:rsidRPr="009B3921" w:rsidRDefault="009B3921" w:rsidP="00080177">
            <w:pPr>
              <w:spacing w:after="0" w:line="240" w:lineRule="auto"/>
              <w:jc w:val="center"/>
              <w:rPr>
                <w:rFonts w:eastAsia="Times New Roman"/>
                <w:b/>
                <w:kern w:val="0"/>
                <w:sz w:val="20"/>
                <w:szCs w:val="20"/>
                <w:lang w:eastAsia="ru-RU"/>
              </w:rPr>
            </w:pPr>
            <w:r>
              <w:rPr>
                <w:rFonts w:eastAsia="Times New Roman"/>
                <w:b/>
                <w:kern w:val="0"/>
                <w:sz w:val="20"/>
                <w:szCs w:val="20"/>
                <w:lang w:eastAsia="ru-RU"/>
              </w:rPr>
              <w:t>М</w:t>
            </w:r>
            <w:r w:rsidR="00080177" w:rsidRPr="009B3921">
              <w:rPr>
                <w:rFonts w:eastAsia="Times New Roman"/>
                <w:b/>
                <w:kern w:val="0"/>
                <w:sz w:val="20"/>
                <w:szCs w:val="20"/>
                <w:lang w:eastAsia="ru-RU"/>
              </w:rPr>
              <w:t>ощность фактиче</w:t>
            </w:r>
            <w:r>
              <w:rPr>
                <w:rFonts w:eastAsia="Times New Roman"/>
                <w:b/>
                <w:kern w:val="0"/>
                <w:sz w:val="20"/>
                <w:szCs w:val="20"/>
                <w:lang w:eastAsia="ru-RU"/>
              </w:rPr>
              <w:t>-</w:t>
            </w:r>
            <w:r w:rsidR="00080177" w:rsidRPr="009B3921">
              <w:rPr>
                <w:rFonts w:eastAsia="Times New Roman"/>
                <w:b/>
                <w:kern w:val="0"/>
                <w:sz w:val="20"/>
                <w:szCs w:val="20"/>
                <w:lang w:eastAsia="ru-RU"/>
              </w:rPr>
              <w:t xml:space="preserve">ская </w:t>
            </w:r>
          </w:p>
        </w:tc>
      </w:tr>
      <w:tr w:rsidR="00911C52" w:rsidRPr="00911C52" w14:paraId="6A160281" w14:textId="77777777" w:rsidTr="009B3921">
        <w:trPr>
          <w:trHeight w:val="20"/>
          <w:jc w:val="center"/>
        </w:trPr>
        <w:tc>
          <w:tcPr>
            <w:tcW w:w="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C7AFB" w14:textId="77777777" w:rsidR="00080177" w:rsidRPr="00080177" w:rsidRDefault="00080177" w:rsidP="00911C52">
            <w:pPr>
              <w:spacing w:after="0" w:line="240" w:lineRule="auto"/>
              <w:ind w:left="-142"/>
              <w:jc w:val="right"/>
              <w:rPr>
                <w:rFonts w:eastAsia="Times New Roman"/>
                <w:kern w:val="0"/>
                <w:sz w:val="20"/>
                <w:szCs w:val="20"/>
                <w:lang w:eastAsia="ru-RU"/>
              </w:rPr>
            </w:pPr>
            <w:r w:rsidRPr="00080177">
              <w:rPr>
                <w:rFonts w:eastAsia="Times New Roman"/>
                <w:kern w:val="0"/>
                <w:sz w:val="20"/>
                <w:szCs w:val="20"/>
                <w:lang w:eastAsia="ru-RU"/>
              </w:rPr>
              <w:t>1</w:t>
            </w:r>
          </w:p>
        </w:tc>
        <w:tc>
          <w:tcPr>
            <w:tcW w:w="1294" w:type="pct"/>
            <w:tcBorders>
              <w:top w:val="nil"/>
              <w:left w:val="nil"/>
              <w:bottom w:val="single" w:sz="4" w:space="0" w:color="auto"/>
              <w:right w:val="single" w:sz="4" w:space="0" w:color="auto"/>
            </w:tcBorders>
            <w:shd w:val="clear" w:color="auto" w:fill="auto"/>
            <w:noWrap/>
            <w:vAlign w:val="center"/>
            <w:hideMark/>
          </w:tcPr>
          <w:p w14:paraId="3B16CC18"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КОГБУЗ "Кикнурская ЦРБ</w:t>
            </w:r>
          </w:p>
        </w:tc>
        <w:tc>
          <w:tcPr>
            <w:tcW w:w="1094" w:type="pct"/>
            <w:tcBorders>
              <w:top w:val="nil"/>
              <w:left w:val="nil"/>
              <w:bottom w:val="single" w:sz="4" w:space="0" w:color="auto"/>
              <w:right w:val="single" w:sz="4" w:space="0" w:color="auto"/>
            </w:tcBorders>
            <w:shd w:val="clear" w:color="auto" w:fill="auto"/>
            <w:noWrap/>
            <w:vAlign w:val="center"/>
            <w:hideMark/>
          </w:tcPr>
          <w:p w14:paraId="74A0978C"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п.Кикнур ул. Первомайская 1</w:t>
            </w:r>
          </w:p>
        </w:tc>
        <w:tc>
          <w:tcPr>
            <w:tcW w:w="1151" w:type="pct"/>
            <w:tcBorders>
              <w:top w:val="nil"/>
              <w:left w:val="nil"/>
              <w:bottom w:val="single" w:sz="4" w:space="0" w:color="auto"/>
              <w:right w:val="single" w:sz="4" w:space="0" w:color="auto"/>
            </w:tcBorders>
            <w:shd w:val="clear" w:color="auto" w:fill="auto"/>
            <w:vAlign w:val="center"/>
            <w:hideMark/>
          </w:tcPr>
          <w:p w14:paraId="4FE2C61A" w14:textId="77777777" w:rsidR="00080177" w:rsidRPr="00080177" w:rsidRDefault="00080177" w:rsidP="009B3921">
            <w:pPr>
              <w:spacing w:after="0" w:line="240" w:lineRule="auto"/>
              <w:jc w:val="center"/>
              <w:rPr>
                <w:rFonts w:eastAsia="Times New Roman"/>
                <w:kern w:val="0"/>
                <w:sz w:val="20"/>
                <w:szCs w:val="20"/>
                <w:u w:val="single"/>
                <w:lang w:eastAsia="ru-RU"/>
              </w:rPr>
            </w:pPr>
          </w:p>
        </w:tc>
        <w:tc>
          <w:tcPr>
            <w:tcW w:w="639" w:type="pct"/>
            <w:tcBorders>
              <w:top w:val="nil"/>
              <w:left w:val="nil"/>
              <w:bottom w:val="single" w:sz="4" w:space="0" w:color="auto"/>
              <w:right w:val="single" w:sz="4" w:space="0" w:color="auto"/>
            </w:tcBorders>
            <w:shd w:val="clear" w:color="auto" w:fill="auto"/>
            <w:vAlign w:val="center"/>
            <w:hideMark/>
          </w:tcPr>
          <w:p w14:paraId="49D6B12E" w14:textId="77777777" w:rsidR="00080177" w:rsidRPr="00080177" w:rsidRDefault="00080177" w:rsidP="009B3921">
            <w:pPr>
              <w:spacing w:after="0" w:line="240" w:lineRule="auto"/>
              <w:jc w:val="center"/>
              <w:rPr>
                <w:rFonts w:eastAsia="Times New Roman"/>
                <w:kern w:val="0"/>
                <w:sz w:val="20"/>
                <w:szCs w:val="20"/>
                <w:u w:val="single"/>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4C581477" w14:textId="77777777" w:rsidR="00080177" w:rsidRPr="00080177" w:rsidRDefault="00080177" w:rsidP="009B3921">
            <w:pPr>
              <w:spacing w:after="0" w:line="240" w:lineRule="auto"/>
              <w:jc w:val="center"/>
              <w:rPr>
                <w:rFonts w:eastAsia="Times New Roman"/>
                <w:kern w:val="0"/>
                <w:sz w:val="20"/>
                <w:szCs w:val="20"/>
                <w:u w:val="single"/>
                <w:lang w:eastAsia="ru-RU"/>
              </w:rPr>
            </w:pPr>
          </w:p>
        </w:tc>
      </w:tr>
      <w:tr w:rsidR="00911C52" w:rsidRPr="00911C52" w14:paraId="255CE90C" w14:textId="77777777" w:rsidTr="009B3921">
        <w:trPr>
          <w:trHeight w:val="20"/>
          <w:jc w:val="center"/>
        </w:trPr>
        <w:tc>
          <w:tcPr>
            <w:tcW w:w="21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6AF091" w14:textId="77777777" w:rsidR="00080177" w:rsidRPr="00080177" w:rsidRDefault="00080177" w:rsidP="00911C52">
            <w:pPr>
              <w:spacing w:after="0" w:line="240" w:lineRule="auto"/>
              <w:ind w:left="-142"/>
              <w:jc w:val="center"/>
              <w:rPr>
                <w:rFonts w:eastAsia="Times New Roman"/>
                <w:kern w:val="0"/>
                <w:sz w:val="20"/>
                <w:szCs w:val="20"/>
                <w:lang w:eastAsia="ru-RU"/>
              </w:rPr>
            </w:pPr>
            <w:r w:rsidRPr="00080177">
              <w:rPr>
                <w:rFonts w:eastAsia="Times New Roman"/>
                <w:kern w:val="0"/>
                <w:sz w:val="20"/>
                <w:szCs w:val="20"/>
                <w:lang w:eastAsia="ru-RU"/>
              </w:rPr>
              <w:t> </w:t>
            </w:r>
          </w:p>
        </w:tc>
        <w:tc>
          <w:tcPr>
            <w:tcW w:w="1294" w:type="pct"/>
            <w:tcBorders>
              <w:top w:val="nil"/>
              <w:left w:val="nil"/>
              <w:bottom w:val="single" w:sz="4" w:space="0" w:color="auto"/>
              <w:right w:val="single" w:sz="4" w:space="0" w:color="auto"/>
            </w:tcBorders>
            <w:shd w:val="clear" w:color="auto" w:fill="auto"/>
            <w:noWrap/>
            <w:vAlign w:val="center"/>
            <w:hideMark/>
          </w:tcPr>
          <w:p w14:paraId="469BE57C"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поликлиника</w:t>
            </w:r>
          </w:p>
        </w:tc>
        <w:tc>
          <w:tcPr>
            <w:tcW w:w="1094" w:type="pct"/>
            <w:tcBorders>
              <w:top w:val="nil"/>
              <w:left w:val="nil"/>
              <w:bottom w:val="single" w:sz="4" w:space="0" w:color="auto"/>
              <w:right w:val="single" w:sz="4" w:space="0" w:color="auto"/>
            </w:tcBorders>
            <w:shd w:val="clear" w:color="auto" w:fill="auto"/>
            <w:noWrap/>
            <w:vAlign w:val="center"/>
            <w:hideMark/>
          </w:tcPr>
          <w:p w14:paraId="65BF94B8"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п.Кикнур ул. Первомайская 1</w:t>
            </w:r>
          </w:p>
        </w:tc>
        <w:tc>
          <w:tcPr>
            <w:tcW w:w="1151" w:type="pct"/>
            <w:tcBorders>
              <w:top w:val="nil"/>
              <w:left w:val="nil"/>
              <w:bottom w:val="single" w:sz="4" w:space="0" w:color="auto"/>
              <w:right w:val="single" w:sz="4" w:space="0" w:color="auto"/>
            </w:tcBorders>
            <w:shd w:val="clear" w:color="auto" w:fill="auto"/>
            <w:vAlign w:val="center"/>
            <w:hideMark/>
          </w:tcPr>
          <w:p w14:paraId="01B94C69" w14:textId="77777777" w:rsidR="00080177" w:rsidRPr="00080177" w:rsidRDefault="00080177" w:rsidP="009B3921">
            <w:pPr>
              <w:spacing w:after="0" w:line="240" w:lineRule="auto"/>
              <w:jc w:val="center"/>
              <w:rPr>
                <w:rFonts w:eastAsia="Times New Roman"/>
                <w:kern w:val="0"/>
                <w:sz w:val="20"/>
                <w:szCs w:val="20"/>
                <w:u w:val="single"/>
                <w:lang w:eastAsia="ru-RU"/>
              </w:rPr>
            </w:pPr>
          </w:p>
        </w:tc>
        <w:tc>
          <w:tcPr>
            <w:tcW w:w="639" w:type="pct"/>
            <w:tcBorders>
              <w:top w:val="nil"/>
              <w:left w:val="nil"/>
              <w:bottom w:val="single" w:sz="4" w:space="0" w:color="auto"/>
              <w:right w:val="single" w:sz="4" w:space="0" w:color="auto"/>
            </w:tcBorders>
            <w:shd w:val="clear" w:color="auto" w:fill="auto"/>
            <w:noWrap/>
            <w:vAlign w:val="center"/>
            <w:hideMark/>
          </w:tcPr>
          <w:p w14:paraId="3CB50B65"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150 посещений</w:t>
            </w:r>
          </w:p>
        </w:tc>
        <w:tc>
          <w:tcPr>
            <w:tcW w:w="609" w:type="pct"/>
            <w:tcBorders>
              <w:top w:val="nil"/>
              <w:left w:val="nil"/>
              <w:bottom w:val="single" w:sz="4" w:space="0" w:color="auto"/>
              <w:right w:val="single" w:sz="4" w:space="0" w:color="auto"/>
            </w:tcBorders>
            <w:shd w:val="clear" w:color="auto" w:fill="auto"/>
            <w:noWrap/>
            <w:vAlign w:val="center"/>
            <w:hideMark/>
          </w:tcPr>
          <w:p w14:paraId="088304D4"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150 посещений</w:t>
            </w:r>
          </w:p>
        </w:tc>
      </w:tr>
      <w:tr w:rsidR="00911C52" w:rsidRPr="00911C52" w14:paraId="0E5D1A86" w14:textId="77777777" w:rsidTr="009B3921">
        <w:trPr>
          <w:trHeight w:val="20"/>
          <w:jc w:val="center"/>
        </w:trPr>
        <w:tc>
          <w:tcPr>
            <w:tcW w:w="213" w:type="pct"/>
            <w:vMerge/>
            <w:tcBorders>
              <w:top w:val="nil"/>
              <w:left w:val="single" w:sz="4" w:space="0" w:color="auto"/>
              <w:bottom w:val="single" w:sz="4" w:space="0" w:color="000000"/>
              <w:right w:val="single" w:sz="4" w:space="0" w:color="auto"/>
            </w:tcBorders>
            <w:vAlign w:val="center"/>
            <w:hideMark/>
          </w:tcPr>
          <w:p w14:paraId="78653564" w14:textId="77777777" w:rsidR="00080177" w:rsidRPr="00080177" w:rsidRDefault="00080177" w:rsidP="00911C52">
            <w:pPr>
              <w:spacing w:after="0" w:line="240" w:lineRule="auto"/>
              <w:ind w:left="-142"/>
              <w:rPr>
                <w:rFonts w:eastAsia="Times New Roman"/>
                <w:kern w:val="0"/>
                <w:sz w:val="20"/>
                <w:szCs w:val="20"/>
                <w:lang w:eastAsia="ru-RU"/>
              </w:rPr>
            </w:pPr>
          </w:p>
        </w:tc>
        <w:tc>
          <w:tcPr>
            <w:tcW w:w="1294" w:type="pct"/>
            <w:tcBorders>
              <w:top w:val="nil"/>
              <w:left w:val="nil"/>
              <w:bottom w:val="single" w:sz="4" w:space="0" w:color="auto"/>
              <w:right w:val="single" w:sz="4" w:space="0" w:color="auto"/>
            </w:tcBorders>
            <w:shd w:val="clear" w:color="auto" w:fill="auto"/>
            <w:noWrap/>
            <w:vAlign w:val="center"/>
            <w:hideMark/>
          </w:tcPr>
          <w:p w14:paraId="5DBE3AD5"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лечебный корпус № 1</w:t>
            </w:r>
          </w:p>
        </w:tc>
        <w:tc>
          <w:tcPr>
            <w:tcW w:w="1094" w:type="pct"/>
            <w:tcBorders>
              <w:top w:val="nil"/>
              <w:left w:val="nil"/>
              <w:bottom w:val="single" w:sz="4" w:space="0" w:color="auto"/>
              <w:right w:val="single" w:sz="4" w:space="0" w:color="auto"/>
            </w:tcBorders>
            <w:shd w:val="clear" w:color="auto" w:fill="auto"/>
            <w:noWrap/>
            <w:vAlign w:val="center"/>
            <w:hideMark/>
          </w:tcPr>
          <w:p w14:paraId="65E3E0CF"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п.Кикнур ул. Первомайская 1</w:t>
            </w:r>
          </w:p>
        </w:tc>
        <w:tc>
          <w:tcPr>
            <w:tcW w:w="1151" w:type="pct"/>
            <w:tcBorders>
              <w:top w:val="nil"/>
              <w:left w:val="nil"/>
              <w:bottom w:val="single" w:sz="4" w:space="0" w:color="auto"/>
              <w:right w:val="single" w:sz="4" w:space="0" w:color="auto"/>
            </w:tcBorders>
            <w:shd w:val="clear" w:color="auto" w:fill="auto"/>
            <w:vAlign w:val="center"/>
            <w:hideMark/>
          </w:tcPr>
          <w:p w14:paraId="72344076" w14:textId="77777777" w:rsidR="00080177" w:rsidRPr="00080177" w:rsidRDefault="00080177" w:rsidP="009B3921">
            <w:pPr>
              <w:spacing w:after="0" w:line="240" w:lineRule="auto"/>
              <w:jc w:val="center"/>
              <w:rPr>
                <w:rFonts w:eastAsia="Times New Roman"/>
                <w:kern w:val="0"/>
                <w:sz w:val="20"/>
                <w:szCs w:val="20"/>
                <w:u w:val="single"/>
                <w:lang w:eastAsia="ru-RU"/>
              </w:rPr>
            </w:pPr>
          </w:p>
        </w:tc>
        <w:tc>
          <w:tcPr>
            <w:tcW w:w="639" w:type="pct"/>
            <w:tcBorders>
              <w:top w:val="nil"/>
              <w:left w:val="nil"/>
              <w:bottom w:val="single" w:sz="4" w:space="0" w:color="auto"/>
              <w:right w:val="single" w:sz="4" w:space="0" w:color="auto"/>
            </w:tcBorders>
            <w:shd w:val="clear" w:color="auto" w:fill="auto"/>
            <w:noWrap/>
            <w:vAlign w:val="center"/>
            <w:hideMark/>
          </w:tcPr>
          <w:p w14:paraId="5999D1D9"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80 коек</w:t>
            </w:r>
          </w:p>
        </w:tc>
        <w:tc>
          <w:tcPr>
            <w:tcW w:w="609" w:type="pct"/>
            <w:tcBorders>
              <w:top w:val="nil"/>
              <w:left w:val="nil"/>
              <w:bottom w:val="single" w:sz="4" w:space="0" w:color="auto"/>
              <w:right w:val="single" w:sz="4" w:space="0" w:color="auto"/>
            </w:tcBorders>
            <w:shd w:val="clear" w:color="auto" w:fill="auto"/>
            <w:vAlign w:val="center"/>
            <w:hideMark/>
          </w:tcPr>
          <w:p w14:paraId="7D1449B8"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40 коек  (30 круглосуточных, 10 дневного пребывания)</w:t>
            </w:r>
          </w:p>
        </w:tc>
      </w:tr>
      <w:tr w:rsidR="00911C52" w:rsidRPr="00911C52" w14:paraId="610424DA" w14:textId="77777777" w:rsidTr="009B3921">
        <w:trPr>
          <w:trHeight w:val="20"/>
          <w:jc w:val="center"/>
        </w:trPr>
        <w:tc>
          <w:tcPr>
            <w:tcW w:w="213" w:type="pct"/>
            <w:vMerge/>
            <w:tcBorders>
              <w:top w:val="nil"/>
              <w:left w:val="single" w:sz="4" w:space="0" w:color="auto"/>
              <w:bottom w:val="single" w:sz="4" w:space="0" w:color="000000"/>
              <w:right w:val="single" w:sz="4" w:space="0" w:color="auto"/>
            </w:tcBorders>
            <w:vAlign w:val="center"/>
            <w:hideMark/>
          </w:tcPr>
          <w:p w14:paraId="24CF31C4" w14:textId="77777777" w:rsidR="00080177" w:rsidRPr="00080177" w:rsidRDefault="00080177" w:rsidP="00911C52">
            <w:pPr>
              <w:spacing w:after="0" w:line="240" w:lineRule="auto"/>
              <w:ind w:left="-142"/>
              <w:rPr>
                <w:rFonts w:eastAsia="Times New Roman"/>
                <w:kern w:val="0"/>
                <w:sz w:val="20"/>
                <w:szCs w:val="20"/>
                <w:lang w:eastAsia="ru-RU"/>
              </w:rPr>
            </w:pPr>
          </w:p>
        </w:tc>
        <w:tc>
          <w:tcPr>
            <w:tcW w:w="1294" w:type="pct"/>
            <w:tcBorders>
              <w:top w:val="nil"/>
              <w:left w:val="nil"/>
              <w:bottom w:val="single" w:sz="4" w:space="0" w:color="auto"/>
              <w:right w:val="single" w:sz="4" w:space="0" w:color="auto"/>
            </w:tcBorders>
            <w:shd w:val="clear" w:color="auto" w:fill="auto"/>
            <w:vAlign w:val="center"/>
            <w:hideMark/>
          </w:tcPr>
          <w:p w14:paraId="3BB4F0B0"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лечебный корпус № 2( в настоящее время находиться кабинет педиатра)</w:t>
            </w:r>
          </w:p>
        </w:tc>
        <w:tc>
          <w:tcPr>
            <w:tcW w:w="1094" w:type="pct"/>
            <w:tcBorders>
              <w:top w:val="nil"/>
              <w:left w:val="nil"/>
              <w:bottom w:val="single" w:sz="4" w:space="0" w:color="auto"/>
              <w:right w:val="single" w:sz="4" w:space="0" w:color="auto"/>
            </w:tcBorders>
            <w:shd w:val="clear" w:color="auto" w:fill="auto"/>
            <w:noWrap/>
            <w:vAlign w:val="center"/>
            <w:hideMark/>
          </w:tcPr>
          <w:p w14:paraId="27826A87"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п.Кикнур ул. Первомайская 1</w:t>
            </w:r>
          </w:p>
        </w:tc>
        <w:tc>
          <w:tcPr>
            <w:tcW w:w="1151" w:type="pct"/>
            <w:tcBorders>
              <w:top w:val="nil"/>
              <w:left w:val="nil"/>
              <w:bottom w:val="single" w:sz="4" w:space="0" w:color="auto"/>
              <w:right w:val="single" w:sz="4" w:space="0" w:color="auto"/>
            </w:tcBorders>
            <w:shd w:val="clear" w:color="auto" w:fill="auto"/>
            <w:vAlign w:val="center"/>
            <w:hideMark/>
          </w:tcPr>
          <w:p w14:paraId="513D87AC" w14:textId="77777777" w:rsidR="00080177" w:rsidRPr="00080177" w:rsidRDefault="00080177" w:rsidP="009B3921">
            <w:pPr>
              <w:spacing w:after="0" w:line="240" w:lineRule="auto"/>
              <w:jc w:val="center"/>
              <w:rPr>
                <w:rFonts w:eastAsia="Times New Roman"/>
                <w:kern w:val="0"/>
                <w:sz w:val="20"/>
                <w:szCs w:val="20"/>
                <w:u w:val="single"/>
                <w:lang w:eastAsia="ru-RU"/>
              </w:rPr>
            </w:pPr>
          </w:p>
        </w:tc>
        <w:tc>
          <w:tcPr>
            <w:tcW w:w="639" w:type="pct"/>
            <w:tcBorders>
              <w:top w:val="nil"/>
              <w:left w:val="nil"/>
              <w:bottom w:val="single" w:sz="4" w:space="0" w:color="auto"/>
              <w:right w:val="single" w:sz="4" w:space="0" w:color="auto"/>
            </w:tcBorders>
            <w:shd w:val="clear" w:color="auto" w:fill="auto"/>
            <w:noWrap/>
            <w:vAlign w:val="center"/>
            <w:hideMark/>
          </w:tcPr>
          <w:p w14:paraId="408AA807"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80 коек</w:t>
            </w:r>
          </w:p>
        </w:tc>
        <w:tc>
          <w:tcPr>
            <w:tcW w:w="609" w:type="pct"/>
            <w:tcBorders>
              <w:top w:val="nil"/>
              <w:left w:val="nil"/>
              <w:bottom w:val="single" w:sz="4" w:space="0" w:color="auto"/>
              <w:right w:val="single" w:sz="4" w:space="0" w:color="auto"/>
            </w:tcBorders>
            <w:shd w:val="clear" w:color="auto" w:fill="auto"/>
            <w:noWrap/>
            <w:vAlign w:val="center"/>
            <w:hideMark/>
          </w:tcPr>
          <w:p w14:paraId="225CE684"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25 посещений</w:t>
            </w:r>
          </w:p>
        </w:tc>
      </w:tr>
      <w:tr w:rsidR="00911C52" w:rsidRPr="00911C52" w14:paraId="3A37F6A8"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706A34C"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2</w:t>
            </w:r>
          </w:p>
        </w:tc>
        <w:tc>
          <w:tcPr>
            <w:tcW w:w="1294" w:type="pct"/>
            <w:tcBorders>
              <w:top w:val="nil"/>
              <w:left w:val="nil"/>
              <w:bottom w:val="single" w:sz="4" w:space="0" w:color="auto"/>
              <w:right w:val="single" w:sz="4" w:space="0" w:color="auto"/>
            </w:tcBorders>
            <w:shd w:val="clear" w:color="auto" w:fill="auto"/>
            <w:vAlign w:val="center"/>
            <w:hideMark/>
          </w:tcPr>
          <w:p w14:paraId="54B38E39"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Абрамовский ФАП</w:t>
            </w:r>
          </w:p>
        </w:tc>
        <w:tc>
          <w:tcPr>
            <w:tcW w:w="1094" w:type="pct"/>
            <w:tcBorders>
              <w:top w:val="nil"/>
              <w:left w:val="nil"/>
              <w:bottom w:val="single" w:sz="4" w:space="0" w:color="auto"/>
              <w:right w:val="single" w:sz="4" w:space="0" w:color="auto"/>
            </w:tcBorders>
            <w:shd w:val="clear" w:color="auto" w:fill="auto"/>
            <w:vAlign w:val="center"/>
            <w:hideMark/>
          </w:tcPr>
          <w:p w14:paraId="0764050A"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д.Абрамово д.ом 54В</w:t>
            </w:r>
          </w:p>
        </w:tc>
        <w:tc>
          <w:tcPr>
            <w:tcW w:w="1151" w:type="pct"/>
            <w:tcBorders>
              <w:top w:val="nil"/>
              <w:left w:val="nil"/>
              <w:bottom w:val="single" w:sz="4" w:space="0" w:color="auto"/>
              <w:right w:val="single" w:sz="4" w:space="0" w:color="auto"/>
            </w:tcBorders>
            <w:shd w:val="clear" w:color="auto" w:fill="auto"/>
            <w:vAlign w:val="center"/>
            <w:hideMark/>
          </w:tcPr>
          <w:p w14:paraId="23220C6D"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Абрамово, Б.Шудум, Ендур,Куршаки</w:t>
            </w:r>
          </w:p>
        </w:tc>
        <w:tc>
          <w:tcPr>
            <w:tcW w:w="639" w:type="pct"/>
            <w:tcBorders>
              <w:top w:val="nil"/>
              <w:left w:val="nil"/>
              <w:bottom w:val="single" w:sz="4" w:space="0" w:color="auto"/>
              <w:right w:val="single" w:sz="4" w:space="0" w:color="auto"/>
            </w:tcBorders>
            <w:shd w:val="clear" w:color="auto" w:fill="auto"/>
            <w:vAlign w:val="center"/>
            <w:hideMark/>
          </w:tcPr>
          <w:p w14:paraId="6C43897C"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75FE5CB8"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7E75E627"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FFE4F98"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3</w:t>
            </w:r>
          </w:p>
        </w:tc>
        <w:tc>
          <w:tcPr>
            <w:tcW w:w="1294" w:type="pct"/>
            <w:tcBorders>
              <w:top w:val="nil"/>
              <w:left w:val="nil"/>
              <w:bottom w:val="single" w:sz="4" w:space="0" w:color="auto"/>
              <w:right w:val="single" w:sz="4" w:space="0" w:color="auto"/>
            </w:tcBorders>
            <w:shd w:val="clear" w:color="auto" w:fill="auto"/>
            <w:vAlign w:val="center"/>
            <w:hideMark/>
          </w:tcPr>
          <w:p w14:paraId="2A40356A"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Беляевский ФАП</w:t>
            </w:r>
          </w:p>
        </w:tc>
        <w:tc>
          <w:tcPr>
            <w:tcW w:w="1094" w:type="pct"/>
            <w:tcBorders>
              <w:top w:val="nil"/>
              <w:left w:val="nil"/>
              <w:bottom w:val="single" w:sz="4" w:space="0" w:color="auto"/>
              <w:right w:val="single" w:sz="4" w:space="0" w:color="auto"/>
            </w:tcBorders>
            <w:shd w:val="clear" w:color="auto" w:fill="auto"/>
            <w:vAlign w:val="center"/>
            <w:hideMark/>
          </w:tcPr>
          <w:p w14:paraId="7C4DEA03"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с. Беляево  ул. Мира 12(аренда) ( по лицензии ул. Школьная 3)</w:t>
            </w:r>
          </w:p>
        </w:tc>
        <w:tc>
          <w:tcPr>
            <w:tcW w:w="1151" w:type="pct"/>
            <w:tcBorders>
              <w:top w:val="nil"/>
              <w:left w:val="nil"/>
              <w:bottom w:val="single" w:sz="4" w:space="0" w:color="auto"/>
              <w:right w:val="single" w:sz="4" w:space="0" w:color="auto"/>
            </w:tcBorders>
            <w:shd w:val="clear" w:color="auto" w:fill="auto"/>
            <w:vAlign w:val="center"/>
            <w:hideMark/>
          </w:tcPr>
          <w:p w14:paraId="5417725E"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Беляево,Нолинский, Кожевники, Аксеново</w:t>
            </w:r>
          </w:p>
        </w:tc>
        <w:tc>
          <w:tcPr>
            <w:tcW w:w="639" w:type="pct"/>
            <w:tcBorders>
              <w:top w:val="nil"/>
              <w:left w:val="nil"/>
              <w:bottom w:val="single" w:sz="4" w:space="0" w:color="auto"/>
              <w:right w:val="single" w:sz="4" w:space="0" w:color="auto"/>
            </w:tcBorders>
            <w:shd w:val="clear" w:color="auto" w:fill="auto"/>
            <w:vAlign w:val="center"/>
            <w:hideMark/>
          </w:tcPr>
          <w:p w14:paraId="228B74F7"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5B12E206"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674E085B"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C0B6E8A"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4</w:t>
            </w:r>
          </w:p>
        </w:tc>
        <w:tc>
          <w:tcPr>
            <w:tcW w:w="1294" w:type="pct"/>
            <w:tcBorders>
              <w:top w:val="nil"/>
              <w:left w:val="nil"/>
              <w:bottom w:val="single" w:sz="4" w:space="0" w:color="auto"/>
              <w:right w:val="single" w:sz="4" w:space="0" w:color="auto"/>
            </w:tcBorders>
            <w:shd w:val="clear" w:color="auto" w:fill="auto"/>
            <w:vAlign w:val="center"/>
            <w:hideMark/>
          </w:tcPr>
          <w:p w14:paraId="2D9C6E17"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Берёзовский ФАП</w:t>
            </w:r>
          </w:p>
        </w:tc>
        <w:tc>
          <w:tcPr>
            <w:tcW w:w="1094" w:type="pct"/>
            <w:tcBorders>
              <w:top w:val="nil"/>
              <w:left w:val="nil"/>
              <w:bottom w:val="single" w:sz="4" w:space="0" w:color="auto"/>
              <w:right w:val="single" w:sz="4" w:space="0" w:color="auto"/>
            </w:tcBorders>
            <w:shd w:val="clear" w:color="auto" w:fill="auto"/>
            <w:vAlign w:val="center"/>
            <w:hideMark/>
          </w:tcPr>
          <w:p w14:paraId="6538268B"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д. Березовка  ул. Центальная д.36</w:t>
            </w:r>
            <w:r w:rsidRPr="00080177">
              <w:rPr>
                <w:rFonts w:eastAsia="Times New Roman"/>
                <w:color w:val="FFFFFF"/>
                <w:kern w:val="0"/>
                <w:sz w:val="20"/>
                <w:szCs w:val="20"/>
                <w:lang w:eastAsia="ru-RU"/>
              </w:rPr>
              <w:t xml:space="preserve"> (</w:t>
            </w:r>
          </w:p>
        </w:tc>
        <w:tc>
          <w:tcPr>
            <w:tcW w:w="1151" w:type="pct"/>
            <w:tcBorders>
              <w:top w:val="nil"/>
              <w:left w:val="nil"/>
              <w:bottom w:val="single" w:sz="4" w:space="0" w:color="auto"/>
              <w:right w:val="single" w:sz="4" w:space="0" w:color="auto"/>
            </w:tcBorders>
            <w:shd w:val="clear" w:color="auto" w:fill="auto"/>
            <w:vAlign w:val="center"/>
            <w:hideMark/>
          </w:tcPr>
          <w:p w14:paraId="362B998F"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Березовка, Гуслянка, Русская Шудумка, Падерино,Майда, Потухино</w:t>
            </w:r>
          </w:p>
        </w:tc>
        <w:tc>
          <w:tcPr>
            <w:tcW w:w="639" w:type="pct"/>
            <w:tcBorders>
              <w:top w:val="nil"/>
              <w:left w:val="nil"/>
              <w:bottom w:val="single" w:sz="4" w:space="0" w:color="auto"/>
              <w:right w:val="single" w:sz="4" w:space="0" w:color="auto"/>
            </w:tcBorders>
            <w:shd w:val="clear" w:color="auto" w:fill="auto"/>
            <w:vAlign w:val="center"/>
            <w:hideMark/>
          </w:tcPr>
          <w:p w14:paraId="41AECE7A"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6A33FBC1"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3D556F5D"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37A384D1"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5</w:t>
            </w:r>
          </w:p>
        </w:tc>
        <w:tc>
          <w:tcPr>
            <w:tcW w:w="1294" w:type="pct"/>
            <w:tcBorders>
              <w:top w:val="nil"/>
              <w:left w:val="nil"/>
              <w:bottom w:val="single" w:sz="4" w:space="0" w:color="auto"/>
              <w:right w:val="single" w:sz="4" w:space="0" w:color="auto"/>
            </w:tcBorders>
            <w:shd w:val="clear" w:color="auto" w:fill="auto"/>
            <w:vAlign w:val="center"/>
            <w:hideMark/>
          </w:tcPr>
          <w:p w14:paraId="172B2623"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Б-Салтаевский ФАП</w:t>
            </w:r>
          </w:p>
        </w:tc>
        <w:tc>
          <w:tcPr>
            <w:tcW w:w="1094" w:type="pct"/>
            <w:tcBorders>
              <w:top w:val="nil"/>
              <w:left w:val="nil"/>
              <w:bottom w:val="single" w:sz="4" w:space="0" w:color="auto"/>
              <w:right w:val="single" w:sz="4" w:space="0" w:color="auto"/>
            </w:tcBorders>
            <w:shd w:val="clear" w:color="auto" w:fill="auto"/>
            <w:vAlign w:val="center"/>
            <w:hideMark/>
          </w:tcPr>
          <w:p w14:paraId="6D62C8E1" w14:textId="77777777" w:rsidR="00080177" w:rsidRPr="00080177" w:rsidRDefault="00080177" w:rsidP="009B3921">
            <w:pPr>
              <w:spacing w:after="0" w:line="240" w:lineRule="auto"/>
              <w:jc w:val="center"/>
              <w:rPr>
                <w:rFonts w:eastAsia="Times New Roman"/>
                <w:kern w:val="0"/>
                <w:sz w:val="20"/>
                <w:szCs w:val="20"/>
                <w:lang w:eastAsia="ru-RU"/>
              </w:rPr>
            </w:pPr>
            <w:r w:rsidRPr="00080177">
              <w:rPr>
                <w:rFonts w:eastAsia="Times New Roman"/>
                <w:kern w:val="0"/>
                <w:sz w:val="20"/>
                <w:szCs w:val="20"/>
                <w:lang w:eastAsia="ru-RU"/>
              </w:rPr>
              <w:t>д. Большое Салтаево д.12</w:t>
            </w:r>
            <w:r w:rsidRPr="00080177">
              <w:rPr>
                <w:rFonts w:eastAsia="Times New Roman"/>
                <w:color w:val="FFFFFF"/>
                <w:kern w:val="0"/>
                <w:sz w:val="20"/>
                <w:szCs w:val="20"/>
                <w:lang w:eastAsia="ru-RU"/>
              </w:rPr>
              <w:t xml:space="preserve"> (43)</w:t>
            </w:r>
          </w:p>
        </w:tc>
        <w:tc>
          <w:tcPr>
            <w:tcW w:w="1151" w:type="pct"/>
            <w:tcBorders>
              <w:top w:val="nil"/>
              <w:left w:val="nil"/>
              <w:bottom w:val="single" w:sz="4" w:space="0" w:color="auto"/>
              <w:right w:val="single" w:sz="4" w:space="0" w:color="auto"/>
            </w:tcBorders>
            <w:shd w:val="clear" w:color="auto" w:fill="auto"/>
            <w:vAlign w:val="center"/>
            <w:hideMark/>
          </w:tcPr>
          <w:p w14:paraId="01C15A7A"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Большое Салтаево, Малое Салтаево, Цекеево</w:t>
            </w:r>
          </w:p>
        </w:tc>
        <w:tc>
          <w:tcPr>
            <w:tcW w:w="639" w:type="pct"/>
            <w:tcBorders>
              <w:top w:val="nil"/>
              <w:left w:val="nil"/>
              <w:bottom w:val="single" w:sz="4" w:space="0" w:color="auto"/>
              <w:right w:val="single" w:sz="4" w:space="0" w:color="auto"/>
            </w:tcBorders>
            <w:shd w:val="clear" w:color="auto" w:fill="auto"/>
            <w:vAlign w:val="center"/>
            <w:hideMark/>
          </w:tcPr>
          <w:p w14:paraId="71B89BD0"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523E5BD2"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50A54BFB"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119E2817"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6</w:t>
            </w:r>
          </w:p>
        </w:tc>
        <w:tc>
          <w:tcPr>
            <w:tcW w:w="1294" w:type="pct"/>
            <w:tcBorders>
              <w:top w:val="nil"/>
              <w:left w:val="nil"/>
              <w:bottom w:val="single" w:sz="4" w:space="0" w:color="auto"/>
              <w:right w:val="single" w:sz="4" w:space="0" w:color="auto"/>
            </w:tcBorders>
            <w:shd w:val="clear" w:color="auto" w:fill="auto"/>
            <w:vAlign w:val="center"/>
            <w:hideMark/>
          </w:tcPr>
          <w:p w14:paraId="7B74C402"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Ваштрангский ФАП</w:t>
            </w:r>
          </w:p>
        </w:tc>
        <w:tc>
          <w:tcPr>
            <w:tcW w:w="1094" w:type="pct"/>
            <w:tcBorders>
              <w:top w:val="nil"/>
              <w:left w:val="nil"/>
              <w:bottom w:val="single" w:sz="4" w:space="0" w:color="auto"/>
              <w:right w:val="single" w:sz="4" w:space="0" w:color="auto"/>
            </w:tcBorders>
            <w:shd w:val="clear" w:color="auto" w:fill="auto"/>
            <w:vAlign w:val="center"/>
            <w:hideMark/>
          </w:tcPr>
          <w:p w14:paraId="49906FC5"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д.Ваштранга ул  Советская  11а ( мод.)</w:t>
            </w:r>
          </w:p>
        </w:tc>
        <w:tc>
          <w:tcPr>
            <w:tcW w:w="1151" w:type="pct"/>
            <w:tcBorders>
              <w:top w:val="nil"/>
              <w:left w:val="nil"/>
              <w:bottom w:val="single" w:sz="4" w:space="0" w:color="auto"/>
              <w:right w:val="single" w:sz="4" w:space="0" w:color="auto"/>
            </w:tcBorders>
            <w:shd w:val="clear" w:color="auto" w:fill="auto"/>
            <w:vAlign w:val="center"/>
            <w:hideMark/>
          </w:tcPr>
          <w:p w14:paraId="451CB9E6"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Ваштранга, Перминовские, Большой Кулянур, Кресты, Малиновка, Ушаково, Бажино</w:t>
            </w:r>
          </w:p>
        </w:tc>
        <w:tc>
          <w:tcPr>
            <w:tcW w:w="639" w:type="pct"/>
            <w:tcBorders>
              <w:top w:val="nil"/>
              <w:left w:val="nil"/>
              <w:bottom w:val="single" w:sz="4" w:space="0" w:color="auto"/>
              <w:right w:val="single" w:sz="4" w:space="0" w:color="auto"/>
            </w:tcBorders>
            <w:shd w:val="clear" w:color="auto" w:fill="auto"/>
            <w:vAlign w:val="center"/>
            <w:hideMark/>
          </w:tcPr>
          <w:p w14:paraId="7A148484"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002CC59A"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26F2A670"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060CE60"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7</w:t>
            </w:r>
          </w:p>
        </w:tc>
        <w:tc>
          <w:tcPr>
            <w:tcW w:w="1294" w:type="pct"/>
            <w:tcBorders>
              <w:top w:val="nil"/>
              <w:left w:val="nil"/>
              <w:bottom w:val="single" w:sz="4" w:space="0" w:color="auto"/>
              <w:right w:val="single" w:sz="4" w:space="0" w:color="auto"/>
            </w:tcBorders>
            <w:shd w:val="clear" w:color="auto" w:fill="auto"/>
            <w:vAlign w:val="center"/>
            <w:hideMark/>
          </w:tcPr>
          <w:p w14:paraId="4CDA1A35"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Кокшагский ФАП</w:t>
            </w:r>
          </w:p>
        </w:tc>
        <w:tc>
          <w:tcPr>
            <w:tcW w:w="1094" w:type="pct"/>
            <w:tcBorders>
              <w:top w:val="nil"/>
              <w:left w:val="nil"/>
              <w:bottom w:val="single" w:sz="4" w:space="0" w:color="auto"/>
              <w:right w:val="single" w:sz="4" w:space="0" w:color="auto"/>
            </w:tcBorders>
            <w:shd w:val="clear" w:color="auto" w:fill="auto"/>
            <w:vAlign w:val="center"/>
            <w:hideMark/>
          </w:tcPr>
          <w:p w14:paraId="662C3B4B"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 xml:space="preserve">с.Кокшага ул. Кирова  д. 10 кв.2 </w:t>
            </w:r>
            <w:r w:rsidRPr="00080177">
              <w:rPr>
                <w:rFonts w:eastAsia="Times New Roman"/>
                <w:color w:val="FFFFFF"/>
                <w:kern w:val="0"/>
                <w:sz w:val="20"/>
                <w:szCs w:val="20"/>
                <w:lang w:eastAsia="ru-RU"/>
              </w:rPr>
              <w:t>(по лицензии д. 10 пом. 1002)</w:t>
            </w:r>
          </w:p>
        </w:tc>
        <w:tc>
          <w:tcPr>
            <w:tcW w:w="1151" w:type="pct"/>
            <w:tcBorders>
              <w:top w:val="nil"/>
              <w:left w:val="nil"/>
              <w:bottom w:val="single" w:sz="4" w:space="0" w:color="auto"/>
              <w:right w:val="single" w:sz="4" w:space="0" w:color="auto"/>
            </w:tcBorders>
            <w:shd w:val="clear" w:color="auto" w:fill="auto"/>
            <w:vAlign w:val="center"/>
            <w:hideMark/>
          </w:tcPr>
          <w:p w14:paraId="49EB967E"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Кокшага,Чаща, Кузнецы, Андрияхи, Гудинцы, Нижнята, Терехи</w:t>
            </w:r>
          </w:p>
        </w:tc>
        <w:tc>
          <w:tcPr>
            <w:tcW w:w="639" w:type="pct"/>
            <w:tcBorders>
              <w:top w:val="nil"/>
              <w:left w:val="nil"/>
              <w:bottom w:val="single" w:sz="4" w:space="0" w:color="auto"/>
              <w:right w:val="single" w:sz="4" w:space="0" w:color="auto"/>
            </w:tcBorders>
            <w:shd w:val="clear" w:color="auto" w:fill="auto"/>
            <w:vAlign w:val="center"/>
            <w:hideMark/>
          </w:tcPr>
          <w:p w14:paraId="6DF94F57"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1065A835"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1E815035"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45E7DE78"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8</w:t>
            </w:r>
          </w:p>
        </w:tc>
        <w:tc>
          <w:tcPr>
            <w:tcW w:w="1294" w:type="pct"/>
            <w:tcBorders>
              <w:top w:val="nil"/>
              <w:left w:val="nil"/>
              <w:bottom w:val="single" w:sz="4" w:space="0" w:color="auto"/>
              <w:right w:val="single" w:sz="4" w:space="0" w:color="auto"/>
            </w:tcBorders>
            <w:shd w:val="clear" w:color="auto" w:fill="auto"/>
            <w:vAlign w:val="center"/>
            <w:hideMark/>
          </w:tcPr>
          <w:p w14:paraId="6B4E7BE1"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Лужанский ФАП</w:t>
            </w:r>
          </w:p>
        </w:tc>
        <w:tc>
          <w:tcPr>
            <w:tcW w:w="1094" w:type="pct"/>
            <w:tcBorders>
              <w:top w:val="nil"/>
              <w:left w:val="nil"/>
              <w:bottom w:val="single" w:sz="4" w:space="0" w:color="auto"/>
              <w:right w:val="single" w:sz="4" w:space="0" w:color="auto"/>
            </w:tcBorders>
            <w:shd w:val="clear" w:color="auto" w:fill="auto"/>
            <w:vAlign w:val="center"/>
            <w:hideMark/>
          </w:tcPr>
          <w:p w14:paraId="3CF36238"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д.Лужанка д. 1а</w:t>
            </w:r>
          </w:p>
        </w:tc>
        <w:tc>
          <w:tcPr>
            <w:tcW w:w="1151" w:type="pct"/>
            <w:tcBorders>
              <w:top w:val="nil"/>
              <w:left w:val="nil"/>
              <w:bottom w:val="single" w:sz="4" w:space="0" w:color="auto"/>
              <w:right w:val="single" w:sz="4" w:space="0" w:color="auto"/>
            </w:tcBorders>
            <w:shd w:val="clear" w:color="auto" w:fill="auto"/>
            <w:vAlign w:val="center"/>
            <w:hideMark/>
          </w:tcPr>
          <w:p w14:paraId="600BE55E"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Лужанка, Русская Толшева</w:t>
            </w:r>
          </w:p>
        </w:tc>
        <w:tc>
          <w:tcPr>
            <w:tcW w:w="639" w:type="pct"/>
            <w:tcBorders>
              <w:top w:val="nil"/>
              <w:left w:val="nil"/>
              <w:bottom w:val="single" w:sz="4" w:space="0" w:color="auto"/>
              <w:right w:val="single" w:sz="4" w:space="0" w:color="auto"/>
            </w:tcBorders>
            <w:shd w:val="clear" w:color="auto" w:fill="auto"/>
            <w:vAlign w:val="center"/>
            <w:hideMark/>
          </w:tcPr>
          <w:p w14:paraId="436B3DFC"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0435C989"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67E8C458"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1EEC703"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9</w:t>
            </w:r>
          </w:p>
        </w:tc>
        <w:tc>
          <w:tcPr>
            <w:tcW w:w="1294" w:type="pct"/>
            <w:tcBorders>
              <w:top w:val="nil"/>
              <w:left w:val="nil"/>
              <w:bottom w:val="single" w:sz="4" w:space="0" w:color="auto"/>
              <w:right w:val="single" w:sz="4" w:space="0" w:color="auto"/>
            </w:tcBorders>
            <w:shd w:val="clear" w:color="auto" w:fill="auto"/>
            <w:vAlign w:val="center"/>
            <w:hideMark/>
          </w:tcPr>
          <w:p w14:paraId="20559C0D"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Макарьевский ФАП</w:t>
            </w:r>
          </w:p>
        </w:tc>
        <w:tc>
          <w:tcPr>
            <w:tcW w:w="1094" w:type="pct"/>
            <w:tcBorders>
              <w:top w:val="nil"/>
              <w:left w:val="nil"/>
              <w:bottom w:val="single" w:sz="4" w:space="0" w:color="auto"/>
              <w:right w:val="single" w:sz="4" w:space="0" w:color="auto"/>
            </w:tcBorders>
            <w:shd w:val="clear" w:color="auto" w:fill="auto"/>
            <w:vAlign w:val="center"/>
            <w:hideMark/>
          </w:tcPr>
          <w:p w14:paraId="0F507006"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с. Макакрье ул. Труда д. 29</w:t>
            </w:r>
          </w:p>
        </w:tc>
        <w:tc>
          <w:tcPr>
            <w:tcW w:w="1151" w:type="pct"/>
            <w:tcBorders>
              <w:top w:val="nil"/>
              <w:left w:val="nil"/>
              <w:bottom w:val="single" w:sz="4" w:space="0" w:color="auto"/>
              <w:right w:val="single" w:sz="4" w:space="0" w:color="auto"/>
            </w:tcBorders>
            <w:shd w:val="clear" w:color="auto" w:fill="auto"/>
            <w:vAlign w:val="center"/>
            <w:hideMark/>
          </w:tcPr>
          <w:p w14:paraId="1BE64CBB"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Макарье, Панчурга</w:t>
            </w:r>
          </w:p>
        </w:tc>
        <w:tc>
          <w:tcPr>
            <w:tcW w:w="639" w:type="pct"/>
            <w:tcBorders>
              <w:top w:val="nil"/>
              <w:left w:val="nil"/>
              <w:bottom w:val="single" w:sz="4" w:space="0" w:color="auto"/>
              <w:right w:val="single" w:sz="4" w:space="0" w:color="auto"/>
            </w:tcBorders>
            <w:shd w:val="clear" w:color="auto" w:fill="auto"/>
            <w:vAlign w:val="center"/>
            <w:hideMark/>
          </w:tcPr>
          <w:p w14:paraId="6D1A5E66"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27A45F4D"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171AAAD9"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7C146B9"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10</w:t>
            </w:r>
          </w:p>
        </w:tc>
        <w:tc>
          <w:tcPr>
            <w:tcW w:w="1294" w:type="pct"/>
            <w:tcBorders>
              <w:top w:val="nil"/>
              <w:left w:val="nil"/>
              <w:bottom w:val="single" w:sz="4" w:space="0" w:color="auto"/>
              <w:right w:val="single" w:sz="4" w:space="0" w:color="auto"/>
            </w:tcBorders>
            <w:shd w:val="clear" w:color="auto" w:fill="auto"/>
            <w:vAlign w:val="center"/>
            <w:hideMark/>
          </w:tcPr>
          <w:p w14:paraId="7CC3107A"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Потняковский ФАП</w:t>
            </w:r>
          </w:p>
        </w:tc>
        <w:tc>
          <w:tcPr>
            <w:tcW w:w="1094" w:type="pct"/>
            <w:tcBorders>
              <w:top w:val="nil"/>
              <w:left w:val="nil"/>
              <w:bottom w:val="single" w:sz="4" w:space="0" w:color="auto"/>
              <w:right w:val="single" w:sz="4" w:space="0" w:color="auto"/>
            </w:tcBorders>
            <w:shd w:val="clear" w:color="auto" w:fill="auto"/>
            <w:vAlign w:val="center"/>
            <w:hideMark/>
          </w:tcPr>
          <w:p w14:paraId="625C2063"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с. Потняк ул.Советская д.8  ( по лицензии д.9)</w:t>
            </w:r>
          </w:p>
        </w:tc>
        <w:tc>
          <w:tcPr>
            <w:tcW w:w="1151" w:type="pct"/>
            <w:tcBorders>
              <w:top w:val="nil"/>
              <w:left w:val="nil"/>
              <w:bottom w:val="single" w:sz="4" w:space="0" w:color="auto"/>
              <w:right w:val="single" w:sz="4" w:space="0" w:color="auto"/>
            </w:tcBorders>
            <w:shd w:val="clear" w:color="auto" w:fill="auto"/>
            <w:vAlign w:val="center"/>
            <w:hideMark/>
          </w:tcPr>
          <w:p w14:paraId="035370C7"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Потняк,Юльял, Пижанчурга, Большая Лыжня, Кушнур, Бльшая Люя</w:t>
            </w:r>
          </w:p>
        </w:tc>
        <w:tc>
          <w:tcPr>
            <w:tcW w:w="639" w:type="pct"/>
            <w:tcBorders>
              <w:top w:val="nil"/>
              <w:left w:val="nil"/>
              <w:bottom w:val="single" w:sz="4" w:space="0" w:color="auto"/>
              <w:right w:val="single" w:sz="4" w:space="0" w:color="auto"/>
            </w:tcBorders>
            <w:shd w:val="clear" w:color="auto" w:fill="auto"/>
            <w:vAlign w:val="center"/>
            <w:hideMark/>
          </w:tcPr>
          <w:p w14:paraId="331A2A9B"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0DE14B83"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5D8DC1CB"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7518FA88"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11</w:t>
            </w:r>
          </w:p>
        </w:tc>
        <w:tc>
          <w:tcPr>
            <w:tcW w:w="1294" w:type="pct"/>
            <w:tcBorders>
              <w:top w:val="nil"/>
              <w:left w:val="nil"/>
              <w:bottom w:val="single" w:sz="4" w:space="0" w:color="auto"/>
              <w:right w:val="single" w:sz="4" w:space="0" w:color="auto"/>
            </w:tcBorders>
            <w:shd w:val="clear" w:color="auto" w:fill="auto"/>
            <w:vAlign w:val="center"/>
            <w:hideMark/>
          </w:tcPr>
          <w:p w14:paraId="5A5019FB"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Русскокраинский ФАП</w:t>
            </w:r>
          </w:p>
        </w:tc>
        <w:tc>
          <w:tcPr>
            <w:tcW w:w="1094" w:type="pct"/>
            <w:tcBorders>
              <w:top w:val="nil"/>
              <w:left w:val="nil"/>
              <w:bottom w:val="single" w:sz="4" w:space="0" w:color="auto"/>
              <w:right w:val="single" w:sz="4" w:space="0" w:color="auto"/>
            </w:tcBorders>
            <w:shd w:val="clear" w:color="auto" w:fill="auto"/>
            <w:vAlign w:val="center"/>
            <w:hideMark/>
          </w:tcPr>
          <w:p w14:paraId="4E01A5A6" w14:textId="77777777" w:rsidR="00080177" w:rsidRPr="00080177" w:rsidRDefault="00080177" w:rsidP="009B3921">
            <w:pPr>
              <w:spacing w:after="0" w:line="240" w:lineRule="auto"/>
              <w:jc w:val="center"/>
              <w:rPr>
                <w:rFonts w:eastAsia="Times New Roman"/>
                <w:color w:val="000000"/>
                <w:kern w:val="0"/>
                <w:sz w:val="20"/>
                <w:szCs w:val="20"/>
                <w:lang w:eastAsia="ru-RU"/>
              </w:rPr>
            </w:pPr>
            <w:r w:rsidRPr="00080177">
              <w:rPr>
                <w:rFonts w:eastAsia="Times New Roman"/>
                <w:color w:val="000000"/>
                <w:kern w:val="0"/>
                <w:sz w:val="20"/>
                <w:szCs w:val="20"/>
                <w:lang w:eastAsia="ru-RU"/>
              </w:rPr>
              <w:t>с.Р.Краи ул. Молодёжная 16</w:t>
            </w:r>
          </w:p>
        </w:tc>
        <w:tc>
          <w:tcPr>
            <w:tcW w:w="1151" w:type="pct"/>
            <w:tcBorders>
              <w:top w:val="nil"/>
              <w:left w:val="nil"/>
              <w:bottom w:val="single" w:sz="4" w:space="0" w:color="auto"/>
              <w:right w:val="single" w:sz="4" w:space="0" w:color="auto"/>
            </w:tcBorders>
            <w:shd w:val="clear" w:color="auto" w:fill="auto"/>
            <w:vAlign w:val="center"/>
            <w:hideMark/>
          </w:tcPr>
          <w:p w14:paraId="303CA7A0" w14:textId="77777777" w:rsidR="00080177" w:rsidRPr="00080177" w:rsidRDefault="00080177" w:rsidP="009B3921">
            <w:pPr>
              <w:spacing w:after="0" w:line="240" w:lineRule="auto"/>
              <w:jc w:val="center"/>
              <w:rPr>
                <w:rFonts w:eastAsia="Times New Roman"/>
                <w:bCs/>
                <w:kern w:val="0"/>
                <w:sz w:val="20"/>
                <w:szCs w:val="20"/>
                <w:lang w:eastAsia="ru-RU"/>
              </w:rPr>
            </w:pPr>
            <w:r w:rsidRPr="00080177">
              <w:rPr>
                <w:rFonts w:eastAsia="Times New Roman"/>
                <w:bCs/>
                <w:kern w:val="0"/>
                <w:sz w:val="20"/>
                <w:szCs w:val="20"/>
                <w:lang w:eastAsia="ru-RU"/>
              </w:rPr>
              <w:t>Русские Краи, Ивановские, Льнозавод, Навалихи, Барышники, Светлаки</w:t>
            </w:r>
          </w:p>
        </w:tc>
        <w:tc>
          <w:tcPr>
            <w:tcW w:w="639" w:type="pct"/>
            <w:tcBorders>
              <w:top w:val="nil"/>
              <w:left w:val="nil"/>
              <w:bottom w:val="single" w:sz="4" w:space="0" w:color="auto"/>
              <w:right w:val="single" w:sz="4" w:space="0" w:color="auto"/>
            </w:tcBorders>
            <w:shd w:val="clear" w:color="auto" w:fill="auto"/>
            <w:vAlign w:val="center"/>
            <w:hideMark/>
          </w:tcPr>
          <w:p w14:paraId="21F76232" w14:textId="77777777" w:rsidR="00080177" w:rsidRPr="00080177" w:rsidRDefault="00080177" w:rsidP="009B3921">
            <w:pPr>
              <w:spacing w:after="0" w:line="240" w:lineRule="auto"/>
              <w:jc w:val="center"/>
              <w:rPr>
                <w:rFonts w:eastAsia="Times New Roman"/>
                <w:bCs/>
                <w:kern w:val="0"/>
                <w:sz w:val="20"/>
                <w:szCs w:val="20"/>
                <w:lang w:eastAsia="ru-RU"/>
              </w:rPr>
            </w:pPr>
          </w:p>
        </w:tc>
        <w:tc>
          <w:tcPr>
            <w:tcW w:w="609" w:type="pct"/>
            <w:tcBorders>
              <w:top w:val="nil"/>
              <w:left w:val="nil"/>
              <w:bottom w:val="single" w:sz="4" w:space="0" w:color="auto"/>
              <w:right w:val="single" w:sz="4" w:space="0" w:color="auto"/>
            </w:tcBorders>
            <w:shd w:val="clear" w:color="auto" w:fill="auto"/>
            <w:vAlign w:val="center"/>
            <w:hideMark/>
          </w:tcPr>
          <w:p w14:paraId="2A7ECD11" w14:textId="77777777" w:rsidR="00080177" w:rsidRPr="00080177" w:rsidRDefault="00080177" w:rsidP="009B3921">
            <w:pPr>
              <w:spacing w:after="0" w:line="240" w:lineRule="auto"/>
              <w:jc w:val="center"/>
              <w:rPr>
                <w:rFonts w:eastAsia="Times New Roman"/>
                <w:bCs/>
                <w:kern w:val="0"/>
                <w:sz w:val="20"/>
                <w:szCs w:val="20"/>
                <w:lang w:eastAsia="ru-RU"/>
              </w:rPr>
            </w:pPr>
          </w:p>
        </w:tc>
      </w:tr>
      <w:tr w:rsidR="00911C52" w:rsidRPr="00911C52" w14:paraId="5F2661ED"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22506090"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12</w:t>
            </w:r>
          </w:p>
        </w:tc>
        <w:tc>
          <w:tcPr>
            <w:tcW w:w="1294" w:type="pct"/>
            <w:tcBorders>
              <w:top w:val="nil"/>
              <w:left w:val="nil"/>
              <w:bottom w:val="single" w:sz="4" w:space="0" w:color="auto"/>
              <w:right w:val="single" w:sz="4" w:space="0" w:color="auto"/>
            </w:tcBorders>
            <w:shd w:val="clear" w:color="auto" w:fill="auto"/>
            <w:vAlign w:val="center"/>
            <w:hideMark/>
          </w:tcPr>
          <w:p w14:paraId="009549A9"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Турусиновский ФАП</w:t>
            </w:r>
          </w:p>
        </w:tc>
        <w:tc>
          <w:tcPr>
            <w:tcW w:w="1094" w:type="pct"/>
            <w:tcBorders>
              <w:top w:val="nil"/>
              <w:left w:val="nil"/>
              <w:bottom w:val="single" w:sz="4" w:space="0" w:color="auto"/>
              <w:right w:val="single" w:sz="4" w:space="0" w:color="auto"/>
            </w:tcBorders>
            <w:shd w:val="clear" w:color="auto" w:fill="auto"/>
            <w:vAlign w:val="center"/>
            <w:hideMark/>
          </w:tcPr>
          <w:p w14:paraId="7A378799" w14:textId="77777777" w:rsidR="00080177" w:rsidRPr="00080177" w:rsidRDefault="00080177" w:rsidP="00080177">
            <w:pPr>
              <w:spacing w:after="0" w:line="240" w:lineRule="auto"/>
              <w:rPr>
                <w:rFonts w:eastAsia="Times New Roman"/>
                <w:color w:val="000000"/>
                <w:kern w:val="0"/>
                <w:sz w:val="20"/>
                <w:szCs w:val="20"/>
                <w:lang w:eastAsia="ru-RU"/>
              </w:rPr>
            </w:pPr>
            <w:r w:rsidRPr="00080177">
              <w:rPr>
                <w:rFonts w:eastAsia="Times New Roman"/>
                <w:color w:val="000000"/>
                <w:kern w:val="0"/>
                <w:sz w:val="20"/>
                <w:szCs w:val="20"/>
                <w:lang w:eastAsia="ru-RU"/>
              </w:rPr>
              <w:t>д.Турусиново ул. Труда 22</w:t>
            </w:r>
          </w:p>
        </w:tc>
        <w:tc>
          <w:tcPr>
            <w:tcW w:w="1151" w:type="pct"/>
            <w:tcBorders>
              <w:top w:val="nil"/>
              <w:left w:val="nil"/>
              <w:bottom w:val="single" w:sz="4" w:space="0" w:color="auto"/>
              <w:right w:val="single" w:sz="4" w:space="0" w:color="auto"/>
            </w:tcBorders>
            <w:shd w:val="clear" w:color="auto" w:fill="auto"/>
            <w:vAlign w:val="center"/>
            <w:hideMark/>
          </w:tcPr>
          <w:p w14:paraId="3F59E30F"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Турусиново, Орлово, Кряжево</w:t>
            </w:r>
          </w:p>
        </w:tc>
        <w:tc>
          <w:tcPr>
            <w:tcW w:w="639" w:type="pct"/>
            <w:tcBorders>
              <w:top w:val="nil"/>
              <w:left w:val="nil"/>
              <w:bottom w:val="single" w:sz="4" w:space="0" w:color="auto"/>
              <w:right w:val="single" w:sz="4" w:space="0" w:color="auto"/>
            </w:tcBorders>
            <w:shd w:val="clear" w:color="auto" w:fill="auto"/>
            <w:vAlign w:val="center"/>
            <w:hideMark/>
          </w:tcPr>
          <w:p w14:paraId="766879CF"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2115DF5B"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r>
      <w:tr w:rsidR="00911C52" w:rsidRPr="00911C52" w14:paraId="0A1833DA"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E879FF5"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13</w:t>
            </w:r>
          </w:p>
        </w:tc>
        <w:tc>
          <w:tcPr>
            <w:tcW w:w="1294" w:type="pct"/>
            <w:tcBorders>
              <w:top w:val="nil"/>
              <w:left w:val="nil"/>
              <w:bottom w:val="single" w:sz="4" w:space="0" w:color="auto"/>
              <w:right w:val="single" w:sz="4" w:space="0" w:color="auto"/>
            </w:tcBorders>
            <w:shd w:val="clear" w:color="auto" w:fill="auto"/>
            <w:vAlign w:val="center"/>
            <w:hideMark/>
          </w:tcPr>
          <w:p w14:paraId="14105233"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Тырышкинский ФАП</w:t>
            </w:r>
          </w:p>
        </w:tc>
        <w:tc>
          <w:tcPr>
            <w:tcW w:w="1094" w:type="pct"/>
            <w:tcBorders>
              <w:top w:val="nil"/>
              <w:left w:val="nil"/>
              <w:bottom w:val="single" w:sz="4" w:space="0" w:color="auto"/>
              <w:right w:val="single" w:sz="4" w:space="0" w:color="auto"/>
            </w:tcBorders>
            <w:shd w:val="clear" w:color="auto" w:fill="auto"/>
            <w:vAlign w:val="center"/>
            <w:hideMark/>
          </w:tcPr>
          <w:p w14:paraId="512E19FC" w14:textId="77777777" w:rsidR="00080177" w:rsidRPr="00080177" w:rsidRDefault="00080177" w:rsidP="00080177">
            <w:pPr>
              <w:spacing w:after="0" w:line="240" w:lineRule="auto"/>
              <w:rPr>
                <w:rFonts w:eastAsia="Times New Roman"/>
                <w:color w:val="000000"/>
                <w:kern w:val="0"/>
                <w:sz w:val="20"/>
                <w:szCs w:val="20"/>
                <w:lang w:eastAsia="ru-RU"/>
              </w:rPr>
            </w:pPr>
            <w:r w:rsidRPr="00080177">
              <w:rPr>
                <w:rFonts w:eastAsia="Times New Roman"/>
                <w:color w:val="000000"/>
                <w:kern w:val="0"/>
                <w:sz w:val="20"/>
                <w:szCs w:val="20"/>
                <w:lang w:eastAsia="ru-RU"/>
              </w:rPr>
              <w:t>с.Тырышкино ул. Парковая 2</w:t>
            </w:r>
          </w:p>
        </w:tc>
        <w:tc>
          <w:tcPr>
            <w:tcW w:w="1151" w:type="pct"/>
            <w:tcBorders>
              <w:top w:val="nil"/>
              <w:left w:val="nil"/>
              <w:bottom w:val="single" w:sz="4" w:space="0" w:color="auto"/>
              <w:right w:val="single" w:sz="4" w:space="0" w:color="auto"/>
            </w:tcBorders>
            <w:shd w:val="clear" w:color="auto" w:fill="auto"/>
            <w:vAlign w:val="center"/>
            <w:hideMark/>
          </w:tcPr>
          <w:p w14:paraId="70A7BFDF"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Тырышкино, Мельники, Красная Горка</w:t>
            </w:r>
          </w:p>
        </w:tc>
        <w:tc>
          <w:tcPr>
            <w:tcW w:w="639" w:type="pct"/>
            <w:tcBorders>
              <w:top w:val="nil"/>
              <w:left w:val="nil"/>
              <w:bottom w:val="single" w:sz="4" w:space="0" w:color="auto"/>
              <w:right w:val="single" w:sz="4" w:space="0" w:color="auto"/>
            </w:tcBorders>
            <w:shd w:val="clear" w:color="auto" w:fill="auto"/>
            <w:vAlign w:val="center"/>
            <w:hideMark/>
          </w:tcPr>
          <w:p w14:paraId="6E78BA5B"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28922813"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r>
      <w:tr w:rsidR="00911C52" w:rsidRPr="00911C52" w14:paraId="7B6B7C10"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5D89E897"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14</w:t>
            </w:r>
          </w:p>
        </w:tc>
        <w:tc>
          <w:tcPr>
            <w:tcW w:w="1294" w:type="pct"/>
            <w:tcBorders>
              <w:top w:val="nil"/>
              <w:left w:val="nil"/>
              <w:bottom w:val="single" w:sz="4" w:space="0" w:color="auto"/>
              <w:right w:val="single" w:sz="4" w:space="0" w:color="auto"/>
            </w:tcBorders>
            <w:shd w:val="clear" w:color="auto" w:fill="auto"/>
            <w:vAlign w:val="center"/>
            <w:hideMark/>
          </w:tcPr>
          <w:p w14:paraId="0EACE41E"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Улешский ФАП</w:t>
            </w:r>
          </w:p>
        </w:tc>
        <w:tc>
          <w:tcPr>
            <w:tcW w:w="1094" w:type="pct"/>
            <w:tcBorders>
              <w:top w:val="nil"/>
              <w:left w:val="nil"/>
              <w:bottom w:val="single" w:sz="4" w:space="0" w:color="auto"/>
              <w:right w:val="single" w:sz="4" w:space="0" w:color="auto"/>
            </w:tcBorders>
            <w:shd w:val="clear" w:color="auto" w:fill="auto"/>
            <w:vAlign w:val="center"/>
            <w:hideMark/>
          </w:tcPr>
          <w:p w14:paraId="19B7FEA9" w14:textId="77777777" w:rsidR="00080177" w:rsidRPr="00080177" w:rsidRDefault="00080177" w:rsidP="00080177">
            <w:pPr>
              <w:spacing w:after="0" w:line="240" w:lineRule="auto"/>
              <w:rPr>
                <w:rFonts w:eastAsia="Times New Roman"/>
                <w:color w:val="000000"/>
                <w:kern w:val="0"/>
                <w:sz w:val="20"/>
                <w:szCs w:val="20"/>
                <w:lang w:eastAsia="ru-RU"/>
              </w:rPr>
            </w:pPr>
            <w:r w:rsidRPr="00080177">
              <w:rPr>
                <w:rFonts w:eastAsia="Times New Roman"/>
                <w:color w:val="000000"/>
                <w:kern w:val="0"/>
                <w:sz w:val="20"/>
                <w:szCs w:val="20"/>
                <w:lang w:eastAsia="ru-RU"/>
              </w:rPr>
              <w:t>с.Улеш</w:t>
            </w:r>
          </w:p>
        </w:tc>
        <w:tc>
          <w:tcPr>
            <w:tcW w:w="1151" w:type="pct"/>
            <w:tcBorders>
              <w:top w:val="nil"/>
              <w:left w:val="nil"/>
              <w:bottom w:val="single" w:sz="4" w:space="0" w:color="auto"/>
              <w:right w:val="single" w:sz="4" w:space="0" w:color="auto"/>
            </w:tcBorders>
            <w:shd w:val="clear" w:color="auto" w:fill="auto"/>
            <w:vAlign w:val="center"/>
            <w:hideMark/>
          </w:tcPr>
          <w:p w14:paraId="42B14FDE"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Улеш,Муреево, Малый Шудум, Каргазы, Пески Высокое Поле, Шамаки</w:t>
            </w:r>
          </w:p>
        </w:tc>
        <w:tc>
          <w:tcPr>
            <w:tcW w:w="639" w:type="pct"/>
            <w:tcBorders>
              <w:top w:val="nil"/>
              <w:left w:val="nil"/>
              <w:bottom w:val="single" w:sz="4" w:space="0" w:color="auto"/>
              <w:right w:val="single" w:sz="4" w:space="0" w:color="auto"/>
            </w:tcBorders>
            <w:shd w:val="clear" w:color="auto" w:fill="auto"/>
            <w:vAlign w:val="center"/>
            <w:hideMark/>
          </w:tcPr>
          <w:p w14:paraId="2751D383"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092C1698"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r>
      <w:tr w:rsidR="00911C52" w:rsidRPr="00911C52" w14:paraId="7FC04ADB"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65837084"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15</w:t>
            </w:r>
          </w:p>
        </w:tc>
        <w:tc>
          <w:tcPr>
            <w:tcW w:w="1294" w:type="pct"/>
            <w:tcBorders>
              <w:top w:val="nil"/>
              <w:left w:val="nil"/>
              <w:bottom w:val="single" w:sz="4" w:space="0" w:color="auto"/>
              <w:right w:val="single" w:sz="4" w:space="0" w:color="auto"/>
            </w:tcBorders>
            <w:shd w:val="clear" w:color="auto" w:fill="auto"/>
            <w:vAlign w:val="center"/>
            <w:hideMark/>
          </w:tcPr>
          <w:p w14:paraId="7E8057C8"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Цекеевский ФАП</w:t>
            </w:r>
          </w:p>
        </w:tc>
        <w:tc>
          <w:tcPr>
            <w:tcW w:w="1094" w:type="pct"/>
            <w:tcBorders>
              <w:top w:val="nil"/>
              <w:left w:val="nil"/>
              <w:bottom w:val="single" w:sz="4" w:space="0" w:color="auto"/>
              <w:right w:val="single" w:sz="4" w:space="0" w:color="auto"/>
            </w:tcBorders>
            <w:shd w:val="clear" w:color="auto" w:fill="auto"/>
            <w:vAlign w:val="center"/>
            <w:hideMark/>
          </w:tcPr>
          <w:p w14:paraId="1CB4A013" w14:textId="77777777" w:rsidR="00080177" w:rsidRPr="00080177" w:rsidRDefault="00080177" w:rsidP="00080177">
            <w:pPr>
              <w:spacing w:after="0" w:line="240" w:lineRule="auto"/>
              <w:rPr>
                <w:rFonts w:eastAsia="Times New Roman"/>
                <w:color w:val="000000"/>
                <w:kern w:val="0"/>
                <w:sz w:val="20"/>
                <w:szCs w:val="20"/>
                <w:lang w:eastAsia="ru-RU"/>
              </w:rPr>
            </w:pPr>
            <w:r w:rsidRPr="00080177">
              <w:rPr>
                <w:rFonts w:eastAsia="Times New Roman"/>
                <w:color w:val="000000"/>
                <w:kern w:val="0"/>
                <w:sz w:val="20"/>
                <w:szCs w:val="20"/>
                <w:lang w:eastAsia="ru-RU"/>
              </w:rPr>
              <w:t>с.Цекеево ул. Просвящения д. 18</w:t>
            </w:r>
          </w:p>
        </w:tc>
        <w:tc>
          <w:tcPr>
            <w:tcW w:w="1151" w:type="pct"/>
            <w:tcBorders>
              <w:top w:val="nil"/>
              <w:left w:val="nil"/>
              <w:bottom w:val="single" w:sz="4" w:space="0" w:color="auto"/>
              <w:right w:val="single" w:sz="4" w:space="0" w:color="auto"/>
            </w:tcBorders>
            <w:shd w:val="clear" w:color="auto" w:fill="auto"/>
            <w:vAlign w:val="center"/>
            <w:hideMark/>
          </w:tcPr>
          <w:p w14:paraId="586DBBAA"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Цекеево, Пайбулатово, Митрофаново, Малая Лыжня, Оленево, Шудумары,Пама, Смотрино</w:t>
            </w:r>
          </w:p>
        </w:tc>
        <w:tc>
          <w:tcPr>
            <w:tcW w:w="639" w:type="pct"/>
            <w:tcBorders>
              <w:top w:val="nil"/>
              <w:left w:val="nil"/>
              <w:bottom w:val="single" w:sz="4" w:space="0" w:color="auto"/>
              <w:right w:val="single" w:sz="4" w:space="0" w:color="auto"/>
            </w:tcBorders>
            <w:shd w:val="clear" w:color="auto" w:fill="auto"/>
            <w:vAlign w:val="center"/>
            <w:hideMark/>
          </w:tcPr>
          <w:p w14:paraId="04C53C88"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1DAFE3BB"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r>
      <w:tr w:rsidR="00911C52" w:rsidRPr="00911C52" w14:paraId="722841C7" w14:textId="77777777" w:rsidTr="009B3921">
        <w:trPr>
          <w:trHeight w:val="20"/>
          <w:jc w:val="center"/>
        </w:trPr>
        <w:tc>
          <w:tcPr>
            <w:tcW w:w="213" w:type="pct"/>
            <w:tcBorders>
              <w:top w:val="nil"/>
              <w:left w:val="single" w:sz="4" w:space="0" w:color="auto"/>
              <w:bottom w:val="single" w:sz="4" w:space="0" w:color="auto"/>
              <w:right w:val="single" w:sz="4" w:space="0" w:color="auto"/>
            </w:tcBorders>
            <w:shd w:val="clear" w:color="auto" w:fill="auto"/>
            <w:noWrap/>
            <w:vAlign w:val="center"/>
            <w:hideMark/>
          </w:tcPr>
          <w:p w14:paraId="0F04B02B" w14:textId="77777777" w:rsidR="00080177" w:rsidRPr="00080177" w:rsidRDefault="00080177" w:rsidP="00911C52">
            <w:pPr>
              <w:spacing w:after="0" w:line="240" w:lineRule="auto"/>
              <w:ind w:left="-142"/>
              <w:jc w:val="right"/>
              <w:rPr>
                <w:rFonts w:eastAsia="Times New Roman"/>
                <w:bCs/>
                <w:kern w:val="0"/>
                <w:sz w:val="20"/>
                <w:szCs w:val="20"/>
                <w:lang w:eastAsia="ru-RU"/>
              </w:rPr>
            </w:pPr>
            <w:r w:rsidRPr="00080177">
              <w:rPr>
                <w:rFonts w:eastAsia="Times New Roman"/>
                <w:bCs/>
                <w:kern w:val="0"/>
                <w:sz w:val="20"/>
                <w:szCs w:val="20"/>
                <w:lang w:eastAsia="ru-RU"/>
              </w:rPr>
              <w:t>16</w:t>
            </w:r>
          </w:p>
        </w:tc>
        <w:tc>
          <w:tcPr>
            <w:tcW w:w="1294" w:type="pct"/>
            <w:tcBorders>
              <w:top w:val="nil"/>
              <w:left w:val="nil"/>
              <w:bottom w:val="single" w:sz="4" w:space="0" w:color="auto"/>
              <w:right w:val="single" w:sz="4" w:space="0" w:color="auto"/>
            </w:tcBorders>
            <w:shd w:val="clear" w:color="auto" w:fill="auto"/>
            <w:vAlign w:val="center"/>
            <w:hideMark/>
          </w:tcPr>
          <w:p w14:paraId="41E717CB"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Шаптинский ФАП</w:t>
            </w:r>
          </w:p>
        </w:tc>
        <w:tc>
          <w:tcPr>
            <w:tcW w:w="1094" w:type="pct"/>
            <w:tcBorders>
              <w:top w:val="nil"/>
              <w:left w:val="nil"/>
              <w:bottom w:val="single" w:sz="4" w:space="0" w:color="auto"/>
              <w:right w:val="single" w:sz="4" w:space="0" w:color="auto"/>
            </w:tcBorders>
            <w:shd w:val="clear" w:color="auto" w:fill="auto"/>
            <w:noWrap/>
            <w:vAlign w:val="center"/>
            <w:hideMark/>
          </w:tcPr>
          <w:p w14:paraId="5988AD19" w14:textId="77777777" w:rsidR="00080177" w:rsidRPr="00080177" w:rsidRDefault="00080177" w:rsidP="00080177">
            <w:pPr>
              <w:spacing w:after="0" w:line="240" w:lineRule="auto"/>
              <w:rPr>
                <w:rFonts w:eastAsia="Times New Roman"/>
                <w:kern w:val="0"/>
                <w:sz w:val="20"/>
                <w:szCs w:val="20"/>
                <w:lang w:eastAsia="ru-RU"/>
              </w:rPr>
            </w:pPr>
            <w:r w:rsidRPr="00080177">
              <w:rPr>
                <w:rFonts w:eastAsia="Times New Roman"/>
                <w:kern w:val="0"/>
                <w:sz w:val="20"/>
                <w:szCs w:val="20"/>
                <w:lang w:eastAsia="ru-RU"/>
              </w:rPr>
              <w:t>с.Шапта ул.  Советская д.7</w:t>
            </w:r>
          </w:p>
        </w:tc>
        <w:tc>
          <w:tcPr>
            <w:tcW w:w="1151" w:type="pct"/>
            <w:tcBorders>
              <w:top w:val="nil"/>
              <w:left w:val="nil"/>
              <w:bottom w:val="single" w:sz="4" w:space="0" w:color="auto"/>
              <w:right w:val="single" w:sz="4" w:space="0" w:color="auto"/>
            </w:tcBorders>
            <w:shd w:val="clear" w:color="auto" w:fill="auto"/>
            <w:vAlign w:val="center"/>
            <w:hideMark/>
          </w:tcPr>
          <w:p w14:paraId="6B657690"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Шапта, Вершаки, Тимаево, Марийская Толшева</w:t>
            </w:r>
          </w:p>
        </w:tc>
        <w:tc>
          <w:tcPr>
            <w:tcW w:w="639" w:type="pct"/>
            <w:tcBorders>
              <w:top w:val="nil"/>
              <w:left w:val="nil"/>
              <w:bottom w:val="single" w:sz="4" w:space="0" w:color="auto"/>
              <w:right w:val="single" w:sz="4" w:space="0" w:color="auto"/>
            </w:tcBorders>
            <w:shd w:val="clear" w:color="auto" w:fill="auto"/>
            <w:vAlign w:val="center"/>
            <w:hideMark/>
          </w:tcPr>
          <w:p w14:paraId="2E827464"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c>
          <w:tcPr>
            <w:tcW w:w="609" w:type="pct"/>
            <w:tcBorders>
              <w:top w:val="nil"/>
              <w:left w:val="nil"/>
              <w:bottom w:val="single" w:sz="4" w:space="0" w:color="auto"/>
              <w:right w:val="single" w:sz="4" w:space="0" w:color="auto"/>
            </w:tcBorders>
            <w:shd w:val="clear" w:color="auto" w:fill="auto"/>
            <w:vAlign w:val="center"/>
            <w:hideMark/>
          </w:tcPr>
          <w:p w14:paraId="5DB7E064" w14:textId="77777777" w:rsidR="00080177" w:rsidRPr="00080177" w:rsidRDefault="00080177" w:rsidP="00080177">
            <w:pPr>
              <w:spacing w:after="0" w:line="240" w:lineRule="auto"/>
              <w:rPr>
                <w:rFonts w:eastAsia="Times New Roman"/>
                <w:bCs/>
                <w:kern w:val="0"/>
                <w:sz w:val="20"/>
                <w:szCs w:val="20"/>
                <w:lang w:eastAsia="ru-RU"/>
              </w:rPr>
            </w:pPr>
            <w:r w:rsidRPr="00080177">
              <w:rPr>
                <w:rFonts w:eastAsia="Times New Roman"/>
                <w:bCs/>
                <w:kern w:val="0"/>
                <w:sz w:val="20"/>
                <w:szCs w:val="20"/>
                <w:lang w:eastAsia="ru-RU"/>
              </w:rPr>
              <w:t> </w:t>
            </w:r>
          </w:p>
        </w:tc>
      </w:tr>
    </w:tbl>
    <w:p w14:paraId="0D706D40" w14:textId="77777777" w:rsidR="00080177" w:rsidRDefault="00080177" w:rsidP="001E1BD4">
      <w:pPr>
        <w:pStyle w:val="ConsPlusNormal"/>
        <w:widowControl/>
        <w:suppressAutoHyphens/>
        <w:spacing w:line="360" w:lineRule="auto"/>
        <w:ind w:firstLine="709"/>
        <w:jc w:val="both"/>
        <w:rPr>
          <w:rFonts w:ascii="Times New Roman" w:eastAsia="MS Mincho" w:hAnsi="Times New Roman" w:cs="Times New Roman"/>
          <w:sz w:val="24"/>
          <w:szCs w:val="24"/>
        </w:rPr>
      </w:pPr>
    </w:p>
    <w:p w14:paraId="2D1BF0C4" w14:textId="77777777" w:rsidR="001E1BD4" w:rsidRPr="00D727F4" w:rsidRDefault="001E1BD4" w:rsidP="003A5D6E">
      <w:pPr>
        <w:keepNext/>
        <w:keepLines/>
        <w:suppressAutoHyphens/>
        <w:spacing w:before="120" w:after="120" w:line="360" w:lineRule="auto"/>
        <w:jc w:val="center"/>
        <w:rPr>
          <w:b/>
          <w:u w:val="single"/>
        </w:rPr>
      </w:pPr>
      <w:r w:rsidRPr="00D727F4">
        <w:rPr>
          <w:b/>
          <w:u w:val="single"/>
        </w:rPr>
        <w:t>Образование и воспитание</w:t>
      </w:r>
      <w:r w:rsidR="006C65EC">
        <w:rPr>
          <w:b/>
          <w:u w:val="single"/>
        </w:rPr>
        <w:t>.</w:t>
      </w:r>
    </w:p>
    <w:p w14:paraId="23F051BE" w14:textId="77777777" w:rsidR="001F130D" w:rsidRPr="00504277" w:rsidRDefault="001F130D" w:rsidP="001F130D">
      <w:pPr>
        <w:suppressAutoHyphens/>
        <w:spacing w:after="0" w:line="360" w:lineRule="auto"/>
        <w:ind w:firstLine="851"/>
        <w:contextualSpacing/>
        <w:jc w:val="both"/>
        <w:rPr>
          <w:color w:val="000000"/>
        </w:rPr>
      </w:pPr>
      <w:bookmarkStart w:id="111" w:name="_Toc274211171"/>
      <w:r w:rsidRPr="00504277">
        <w:rPr>
          <w:color w:val="000000"/>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14:paraId="557CA4E3" w14:textId="77777777" w:rsidR="001F130D" w:rsidRPr="00504277" w:rsidRDefault="001F130D" w:rsidP="001F130D">
      <w:pPr>
        <w:suppressAutoHyphens/>
        <w:spacing w:after="0" w:line="360" w:lineRule="auto"/>
        <w:ind w:firstLine="851"/>
        <w:contextualSpacing/>
        <w:jc w:val="both"/>
        <w:rPr>
          <w:color w:val="000000"/>
        </w:rPr>
      </w:pPr>
      <w:r w:rsidRPr="00504277">
        <w:rPr>
          <w:color w:val="000000"/>
        </w:rPr>
        <w:t>Структура образовательных учреждений состоит из:</w:t>
      </w:r>
    </w:p>
    <w:p w14:paraId="29CE8184" w14:textId="77777777" w:rsidR="001F130D" w:rsidRPr="00504277" w:rsidRDefault="001F130D" w:rsidP="007A6355">
      <w:pPr>
        <w:pStyle w:val="af1"/>
        <w:numPr>
          <w:ilvl w:val="0"/>
          <w:numId w:val="19"/>
        </w:numPr>
        <w:suppressAutoHyphens/>
        <w:spacing w:after="0" w:line="360" w:lineRule="auto"/>
        <w:jc w:val="both"/>
        <w:rPr>
          <w:color w:val="000000"/>
        </w:rPr>
      </w:pPr>
      <w:r w:rsidRPr="00504277">
        <w:rPr>
          <w:color w:val="000000"/>
        </w:rPr>
        <w:t>дошкольных образовательных учреждений;</w:t>
      </w:r>
    </w:p>
    <w:p w14:paraId="724B71C0" w14:textId="77777777" w:rsidR="001F130D" w:rsidRDefault="001F130D" w:rsidP="007A6355">
      <w:pPr>
        <w:pStyle w:val="af1"/>
        <w:numPr>
          <w:ilvl w:val="0"/>
          <w:numId w:val="19"/>
        </w:numPr>
        <w:suppressAutoHyphens/>
        <w:spacing w:after="0" w:line="360" w:lineRule="auto"/>
        <w:jc w:val="both"/>
      </w:pPr>
      <w:r w:rsidRPr="00504277">
        <w:rPr>
          <w:color w:val="000000"/>
        </w:rPr>
        <w:t>общеобразовател</w:t>
      </w:r>
      <w:r>
        <w:rPr>
          <w:color w:val="000000"/>
        </w:rPr>
        <w:t>ьных школьных учебных заведений:</w:t>
      </w:r>
    </w:p>
    <w:p w14:paraId="5357D9EB" w14:textId="77777777" w:rsidR="001F130D" w:rsidRPr="001F130D" w:rsidRDefault="001F130D" w:rsidP="001F130D">
      <w:pPr>
        <w:pStyle w:val="a6"/>
        <w:keepNext/>
        <w:rPr>
          <w:color w:val="auto"/>
          <w:sz w:val="20"/>
          <w:szCs w:val="20"/>
        </w:rPr>
      </w:pPr>
      <w:r w:rsidRPr="001F130D">
        <w:rPr>
          <w:color w:val="auto"/>
          <w:sz w:val="20"/>
          <w:szCs w:val="20"/>
        </w:rPr>
        <w:t xml:space="preserve">Таблица </w:t>
      </w:r>
      <w:r w:rsidR="00CF1593" w:rsidRPr="001F130D">
        <w:rPr>
          <w:color w:val="auto"/>
          <w:sz w:val="20"/>
          <w:szCs w:val="20"/>
        </w:rPr>
        <w:fldChar w:fldCharType="begin"/>
      </w:r>
      <w:r w:rsidRPr="001F130D">
        <w:rPr>
          <w:color w:val="auto"/>
          <w:sz w:val="20"/>
          <w:szCs w:val="20"/>
        </w:rPr>
        <w:instrText xml:space="preserve"> SEQ Таблица \* ARABIC </w:instrText>
      </w:r>
      <w:r w:rsidR="00CF1593" w:rsidRPr="001F130D">
        <w:rPr>
          <w:color w:val="auto"/>
          <w:sz w:val="20"/>
          <w:szCs w:val="20"/>
        </w:rPr>
        <w:fldChar w:fldCharType="separate"/>
      </w:r>
      <w:r w:rsidR="00CF38D8">
        <w:rPr>
          <w:noProof/>
          <w:color w:val="auto"/>
          <w:sz w:val="20"/>
          <w:szCs w:val="20"/>
        </w:rPr>
        <w:t>15</w:t>
      </w:r>
      <w:r w:rsidR="00CF1593" w:rsidRPr="001F130D">
        <w:rPr>
          <w:color w:val="auto"/>
          <w:sz w:val="20"/>
          <w:szCs w:val="20"/>
        </w:rPr>
        <w:fldChar w:fldCharType="end"/>
      </w:r>
      <w:r w:rsidRPr="001F130D">
        <w:rPr>
          <w:color w:val="auto"/>
          <w:sz w:val="20"/>
          <w:szCs w:val="20"/>
        </w:rPr>
        <w:t xml:space="preserve"> - Перечень объектов образования муниципального образования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436"/>
        <w:gridCol w:w="2024"/>
        <w:gridCol w:w="1620"/>
        <w:gridCol w:w="1908"/>
      </w:tblGrid>
      <w:tr w:rsidR="008656E6" w:rsidRPr="008656E6" w14:paraId="042092FB" w14:textId="77777777" w:rsidTr="001F130D">
        <w:trPr>
          <w:trHeight w:val="20"/>
          <w:tblHeader/>
          <w:jc w:val="center"/>
        </w:trPr>
        <w:tc>
          <w:tcPr>
            <w:tcW w:w="439" w:type="pct"/>
            <w:vMerge w:val="restart"/>
            <w:shd w:val="clear" w:color="auto" w:fill="auto"/>
            <w:vAlign w:val="center"/>
          </w:tcPr>
          <w:p w14:paraId="6C500048" w14:textId="77777777" w:rsidR="008656E6" w:rsidRPr="008656E6" w:rsidRDefault="008656E6" w:rsidP="008656E6">
            <w:pPr>
              <w:spacing w:after="0" w:line="240" w:lineRule="auto"/>
              <w:jc w:val="center"/>
              <w:rPr>
                <w:b/>
                <w:sz w:val="20"/>
                <w:szCs w:val="20"/>
              </w:rPr>
            </w:pPr>
            <w:r w:rsidRPr="008656E6">
              <w:rPr>
                <w:b/>
                <w:sz w:val="20"/>
                <w:szCs w:val="20"/>
              </w:rPr>
              <w:t>№ п/п</w:t>
            </w:r>
          </w:p>
        </w:tc>
        <w:tc>
          <w:tcPr>
            <w:tcW w:w="1743" w:type="pct"/>
            <w:vMerge w:val="restart"/>
            <w:shd w:val="clear" w:color="auto" w:fill="auto"/>
            <w:vAlign w:val="center"/>
          </w:tcPr>
          <w:p w14:paraId="5427CA48" w14:textId="77777777" w:rsidR="008656E6" w:rsidRPr="008656E6" w:rsidRDefault="008656E6" w:rsidP="008656E6">
            <w:pPr>
              <w:spacing w:after="0" w:line="240" w:lineRule="auto"/>
              <w:jc w:val="center"/>
              <w:rPr>
                <w:b/>
                <w:sz w:val="20"/>
                <w:szCs w:val="20"/>
              </w:rPr>
            </w:pPr>
            <w:r w:rsidRPr="008656E6">
              <w:rPr>
                <w:b/>
                <w:sz w:val="20"/>
                <w:szCs w:val="20"/>
              </w:rPr>
              <w:t>Наименование МОУ</w:t>
            </w:r>
          </w:p>
        </w:tc>
        <w:tc>
          <w:tcPr>
            <w:tcW w:w="1027" w:type="pct"/>
            <w:vMerge w:val="restart"/>
            <w:shd w:val="clear" w:color="auto" w:fill="auto"/>
            <w:vAlign w:val="center"/>
          </w:tcPr>
          <w:p w14:paraId="15881D60" w14:textId="77777777" w:rsidR="008656E6" w:rsidRPr="008656E6" w:rsidRDefault="008656E6" w:rsidP="008656E6">
            <w:pPr>
              <w:spacing w:after="0" w:line="240" w:lineRule="auto"/>
              <w:jc w:val="center"/>
              <w:rPr>
                <w:b/>
                <w:sz w:val="20"/>
                <w:szCs w:val="20"/>
              </w:rPr>
            </w:pPr>
            <w:r w:rsidRPr="008656E6">
              <w:rPr>
                <w:b/>
                <w:sz w:val="20"/>
                <w:szCs w:val="20"/>
              </w:rPr>
              <w:t>Адрес</w:t>
            </w:r>
          </w:p>
        </w:tc>
        <w:tc>
          <w:tcPr>
            <w:tcW w:w="1790" w:type="pct"/>
            <w:gridSpan w:val="2"/>
            <w:shd w:val="clear" w:color="auto" w:fill="auto"/>
            <w:vAlign w:val="center"/>
          </w:tcPr>
          <w:p w14:paraId="21DBB0F6" w14:textId="77777777" w:rsidR="008656E6" w:rsidRPr="008656E6" w:rsidRDefault="008656E6" w:rsidP="008656E6">
            <w:pPr>
              <w:spacing w:after="0" w:line="240" w:lineRule="auto"/>
              <w:jc w:val="center"/>
              <w:rPr>
                <w:b/>
                <w:sz w:val="20"/>
                <w:szCs w:val="20"/>
              </w:rPr>
            </w:pPr>
            <w:r w:rsidRPr="008656E6">
              <w:rPr>
                <w:b/>
                <w:sz w:val="20"/>
                <w:szCs w:val="20"/>
              </w:rPr>
              <w:t>Вместимость</w:t>
            </w:r>
          </w:p>
        </w:tc>
      </w:tr>
      <w:tr w:rsidR="008656E6" w:rsidRPr="008656E6" w14:paraId="68D112EB" w14:textId="77777777" w:rsidTr="001F130D">
        <w:trPr>
          <w:trHeight w:val="20"/>
          <w:tblHeader/>
          <w:jc w:val="center"/>
        </w:trPr>
        <w:tc>
          <w:tcPr>
            <w:tcW w:w="439" w:type="pct"/>
            <w:vMerge/>
            <w:vAlign w:val="center"/>
          </w:tcPr>
          <w:p w14:paraId="70B350D7" w14:textId="77777777" w:rsidR="008656E6" w:rsidRPr="008656E6" w:rsidRDefault="008656E6" w:rsidP="008656E6">
            <w:pPr>
              <w:spacing w:after="0" w:line="240" w:lineRule="auto"/>
              <w:rPr>
                <w:strike/>
                <w:sz w:val="20"/>
                <w:szCs w:val="20"/>
              </w:rPr>
            </w:pPr>
          </w:p>
        </w:tc>
        <w:tc>
          <w:tcPr>
            <w:tcW w:w="1743" w:type="pct"/>
            <w:vMerge/>
            <w:vAlign w:val="center"/>
          </w:tcPr>
          <w:p w14:paraId="2A314802" w14:textId="77777777" w:rsidR="008656E6" w:rsidRPr="008656E6" w:rsidRDefault="008656E6" w:rsidP="008656E6">
            <w:pPr>
              <w:spacing w:after="0" w:line="240" w:lineRule="auto"/>
              <w:rPr>
                <w:strike/>
                <w:color w:val="000000"/>
                <w:sz w:val="20"/>
                <w:szCs w:val="20"/>
              </w:rPr>
            </w:pPr>
          </w:p>
        </w:tc>
        <w:tc>
          <w:tcPr>
            <w:tcW w:w="1027" w:type="pct"/>
            <w:vMerge/>
            <w:vAlign w:val="center"/>
          </w:tcPr>
          <w:p w14:paraId="3FA450F7" w14:textId="77777777" w:rsidR="008656E6" w:rsidRPr="008656E6" w:rsidRDefault="008656E6" w:rsidP="008656E6">
            <w:pPr>
              <w:spacing w:after="0" w:line="240" w:lineRule="auto"/>
              <w:rPr>
                <w:strike/>
                <w:sz w:val="20"/>
                <w:szCs w:val="20"/>
              </w:rPr>
            </w:pPr>
          </w:p>
        </w:tc>
        <w:tc>
          <w:tcPr>
            <w:tcW w:w="822" w:type="pct"/>
            <w:shd w:val="clear" w:color="auto" w:fill="auto"/>
            <w:vAlign w:val="center"/>
          </w:tcPr>
          <w:p w14:paraId="1DC2DE36" w14:textId="77777777" w:rsidR="008656E6" w:rsidRPr="008656E6" w:rsidRDefault="008656E6" w:rsidP="008656E6">
            <w:pPr>
              <w:spacing w:after="0" w:line="240" w:lineRule="auto"/>
              <w:jc w:val="center"/>
              <w:rPr>
                <w:b/>
                <w:sz w:val="20"/>
                <w:szCs w:val="20"/>
              </w:rPr>
            </w:pPr>
            <w:r w:rsidRPr="008656E6">
              <w:rPr>
                <w:b/>
                <w:sz w:val="20"/>
                <w:szCs w:val="20"/>
              </w:rPr>
              <w:t>Проект.</w:t>
            </w:r>
          </w:p>
        </w:tc>
        <w:tc>
          <w:tcPr>
            <w:tcW w:w="968" w:type="pct"/>
            <w:shd w:val="clear" w:color="auto" w:fill="auto"/>
            <w:vAlign w:val="center"/>
          </w:tcPr>
          <w:p w14:paraId="57D38639" w14:textId="77777777" w:rsidR="008656E6" w:rsidRPr="008656E6" w:rsidRDefault="008656E6" w:rsidP="008656E6">
            <w:pPr>
              <w:spacing w:after="0" w:line="240" w:lineRule="auto"/>
              <w:jc w:val="center"/>
              <w:rPr>
                <w:b/>
                <w:sz w:val="20"/>
                <w:szCs w:val="20"/>
              </w:rPr>
            </w:pPr>
            <w:r w:rsidRPr="008656E6">
              <w:rPr>
                <w:b/>
                <w:sz w:val="20"/>
                <w:szCs w:val="20"/>
              </w:rPr>
              <w:t>Факт.</w:t>
            </w:r>
          </w:p>
        </w:tc>
      </w:tr>
      <w:tr w:rsidR="008656E6" w:rsidRPr="008656E6" w14:paraId="21AA2277" w14:textId="77777777" w:rsidTr="001F130D">
        <w:trPr>
          <w:trHeight w:val="20"/>
          <w:jc w:val="center"/>
        </w:trPr>
        <w:tc>
          <w:tcPr>
            <w:tcW w:w="439" w:type="pct"/>
            <w:vAlign w:val="center"/>
          </w:tcPr>
          <w:p w14:paraId="37CFB5E3"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36818A40" w14:textId="77777777" w:rsidR="008656E6" w:rsidRPr="008656E6" w:rsidRDefault="008656E6" w:rsidP="008656E6">
            <w:pPr>
              <w:spacing w:after="0" w:line="240" w:lineRule="auto"/>
              <w:rPr>
                <w:color w:val="000000"/>
                <w:sz w:val="20"/>
                <w:szCs w:val="20"/>
              </w:rPr>
            </w:pPr>
            <w:r w:rsidRPr="008656E6">
              <w:rPr>
                <w:color w:val="000000"/>
                <w:sz w:val="20"/>
                <w:szCs w:val="20"/>
              </w:rPr>
              <w:t>МКДОУ детский сад комбинированного типа «Аленка»</w:t>
            </w:r>
          </w:p>
        </w:tc>
        <w:tc>
          <w:tcPr>
            <w:tcW w:w="1027" w:type="pct"/>
            <w:shd w:val="clear" w:color="auto" w:fill="auto"/>
            <w:vAlign w:val="center"/>
          </w:tcPr>
          <w:p w14:paraId="22A1895A" w14:textId="77777777" w:rsidR="008656E6" w:rsidRPr="008656E6" w:rsidRDefault="008656E6" w:rsidP="008656E6">
            <w:pPr>
              <w:spacing w:after="0" w:line="240" w:lineRule="auto"/>
              <w:rPr>
                <w:sz w:val="20"/>
                <w:szCs w:val="20"/>
              </w:rPr>
            </w:pPr>
            <w:r w:rsidRPr="008656E6">
              <w:rPr>
                <w:sz w:val="20"/>
                <w:szCs w:val="20"/>
              </w:rPr>
              <w:t>Кировская обл.</w:t>
            </w:r>
          </w:p>
          <w:p w14:paraId="2A1EFBD7" w14:textId="77777777" w:rsidR="008656E6" w:rsidRPr="008656E6" w:rsidRDefault="008656E6" w:rsidP="008656E6">
            <w:pPr>
              <w:spacing w:after="0" w:line="240" w:lineRule="auto"/>
              <w:rPr>
                <w:sz w:val="20"/>
                <w:szCs w:val="20"/>
              </w:rPr>
            </w:pPr>
            <w:r w:rsidRPr="008656E6">
              <w:rPr>
                <w:sz w:val="20"/>
                <w:szCs w:val="20"/>
              </w:rPr>
              <w:t xml:space="preserve"> пгт Кикнур </w:t>
            </w:r>
          </w:p>
          <w:p w14:paraId="01B03F26" w14:textId="77777777" w:rsidR="008656E6" w:rsidRPr="008656E6" w:rsidRDefault="008656E6" w:rsidP="008656E6">
            <w:pPr>
              <w:spacing w:after="0" w:line="240" w:lineRule="auto"/>
              <w:rPr>
                <w:strike/>
                <w:color w:val="000000"/>
                <w:sz w:val="20"/>
                <w:szCs w:val="20"/>
              </w:rPr>
            </w:pPr>
            <w:r w:rsidRPr="008656E6">
              <w:rPr>
                <w:sz w:val="20"/>
                <w:szCs w:val="20"/>
              </w:rPr>
              <w:t>ул. Черепанова, 1а</w:t>
            </w:r>
          </w:p>
        </w:tc>
        <w:tc>
          <w:tcPr>
            <w:tcW w:w="822" w:type="pct"/>
            <w:shd w:val="clear" w:color="auto" w:fill="auto"/>
            <w:vAlign w:val="center"/>
          </w:tcPr>
          <w:p w14:paraId="617358B0" w14:textId="77777777" w:rsidR="008656E6" w:rsidRPr="008656E6" w:rsidRDefault="008656E6" w:rsidP="008656E6">
            <w:pPr>
              <w:spacing w:after="0" w:line="240" w:lineRule="auto"/>
              <w:rPr>
                <w:sz w:val="20"/>
                <w:szCs w:val="20"/>
              </w:rPr>
            </w:pPr>
            <w:r w:rsidRPr="008656E6">
              <w:rPr>
                <w:sz w:val="20"/>
                <w:szCs w:val="20"/>
              </w:rPr>
              <w:t>357</w:t>
            </w:r>
          </w:p>
        </w:tc>
        <w:tc>
          <w:tcPr>
            <w:tcW w:w="968" w:type="pct"/>
            <w:shd w:val="clear" w:color="auto" w:fill="auto"/>
            <w:vAlign w:val="center"/>
          </w:tcPr>
          <w:p w14:paraId="211E4783" w14:textId="77777777" w:rsidR="008656E6" w:rsidRPr="008656E6" w:rsidRDefault="008656E6" w:rsidP="008656E6">
            <w:pPr>
              <w:spacing w:after="0" w:line="240" w:lineRule="auto"/>
              <w:rPr>
                <w:sz w:val="20"/>
                <w:szCs w:val="20"/>
              </w:rPr>
            </w:pPr>
            <w:r w:rsidRPr="008656E6">
              <w:rPr>
                <w:sz w:val="20"/>
                <w:szCs w:val="20"/>
              </w:rPr>
              <w:t>262</w:t>
            </w:r>
          </w:p>
        </w:tc>
      </w:tr>
      <w:tr w:rsidR="008656E6" w:rsidRPr="008656E6" w14:paraId="659D00A5" w14:textId="77777777" w:rsidTr="001F130D">
        <w:trPr>
          <w:trHeight w:val="20"/>
          <w:jc w:val="center"/>
        </w:trPr>
        <w:tc>
          <w:tcPr>
            <w:tcW w:w="439" w:type="pct"/>
            <w:vAlign w:val="center"/>
          </w:tcPr>
          <w:p w14:paraId="16F8F9B6"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689083B8" w14:textId="77777777" w:rsidR="008656E6" w:rsidRPr="008656E6" w:rsidRDefault="008656E6" w:rsidP="008656E6">
            <w:pPr>
              <w:spacing w:after="0" w:line="240" w:lineRule="auto"/>
              <w:rPr>
                <w:color w:val="000000"/>
                <w:sz w:val="20"/>
                <w:szCs w:val="20"/>
              </w:rPr>
            </w:pPr>
            <w:r w:rsidRPr="008656E6">
              <w:rPr>
                <w:sz w:val="20"/>
                <w:szCs w:val="20"/>
              </w:rPr>
              <w:t>МБОУ ДО ДМШ пгт Кикнур</w:t>
            </w:r>
          </w:p>
        </w:tc>
        <w:tc>
          <w:tcPr>
            <w:tcW w:w="1027" w:type="pct"/>
            <w:shd w:val="clear" w:color="auto" w:fill="auto"/>
            <w:vAlign w:val="center"/>
          </w:tcPr>
          <w:p w14:paraId="0B1A2A6D" w14:textId="77777777" w:rsidR="008656E6" w:rsidRPr="008656E6" w:rsidRDefault="008656E6" w:rsidP="008656E6">
            <w:pPr>
              <w:spacing w:after="0" w:line="240" w:lineRule="auto"/>
              <w:rPr>
                <w:sz w:val="20"/>
                <w:szCs w:val="20"/>
              </w:rPr>
            </w:pPr>
            <w:r w:rsidRPr="008656E6">
              <w:rPr>
                <w:sz w:val="20"/>
                <w:szCs w:val="20"/>
              </w:rPr>
              <w:t xml:space="preserve">Кировская обл. </w:t>
            </w:r>
          </w:p>
          <w:p w14:paraId="05DA3F63" w14:textId="77777777" w:rsidR="008656E6" w:rsidRPr="008656E6" w:rsidRDefault="008656E6" w:rsidP="008656E6">
            <w:pPr>
              <w:spacing w:after="0" w:line="240" w:lineRule="auto"/>
              <w:rPr>
                <w:sz w:val="20"/>
                <w:szCs w:val="20"/>
              </w:rPr>
            </w:pPr>
            <w:r w:rsidRPr="008656E6">
              <w:rPr>
                <w:sz w:val="20"/>
                <w:szCs w:val="20"/>
              </w:rPr>
              <w:t xml:space="preserve">пгт Кикнур </w:t>
            </w:r>
          </w:p>
          <w:p w14:paraId="20BE7DC0" w14:textId="77777777" w:rsidR="008656E6" w:rsidRPr="008656E6" w:rsidRDefault="008656E6" w:rsidP="008656E6">
            <w:pPr>
              <w:spacing w:after="0" w:line="240" w:lineRule="auto"/>
              <w:rPr>
                <w:strike/>
                <w:color w:val="000000"/>
                <w:sz w:val="20"/>
                <w:szCs w:val="20"/>
              </w:rPr>
            </w:pPr>
            <w:r w:rsidRPr="008656E6">
              <w:rPr>
                <w:sz w:val="20"/>
                <w:szCs w:val="20"/>
              </w:rPr>
              <w:t>ул. Пушкина, 4</w:t>
            </w:r>
          </w:p>
        </w:tc>
        <w:tc>
          <w:tcPr>
            <w:tcW w:w="822" w:type="pct"/>
            <w:shd w:val="clear" w:color="auto" w:fill="auto"/>
            <w:vAlign w:val="center"/>
          </w:tcPr>
          <w:p w14:paraId="46EAFED9" w14:textId="77777777" w:rsidR="008656E6" w:rsidRPr="008656E6" w:rsidRDefault="008656E6" w:rsidP="008656E6">
            <w:pPr>
              <w:spacing w:after="0" w:line="240" w:lineRule="auto"/>
              <w:rPr>
                <w:sz w:val="20"/>
                <w:szCs w:val="20"/>
              </w:rPr>
            </w:pPr>
            <w:r w:rsidRPr="008656E6">
              <w:rPr>
                <w:sz w:val="20"/>
                <w:szCs w:val="20"/>
              </w:rPr>
              <w:t>53</w:t>
            </w:r>
          </w:p>
        </w:tc>
        <w:tc>
          <w:tcPr>
            <w:tcW w:w="968" w:type="pct"/>
            <w:shd w:val="clear" w:color="auto" w:fill="auto"/>
            <w:vAlign w:val="center"/>
          </w:tcPr>
          <w:p w14:paraId="403FAB57" w14:textId="77777777" w:rsidR="008656E6" w:rsidRPr="008656E6" w:rsidRDefault="008656E6" w:rsidP="008656E6">
            <w:pPr>
              <w:spacing w:after="0" w:line="240" w:lineRule="auto"/>
              <w:rPr>
                <w:sz w:val="20"/>
                <w:szCs w:val="20"/>
              </w:rPr>
            </w:pPr>
            <w:r w:rsidRPr="008656E6">
              <w:rPr>
                <w:sz w:val="20"/>
                <w:szCs w:val="20"/>
              </w:rPr>
              <w:t>47</w:t>
            </w:r>
          </w:p>
        </w:tc>
      </w:tr>
      <w:tr w:rsidR="008656E6" w:rsidRPr="008656E6" w14:paraId="2EC5F2F9" w14:textId="77777777" w:rsidTr="001F130D">
        <w:trPr>
          <w:trHeight w:val="20"/>
          <w:jc w:val="center"/>
        </w:trPr>
        <w:tc>
          <w:tcPr>
            <w:tcW w:w="439" w:type="pct"/>
            <w:vAlign w:val="center"/>
          </w:tcPr>
          <w:p w14:paraId="532EA430"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3F5DB502" w14:textId="77777777" w:rsidR="008656E6" w:rsidRPr="008656E6" w:rsidRDefault="008656E6" w:rsidP="008656E6">
            <w:pPr>
              <w:spacing w:after="0" w:line="240" w:lineRule="auto"/>
              <w:rPr>
                <w:sz w:val="20"/>
                <w:szCs w:val="20"/>
              </w:rPr>
            </w:pPr>
            <w:r w:rsidRPr="008656E6">
              <w:rPr>
                <w:sz w:val="20"/>
                <w:szCs w:val="20"/>
              </w:rPr>
              <w:t>КОГОБУ ОШ с. Русские Краи Кикнурского района</w:t>
            </w:r>
          </w:p>
        </w:tc>
        <w:tc>
          <w:tcPr>
            <w:tcW w:w="1027" w:type="pct"/>
            <w:shd w:val="clear" w:color="auto" w:fill="auto"/>
            <w:vAlign w:val="center"/>
          </w:tcPr>
          <w:p w14:paraId="08F5D2F7" w14:textId="77777777" w:rsidR="008656E6" w:rsidRPr="008656E6" w:rsidRDefault="008656E6" w:rsidP="008656E6">
            <w:pPr>
              <w:spacing w:after="0" w:line="240" w:lineRule="auto"/>
              <w:rPr>
                <w:sz w:val="20"/>
                <w:szCs w:val="20"/>
              </w:rPr>
            </w:pPr>
            <w:r w:rsidRPr="008656E6">
              <w:rPr>
                <w:sz w:val="20"/>
                <w:szCs w:val="20"/>
              </w:rPr>
              <w:t>Кировская область, Кикнурский район, с. Русские Краи, ул. Молодежная, 16</w:t>
            </w:r>
          </w:p>
        </w:tc>
        <w:tc>
          <w:tcPr>
            <w:tcW w:w="822" w:type="pct"/>
            <w:shd w:val="clear" w:color="auto" w:fill="auto"/>
            <w:vAlign w:val="center"/>
          </w:tcPr>
          <w:p w14:paraId="59AAFAE9" w14:textId="77777777" w:rsidR="008656E6" w:rsidRPr="008656E6" w:rsidRDefault="008656E6" w:rsidP="008656E6">
            <w:pPr>
              <w:spacing w:after="0" w:line="240" w:lineRule="auto"/>
              <w:rPr>
                <w:sz w:val="20"/>
                <w:szCs w:val="20"/>
              </w:rPr>
            </w:pPr>
            <w:r w:rsidRPr="008656E6">
              <w:rPr>
                <w:sz w:val="20"/>
                <w:szCs w:val="20"/>
              </w:rPr>
              <w:t>168 – школа</w:t>
            </w:r>
          </w:p>
          <w:p w14:paraId="0F68AACB" w14:textId="77777777" w:rsidR="008656E6" w:rsidRPr="008656E6" w:rsidRDefault="008656E6" w:rsidP="008656E6">
            <w:pPr>
              <w:spacing w:after="0" w:line="240" w:lineRule="auto"/>
              <w:rPr>
                <w:sz w:val="20"/>
                <w:szCs w:val="20"/>
              </w:rPr>
            </w:pPr>
            <w:r w:rsidRPr="008656E6">
              <w:rPr>
                <w:sz w:val="20"/>
                <w:szCs w:val="20"/>
              </w:rPr>
              <w:t>15–дошкольная группа</w:t>
            </w:r>
          </w:p>
        </w:tc>
        <w:tc>
          <w:tcPr>
            <w:tcW w:w="968" w:type="pct"/>
            <w:shd w:val="clear" w:color="auto" w:fill="auto"/>
            <w:vAlign w:val="center"/>
          </w:tcPr>
          <w:p w14:paraId="3D6CE1AC" w14:textId="77777777" w:rsidR="008656E6" w:rsidRPr="008656E6" w:rsidRDefault="008656E6" w:rsidP="008656E6">
            <w:pPr>
              <w:spacing w:after="0" w:line="240" w:lineRule="auto"/>
              <w:rPr>
                <w:sz w:val="20"/>
                <w:szCs w:val="20"/>
              </w:rPr>
            </w:pPr>
            <w:r w:rsidRPr="008656E6">
              <w:rPr>
                <w:sz w:val="20"/>
                <w:szCs w:val="20"/>
              </w:rPr>
              <w:t>32 –школа</w:t>
            </w:r>
          </w:p>
          <w:p w14:paraId="151A589B" w14:textId="77777777" w:rsidR="008656E6" w:rsidRPr="008656E6" w:rsidRDefault="008656E6" w:rsidP="008656E6">
            <w:pPr>
              <w:spacing w:after="0" w:line="240" w:lineRule="auto"/>
              <w:rPr>
                <w:sz w:val="20"/>
                <w:szCs w:val="20"/>
              </w:rPr>
            </w:pPr>
            <w:r w:rsidRPr="008656E6">
              <w:rPr>
                <w:sz w:val="20"/>
                <w:szCs w:val="20"/>
              </w:rPr>
              <w:t>9 – дошкольная группа</w:t>
            </w:r>
          </w:p>
        </w:tc>
      </w:tr>
      <w:tr w:rsidR="008656E6" w:rsidRPr="008656E6" w14:paraId="02D068ED" w14:textId="77777777" w:rsidTr="001F130D">
        <w:trPr>
          <w:trHeight w:val="20"/>
          <w:jc w:val="center"/>
        </w:trPr>
        <w:tc>
          <w:tcPr>
            <w:tcW w:w="439" w:type="pct"/>
            <w:vAlign w:val="center"/>
          </w:tcPr>
          <w:p w14:paraId="7B070AED"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583B2972" w14:textId="77777777" w:rsidR="008656E6" w:rsidRPr="008656E6" w:rsidRDefault="008656E6" w:rsidP="008656E6">
            <w:pPr>
              <w:spacing w:after="0" w:line="240" w:lineRule="auto"/>
              <w:rPr>
                <w:sz w:val="20"/>
                <w:szCs w:val="20"/>
              </w:rPr>
            </w:pPr>
            <w:r w:rsidRPr="008656E6">
              <w:rPr>
                <w:sz w:val="20"/>
                <w:szCs w:val="20"/>
              </w:rPr>
              <w:t>КОГОБУ ОШ с. Русские Краи Кикнурского района</w:t>
            </w:r>
          </w:p>
        </w:tc>
        <w:tc>
          <w:tcPr>
            <w:tcW w:w="1027" w:type="pct"/>
            <w:shd w:val="clear" w:color="auto" w:fill="auto"/>
            <w:vAlign w:val="center"/>
          </w:tcPr>
          <w:p w14:paraId="70B1E449" w14:textId="77777777" w:rsidR="008656E6" w:rsidRPr="008656E6" w:rsidRDefault="008656E6" w:rsidP="008656E6">
            <w:pPr>
              <w:spacing w:after="0" w:line="240" w:lineRule="auto"/>
              <w:rPr>
                <w:sz w:val="20"/>
                <w:szCs w:val="20"/>
              </w:rPr>
            </w:pPr>
            <w:r w:rsidRPr="008656E6">
              <w:rPr>
                <w:sz w:val="20"/>
                <w:szCs w:val="20"/>
              </w:rPr>
              <w:t>Кировская область, Кикнурский район, с. Тырышкино, ул. Парковая, 1а</w:t>
            </w:r>
          </w:p>
        </w:tc>
        <w:tc>
          <w:tcPr>
            <w:tcW w:w="822" w:type="pct"/>
            <w:shd w:val="clear" w:color="auto" w:fill="auto"/>
            <w:vAlign w:val="center"/>
          </w:tcPr>
          <w:p w14:paraId="738FB79B" w14:textId="77777777" w:rsidR="008656E6" w:rsidRPr="008656E6" w:rsidRDefault="008656E6" w:rsidP="008656E6">
            <w:pPr>
              <w:spacing w:after="0" w:line="240" w:lineRule="auto"/>
              <w:rPr>
                <w:sz w:val="20"/>
                <w:szCs w:val="20"/>
              </w:rPr>
            </w:pPr>
            <w:r w:rsidRPr="008656E6">
              <w:rPr>
                <w:sz w:val="20"/>
                <w:szCs w:val="20"/>
              </w:rPr>
              <w:t>30 – школа</w:t>
            </w:r>
          </w:p>
          <w:p w14:paraId="6B83B582" w14:textId="77777777" w:rsidR="008656E6" w:rsidRPr="008656E6" w:rsidRDefault="008656E6" w:rsidP="008656E6">
            <w:pPr>
              <w:spacing w:after="0" w:line="240" w:lineRule="auto"/>
              <w:rPr>
                <w:sz w:val="20"/>
                <w:szCs w:val="20"/>
              </w:rPr>
            </w:pPr>
            <w:r w:rsidRPr="008656E6">
              <w:rPr>
                <w:sz w:val="20"/>
                <w:szCs w:val="20"/>
              </w:rPr>
              <w:t>10–дошкольная группа</w:t>
            </w:r>
          </w:p>
        </w:tc>
        <w:tc>
          <w:tcPr>
            <w:tcW w:w="968" w:type="pct"/>
            <w:shd w:val="clear" w:color="auto" w:fill="auto"/>
            <w:vAlign w:val="center"/>
          </w:tcPr>
          <w:p w14:paraId="36D73456" w14:textId="77777777" w:rsidR="008656E6" w:rsidRPr="008656E6" w:rsidRDefault="008656E6" w:rsidP="008656E6">
            <w:pPr>
              <w:spacing w:after="0" w:line="240" w:lineRule="auto"/>
              <w:rPr>
                <w:sz w:val="20"/>
                <w:szCs w:val="20"/>
              </w:rPr>
            </w:pPr>
            <w:r w:rsidRPr="008656E6">
              <w:rPr>
                <w:sz w:val="20"/>
                <w:szCs w:val="20"/>
              </w:rPr>
              <w:t>9 –школа</w:t>
            </w:r>
          </w:p>
          <w:p w14:paraId="78FFA7AC" w14:textId="77777777" w:rsidR="008656E6" w:rsidRPr="008656E6" w:rsidRDefault="008656E6" w:rsidP="008656E6">
            <w:pPr>
              <w:spacing w:after="0" w:line="240" w:lineRule="auto"/>
              <w:rPr>
                <w:sz w:val="20"/>
                <w:szCs w:val="20"/>
              </w:rPr>
            </w:pPr>
            <w:r w:rsidRPr="008656E6">
              <w:rPr>
                <w:sz w:val="20"/>
                <w:szCs w:val="20"/>
              </w:rPr>
              <w:t>9 – дошкольная группа</w:t>
            </w:r>
          </w:p>
        </w:tc>
      </w:tr>
      <w:tr w:rsidR="008656E6" w:rsidRPr="008656E6" w14:paraId="0F1E1F02" w14:textId="77777777" w:rsidTr="001F130D">
        <w:trPr>
          <w:trHeight w:val="20"/>
          <w:jc w:val="center"/>
        </w:trPr>
        <w:tc>
          <w:tcPr>
            <w:tcW w:w="439" w:type="pct"/>
            <w:vAlign w:val="center"/>
          </w:tcPr>
          <w:p w14:paraId="1055EDE5"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4B941A99" w14:textId="77777777" w:rsidR="008656E6" w:rsidRPr="008656E6" w:rsidRDefault="008656E6" w:rsidP="008656E6">
            <w:pPr>
              <w:spacing w:after="0" w:line="240" w:lineRule="auto"/>
              <w:rPr>
                <w:sz w:val="20"/>
                <w:szCs w:val="20"/>
              </w:rPr>
            </w:pPr>
            <w:r w:rsidRPr="008656E6">
              <w:rPr>
                <w:sz w:val="20"/>
                <w:szCs w:val="20"/>
              </w:rPr>
              <w:t xml:space="preserve">КОГОБУ «Средняя школа УИОП пгт Кикнур»  Кикнурского района Кировской области </w:t>
            </w:r>
          </w:p>
          <w:p w14:paraId="0BCD371A" w14:textId="77777777" w:rsidR="008656E6" w:rsidRPr="008656E6" w:rsidRDefault="008656E6" w:rsidP="008656E6">
            <w:pPr>
              <w:spacing w:after="0" w:line="240" w:lineRule="auto"/>
              <w:rPr>
                <w:sz w:val="20"/>
                <w:szCs w:val="20"/>
              </w:rPr>
            </w:pPr>
            <w:r w:rsidRPr="008656E6">
              <w:rPr>
                <w:sz w:val="20"/>
                <w:szCs w:val="20"/>
              </w:rPr>
              <w:t>(корпус № 1)</w:t>
            </w:r>
          </w:p>
        </w:tc>
        <w:tc>
          <w:tcPr>
            <w:tcW w:w="1027" w:type="pct"/>
            <w:shd w:val="clear" w:color="auto" w:fill="auto"/>
            <w:vAlign w:val="center"/>
          </w:tcPr>
          <w:p w14:paraId="5AC799EA" w14:textId="77777777" w:rsidR="008656E6" w:rsidRPr="008656E6" w:rsidRDefault="008656E6" w:rsidP="008656E6">
            <w:pPr>
              <w:spacing w:after="0" w:line="240" w:lineRule="auto"/>
              <w:rPr>
                <w:sz w:val="20"/>
                <w:szCs w:val="20"/>
              </w:rPr>
            </w:pPr>
            <w:r w:rsidRPr="008656E6">
              <w:rPr>
                <w:sz w:val="20"/>
                <w:szCs w:val="20"/>
              </w:rPr>
              <w:t xml:space="preserve">Кировская обл. </w:t>
            </w:r>
          </w:p>
          <w:p w14:paraId="36688C10" w14:textId="77777777" w:rsidR="008656E6" w:rsidRPr="008656E6" w:rsidRDefault="008656E6" w:rsidP="008656E6">
            <w:pPr>
              <w:spacing w:after="0" w:line="240" w:lineRule="auto"/>
              <w:rPr>
                <w:sz w:val="20"/>
                <w:szCs w:val="20"/>
              </w:rPr>
            </w:pPr>
            <w:r w:rsidRPr="008656E6">
              <w:rPr>
                <w:sz w:val="20"/>
                <w:szCs w:val="20"/>
              </w:rPr>
              <w:t xml:space="preserve">пгт Кикнур </w:t>
            </w:r>
          </w:p>
          <w:p w14:paraId="63D2046C" w14:textId="77777777" w:rsidR="008656E6" w:rsidRPr="008656E6" w:rsidRDefault="008656E6" w:rsidP="008656E6">
            <w:pPr>
              <w:spacing w:after="0" w:line="240" w:lineRule="auto"/>
              <w:rPr>
                <w:sz w:val="20"/>
                <w:szCs w:val="20"/>
              </w:rPr>
            </w:pPr>
            <w:r w:rsidRPr="008656E6">
              <w:rPr>
                <w:sz w:val="20"/>
                <w:szCs w:val="20"/>
              </w:rPr>
              <w:t xml:space="preserve">ул. Ленина,41 </w:t>
            </w:r>
          </w:p>
        </w:tc>
        <w:tc>
          <w:tcPr>
            <w:tcW w:w="822" w:type="pct"/>
            <w:shd w:val="clear" w:color="auto" w:fill="auto"/>
            <w:vAlign w:val="center"/>
          </w:tcPr>
          <w:p w14:paraId="0B008F6F" w14:textId="77777777" w:rsidR="008656E6" w:rsidRPr="008656E6" w:rsidRDefault="008656E6" w:rsidP="008656E6">
            <w:pPr>
              <w:spacing w:after="0" w:line="240" w:lineRule="auto"/>
              <w:rPr>
                <w:sz w:val="20"/>
                <w:szCs w:val="20"/>
              </w:rPr>
            </w:pPr>
            <w:r w:rsidRPr="008656E6">
              <w:rPr>
                <w:sz w:val="20"/>
                <w:szCs w:val="20"/>
              </w:rPr>
              <w:t>840</w:t>
            </w:r>
          </w:p>
        </w:tc>
        <w:tc>
          <w:tcPr>
            <w:tcW w:w="968" w:type="pct"/>
            <w:shd w:val="clear" w:color="auto" w:fill="auto"/>
            <w:vAlign w:val="center"/>
          </w:tcPr>
          <w:p w14:paraId="2F8B53E4" w14:textId="77777777" w:rsidR="008656E6" w:rsidRPr="008656E6" w:rsidRDefault="008656E6" w:rsidP="008656E6">
            <w:pPr>
              <w:spacing w:after="0" w:line="240" w:lineRule="auto"/>
              <w:rPr>
                <w:sz w:val="20"/>
                <w:szCs w:val="20"/>
              </w:rPr>
            </w:pPr>
            <w:r w:rsidRPr="008656E6">
              <w:rPr>
                <w:sz w:val="20"/>
                <w:szCs w:val="20"/>
              </w:rPr>
              <w:t>379</w:t>
            </w:r>
          </w:p>
        </w:tc>
      </w:tr>
      <w:tr w:rsidR="008656E6" w:rsidRPr="008656E6" w14:paraId="014632D5" w14:textId="77777777" w:rsidTr="001F130D">
        <w:trPr>
          <w:trHeight w:val="20"/>
          <w:jc w:val="center"/>
        </w:trPr>
        <w:tc>
          <w:tcPr>
            <w:tcW w:w="439" w:type="pct"/>
            <w:vAlign w:val="center"/>
          </w:tcPr>
          <w:p w14:paraId="119846A7"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19DB2D9E" w14:textId="77777777" w:rsidR="008656E6" w:rsidRPr="008656E6" w:rsidRDefault="008656E6" w:rsidP="008656E6">
            <w:pPr>
              <w:spacing w:after="0" w:line="240" w:lineRule="auto"/>
              <w:rPr>
                <w:sz w:val="20"/>
                <w:szCs w:val="20"/>
              </w:rPr>
            </w:pPr>
            <w:r w:rsidRPr="008656E6">
              <w:rPr>
                <w:sz w:val="20"/>
                <w:szCs w:val="20"/>
              </w:rPr>
              <w:t>КОГОБУ «Средняя школа УИОП пгт Кикнур»  Кикнурского района Кировской области</w:t>
            </w:r>
          </w:p>
          <w:p w14:paraId="0871BBAD" w14:textId="77777777" w:rsidR="008656E6" w:rsidRPr="008656E6" w:rsidRDefault="008656E6" w:rsidP="008656E6">
            <w:pPr>
              <w:spacing w:after="0" w:line="240" w:lineRule="auto"/>
              <w:rPr>
                <w:sz w:val="20"/>
                <w:szCs w:val="20"/>
              </w:rPr>
            </w:pPr>
            <w:r w:rsidRPr="008656E6">
              <w:rPr>
                <w:sz w:val="20"/>
                <w:szCs w:val="20"/>
              </w:rPr>
              <w:t>(корпус № 2 ул. Пушкина,4)</w:t>
            </w:r>
          </w:p>
        </w:tc>
        <w:tc>
          <w:tcPr>
            <w:tcW w:w="1027" w:type="pct"/>
            <w:shd w:val="clear" w:color="auto" w:fill="auto"/>
            <w:vAlign w:val="center"/>
          </w:tcPr>
          <w:p w14:paraId="0E3994F2" w14:textId="77777777" w:rsidR="008656E6" w:rsidRPr="008656E6" w:rsidRDefault="008656E6" w:rsidP="008656E6">
            <w:pPr>
              <w:spacing w:after="0" w:line="240" w:lineRule="auto"/>
              <w:rPr>
                <w:sz w:val="20"/>
                <w:szCs w:val="20"/>
              </w:rPr>
            </w:pPr>
            <w:r w:rsidRPr="008656E6">
              <w:rPr>
                <w:sz w:val="20"/>
                <w:szCs w:val="20"/>
              </w:rPr>
              <w:t xml:space="preserve">Кировская обл. </w:t>
            </w:r>
          </w:p>
          <w:p w14:paraId="5213CB20" w14:textId="77777777" w:rsidR="008656E6" w:rsidRPr="008656E6" w:rsidRDefault="008656E6" w:rsidP="008656E6">
            <w:pPr>
              <w:spacing w:after="0" w:line="240" w:lineRule="auto"/>
              <w:rPr>
                <w:sz w:val="20"/>
                <w:szCs w:val="20"/>
              </w:rPr>
            </w:pPr>
            <w:r w:rsidRPr="008656E6">
              <w:rPr>
                <w:sz w:val="20"/>
                <w:szCs w:val="20"/>
              </w:rPr>
              <w:t xml:space="preserve">пгт Кикнур </w:t>
            </w:r>
          </w:p>
          <w:p w14:paraId="5C6461D7" w14:textId="77777777" w:rsidR="008656E6" w:rsidRPr="008656E6" w:rsidRDefault="008656E6" w:rsidP="008656E6">
            <w:pPr>
              <w:spacing w:after="0" w:line="240" w:lineRule="auto"/>
              <w:rPr>
                <w:sz w:val="20"/>
                <w:szCs w:val="20"/>
              </w:rPr>
            </w:pPr>
            <w:r w:rsidRPr="008656E6">
              <w:rPr>
                <w:sz w:val="20"/>
                <w:szCs w:val="20"/>
              </w:rPr>
              <w:t>ул. Ленина, 41</w:t>
            </w:r>
          </w:p>
        </w:tc>
        <w:tc>
          <w:tcPr>
            <w:tcW w:w="822" w:type="pct"/>
            <w:shd w:val="clear" w:color="auto" w:fill="auto"/>
            <w:vAlign w:val="center"/>
          </w:tcPr>
          <w:p w14:paraId="120A5F6F" w14:textId="77777777" w:rsidR="008656E6" w:rsidRPr="008656E6" w:rsidRDefault="008656E6" w:rsidP="008656E6">
            <w:pPr>
              <w:spacing w:after="0" w:line="240" w:lineRule="auto"/>
              <w:rPr>
                <w:sz w:val="20"/>
                <w:szCs w:val="20"/>
              </w:rPr>
            </w:pPr>
            <w:r w:rsidRPr="008656E6">
              <w:rPr>
                <w:sz w:val="20"/>
                <w:szCs w:val="20"/>
              </w:rPr>
              <w:t>384</w:t>
            </w:r>
          </w:p>
        </w:tc>
        <w:tc>
          <w:tcPr>
            <w:tcW w:w="968" w:type="pct"/>
            <w:shd w:val="clear" w:color="auto" w:fill="auto"/>
            <w:vAlign w:val="center"/>
          </w:tcPr>
          <w:p w14:paraId="32FBCF23" w14:textId="77777777" w:rsidR="008656E6" w:rsidRPr="008656E6" w:rsidRDefault="008656E6" w:rsidP="008656E6">
            <w:pPr>
              <w:spacing w:after="0" w:line="240" w:lineRule="auto"/>
              <w:rPr>
                <w:sz w:val="20"/>
                <w:szCs w:val="20"/>
              </w:rPr>
            </w:pPr>
            <w:r w:rsidRPr="008656E6">
              <w:rPr>
                <w:sz w:val="20"/>
                <w:szCs w:val="20"/>
              </w:rPr>
              <w:t>223</w:t>
            </w:r>
          </w:p>
        </w:tc>
      </w:tr>
      <w:tr w:rsidR="008656E6" w:rsidRPr="008656E6" w14:paraId="5DCECBD5" w14:textId="77777777" w:rsidTr="001F130D">
        <w:trPr>
          <w:trHeight w:val="20"/>
          <w:jc w:val="center"/>
        </w:trPr>
        <w:tc>
          <w:tcPr>
            <w:tcW w:w="439" w:type="pct"/>
            <w:vAlign w:val="center"/>
          </w:tcPr>
          <w:p w14:paraId="7D18C2EF" w14:textId="77777777" w:rsidR="008656E6" w:rsidRPr="008656E6" w:rsidRDefault="008656E6" w:rsidP="007A6355">
            <w:pPr>
              <w:pStyle w:val="af1"/>
              <w:numPr>
                <w:ilvl w:val="0"/>
                <w:numId w:val="18"/>
              </w:numPr>
              <w:spacing w:after="0" w:line="240" w:lineRule="auto"/>
              <w:ind w:left="0" w:firstLine="0"/>
              <w:contextualSpacing w:val="0"/>
              <w:jc w:val="center"/>
              <w:rPr>
                <w:sz w:val="20"/>
                <w:szCs w:val="20"/>
              </w:rPr>
            </w:pPr>
          </w:p>
        </w:tc>
        <w:tc>
          <w:tcPr>
            <w:tcW w:w="1743" w:type="pct"/>
            <w:shd w:val="clear" w:color="auto" w:fill="auto"/>
            <w:vAlign w:val="center"/>
          </w:tcPr>
          <w:p w14:paraId="39FB3573" w14:textId="77777777" w:rsidR="008656E6" w:rsidRPr="008656E6" w:rsidRDefault="008656E6" w:rsidP="008656E6">
            <w:pPr>
              <w:spacing w:after="0" w:line="240" w:lineRule="auto"/>
              <w:rPr>
                <w:sz w:val="20"/>
                <w:szCs w:val="20"/>
              </w:rPr>
            </w:pPr>
            <w:r w:rsidRPr="008656E6">
              <w:rPr>
                <w:sz w:val="20"/>
                <w:szCs w:val="20"/>
              </w:rPr>
              <w:t>КОГОБУ «Школа-интернат  для обучающихся с ограниченными возможностями здоровья пгт Кикнур» Кикнурского района Кировской области</w:t>
            </w:r>
          </w:p>
        </w:tc>
        <w:tc>
          <w:tcPr>
            <w:tcW w:w="1027" w:type="pct"/>
            <w:shd w:val="clear" w:color="auto" w:fill="auto"/>
            <w:vAlign w:val="center"/>
          </w:tcPr>
          <w:p w14:paraId="753E4E12" w14:textId="77777777" w:rsidR="008656E6" w:rsidRPr="008656E6" w:rsidRDefault="008656E6" w:rsidP="008656E6">
            <w:pPr>
              <w:spacing w:after="0" w:line="240" w:lineRule="auto"/>
              <w:rPr>
                <w:sz w:val="20"/>
                <w:szCs w:val="20"/>
              </w:rPr>
            </w:pPr>
            <w:r w:rsidRPr="008656E6">
              <w:rPr>
                <w:sz w:val="20"/>
                <w:szCs w:val="20"/>
              </w:rPr>
              <w:t xml:space="preserve">Кировская обл. </w:t>
            </w:r>
          </w:p>
          <w:p w14:paraId="72460BD0" w14:textId="77777777" w:rsidR="008656E6" w:rsidRPr="008656E6" w:rsidRDefault="008656E6" w:rsidP="008656E6">
            <w:pPr>
              <w:spacing w:after="0" w:line="240" w:lineRule="auto"/>
              <w:rPr>
                <w:sz w:val="20"/>
                <w:szCs w:val="20"/>
              </w:rPr>
            </w:pPr>
            <w:r w:rsidRPr="008656E6">
              <w:rPr>
                <w:sz w:val="20"/>
                <w:szCs w:val="20"/>
              </w:rPr>
              <w:t>пгт Кикнур</w:t>
            </w:r>
          </w:p>
          <w:p w14:paraId="04400D66" w14:textId="77777777" w:rsidR="008656E6" w:rsidRPr="008656E6" w:rsidRDefault="008656E6" w:rsidP="008656E6">
            <w:pPr>
              <w:spacing w:after="0" w:line="240" w:lineRule="auto"/>
              <w:rPr>
                <w:sz w:val="20"/>
                <w:szCs w:val="20"/>
              </w:rPr>
            </w:pPr>
            <w:r w:rsidRPr="008656E6">
              <w:rPr>
                <w:sz w:val="20"/>
                <w:szCs w:val="20"/>
              </w:rPr>
              <w:t>ул. Комсомольская, 4</w:t>
            </w:r>
          </w:p>
        </w:tc>
        <w:tc>
          <w:tcPr>
            <w:tcW w:w="822" w:type="pct"/>
            <w:shd w:val="clear" w:color="auto" w:fill="auto"/>
            <w:vAlign w:val="center"/>
          </w:tcPr>
          <w:p w14:paraId="284EA5A6" w14:textId="77777777" w:rsidR="008656E6" w:rsidRPr="008656E6" w:rsidRDefault="008656E6" w:rsidP="008656E6">
            <w:pPr>
              <w:spacing w:after="0" w:line="240" w:lineRule="auto"/>
              <w:rPr>
                <w:sz w:val="20"/>
                <w:szCs w:val="20"/>
              </w:rPr>
            </w:pPr>
            <w:r w:rsidRPr="008656E6">
              <w:rPr>
                <w:sz w:val="20"/>
                <w:szCs w:val="20"/>
              </w:rPr>
              <w:t>80</w:t>
            </w:r>
          </w:p>
        </w:tc>
        <w:tc>
          <w:tcPr>
            <w:tcW w:w="968" w:type="pct"/>
            <w:shd w:val="clear" w:color="auto" w:fill="auto"/>
            <w:vAlign w:val="center"/>
          </w:tcPr>
          <w:p w14:paraId="6C358F7E" w14:textId="77777777" w:rsidR="008656E6" w:rsidRPr="008656E6" w:rsidRDefault="008656E6" w:rsidP="008656E6">
            <w:pPr>
              <w:spacing w:after="0" w:line="240" w:lineRule="auto"/>
              <w:rPr>
                <w:sz w:val="20"/>
                <w:szCs w:val="20"/>
              </w:rPr>
            </w:pPr>
            <w:r w:rsidRPr="008656E6">
              <w:rPr>
                <w:sz w:val="20"/>
                <w:szCs w:val="20"/>
              </w:rPr>
              <w:t>75</w:t>
            </w:r>
          </w:p>
        </w:tc>
      </w:tr>
    </w:tbl>
    <w:p w14:paraId="616E9C58" w14:textId="77777777" w:rsidR="00300DE6" w:rsidRDefault="00300DE6" w:rsidP="001E1BD4">
      <w:pPr>
        <w:suppressAutoHyphens/>
        <w:spacing w:after="0" w:line="360" w:lineRule="auto"/>
        <w:ind w:firstLine="851"/>
        <w:jc w:val="both"/>
      </w:pPr>
    </w:p>
    <w:bookmarkEnd w:id="111"/>
    <w:p w14:paraId="6B70C05F" w14:textId="77777777" w:rsidR="004867AC" w:rsidRPr="00D727F4" w:rsidRDefault="004867AC" w:rsidP="00AD0C6E">
      <w:pPr>
        <w:keepNext/>
        <w:keepLines/>
        <w:spacing w:before="120" w:after="120" w:line="360" w:lineRule="auto"/>
        <w:jc w:val="center"/>
        <w:rPr>
          <w:b/>
        </w:rPr>
      </w:pPr>
      <w:r w:rsidRPr="00D727F4">
        <w:rPr>
          <w:b/>
        </w:rPr>
        <w:t>Проектные предложения</w:t>
      </w:r>
    </w:p>
    <w:p w14:paraId="5F90E5A2" w14:textId="50181A1A" w:rsidR="001E1BD4" w:rsidRDefault="001E1BD4" w:rsidP="00AD0C6E">
      <w:pPr>
        <w:tabs>
          <w:tab w:val="left" w:pos="1428"/>
        </w:tabs>
        <w:suppressAutoHyphens/>
        <w:spacing w:after="0" w:line="360" w:lineRule="auto"/>
        <w:ind w:firstLine="851"/>
        <w:contextualSpacing/>
        <w:jc w:val="both"/>
      </w:pPr>
      <w:r w:rsidRPr="00D727F4">
        <w:rPr>
          <w:b/>
          <w:i/>
        </w:rPr>
        <w:t xml:space="preserve">На </w:t>
      </w:r>
      <w:r w:rsidRPr="00D727F4">
        <w:rPr>
          <w:b/>
          <w:i/>
          <w:lang w:val="en-US"/>
        </w:rPr>
        <w:t>I</w:t>
      </w:r>
      <w:r w:rsidRPr="00D727F4">
        <w:rPr>
          <w:b/>
          <w:i/>
        </w:rPr>
        <w:t xml:space="preserve"> очередь строительства (до </w:t>
      </w:r>
      <w:r w:rsidR="0041438E">
        <w:rPr>
          <w:b/>
          <w:i/>
        </w:rPr>
        <w:t>202</w:t>
      </w:r>
      <w:r w:rsidR="00AD0C6E">
        <w:rPr>
          <w:b/>
          <w:i/>
        </w:rPr>
        <w:t>6</w:t>
      </w:r>
      <w:r w:rsidRPr="00D727F4">
        <w:rPr>
          <w:b/>
          <w:i/>
        </w:rPr>
        <w:t>г.)</w:t>
      </w:r>
      <w:r w:rsidRPr="00D727F4">
        <w:rPr>
          <w:b/>
        </w:rPr>
        <w:t xml:space="preserve"> </w:t>
      </w:r>
      <w:r w:rsidRPr="00D727F4">
        <w:t>Генеральным планом в качестве мероприятий предусмотрено:</w:t>
      </w:r>
    </w:p>
    <w:p w14:paraId="47AE3076" w14:textId="08E2BABE" w:rsidR="00CB0836" w:rsidRPr="00D727F4" w:rsidRDefault="00B129BB" w:rsidP="00AD0C6E">
      <w:pPr>
        <w:tabs>
          <w:tab w:val="left" w:pos="1428"/>
        </w:tabs>
        <w:suppressAutoHyphens/>
        <w:spacing w:after="0" w:line="360" w:lineRule="auto"/>
        <w:ind w:firstLine="851"/>
        <w:contextualSpacing/>
        <w:jc w:val="both"/>
      </w:pPr>
      <w:r>
        <w:t>- размещение объекта</w:t>
      </w:r>
      <w:r w:rsidR="00CB0836" w:rsidRPr="00CB0836">
        <w:t xml:space="preserve"> спортивно-оздоровительного назначения</w:t>
      </w:r>
      <w:r w:rsidR="009A3CFF">
        <w:t xml:space="preserve"> (спортивная площадка)</w:t>
      </w:r>
      <w:r w:rsidR="00CB0836" w:rsidRPr="00CB0836">
        <w:t xml:space="preserve"> </w:t>
      </w:r>
      <w:r>
        <w:t>на</w:t>
      </w:r>
      <w:r w:rsidR="00CB0836">
        <w:t xml:space="preserve"> ул. Пушкина; </w:t>
      </w:r>
    </w:p>
    <w:p w14:paraId="54C6720F" w14:textId="1F9F4BD7" w:rsidR="001E1BD4" w:rsidRPr="00D727F4" w:rsidRDefault="00AD0C6E" w:rsidP="00AD0C6E">
      <w:pPr>
        <w:tabs>
          <w:tab w:val="left" w:pos="1428"/>
        </w:tabs>
        <w:suppressAutoHyphens/>
        <w:spacing w:after="0" w:line="360" w:lineRule="auto"/>
        <w:ind w:firstLine="851"/>
        <w:contextualSpacing/>
        <w:jc w:val="both"/>
      </w:pPr>
      <w:r>
        <w:t>- к</w:t>
      </w:r>
      <w:r w:rsidRPr="00AD0C6E">
        <w:t>апитальный ремонт Муниципального казённого</w:t>
      </w:r>
      <w:r w:rsidR="00CB0836">
        <w:t xml:space="preserve"> </w:t>
      </w:r>
      <w:r w:rsidRPr="00AD0C6E">
        <w:t>учреждения «Кикнурский Центр Культуры и Досуга»</w:t>
      </w:r>
      <w:r w:rsidR="001E1BD4" w:rsidRPr="00D727F4">
        <w:t>.</w:t>
      </w:r>
    </w:p>
    <w:p w14:paraId="5C128D1A" w14:textId="77777777" w:rsidR="005E249C" w:rsidRDefault="005E249C" w:rsidP="005E249C">
      <w:pPr>
        <w:tabs>
          <w:tab w:val="left" w:pos="1428"/>
        </w:tabs>
        <w:suppressAutoHyphens/>
        <w:spacing w:after="0" w:line="360" w:lineRule="auto"/>
        <w:ind w:firstLine="851"/>
        <w:contextualSpacing/>
        <w:jc w:val="both"/>
      </w:pPr>
    </w:p>
    <w:p w14:paraId="4EBC0E9D" w14:textId="77777777" w:rsidR="00D924A2" w:rsidRPr="00D727F4" w:rsidRDefault="00D924A2" w:rsidP="00263816">
      <w:pPr>
        <w:pStyle w:val="2"/>
        <w:keepLines/>
        <w:numPr>
          <w:ilvl w:val="2"/>
          <w:numId w:val="1"/>
        </w:numPr>
        <w:suppressAutoHyphens/>
        <w:spacing w:before="120" w:after="120" w:line="360" w:lineRule="auto"/>
        <w:ind w:left="0" w:firstLine="0"/>
        <w:jc w:val="center"/>
        <w:rPr>
          <w:rFonts w:ascii="Times New Roman" w:hAnsi="Times New Roman" w:cs="Times New Roman"/>
          <w:i w:val="0"/>
          <w:kern w:val="0"/>
          <w:sz w:val="30"/>
          <w:szCs w:val="30"/>
        </w:rPr>
      </w:pPr>
      <w:bookmarkStart w:id="112" w:name="_Toc315701115"/>
      <w:bookmarkStart w:id="113" w:name="_Toc315701116"/>
      <w:bookmarkStart w:id="114" w:name="_Toc315701117"/>
      <w:bookmarkStart w:id="115" w:name="_Toc315701118"/>
      <w:bookmarkStart w:id="116" w:name="_Toc268263640"/>
      <w:bookmarkStart w:id="117" w:name="_Toc342472320"/>
      <w:bookmarkStart w:id="118" w:name="_Toc79163311"/>
      <w:bookmarkEnd w:id="112"/>
      <w:bookmarkEnd w:id="113"/>
      <w:bookmarkEnd w:id="114"/>
      <w:bookmarkEnd w:id="115"/>
      <w:r w:rsidRPr="00D727F4">
        <w:rPr>
          <w:rFonts w:ascii="Times New Roman" w:hAnsi="Times New Roman" w:cs="Times New Roman"/>
          <w:i w:val="0"/>
          <w:kern w:val="0"/>
          <w:sz w:val="30"/>
          <w:szCs w:val="30"/>
        </w:rPr>
        <w:t>Транспортная инфраструктура муниципального образования</w:t>
      </w:r>
      <w:bookmarkEnd w:id="116"/>
      <w:bookmarkEnd w:id="117"/>
      <w:r w:rsidR="00263816">
        <w:rPr>
          <w:rFonts w:ascii="Times New Roman" w:hAnsi="Times New Roman" w:cs="Times New Roman"/>
          <w:i w:val="0"/>
          <w:kern w:val="0"/>
          <w:sz w:val="30"/>
          <w:szCs w:val="30"/>
        </w:rPr>
        <w:t>.</w:t>
      </w:r>
      <w:bookmarkEnd w:id="118"/>
    </w:p>
    <w:p w14:paraId="1F8973A8" w14:textId="77777777" w:rsidR="00D924A2" w:rsidRPr="00D727F4" w:rsidRDefault="00D924A2" w:rsidP="00263816">
      <w:pPr>
        <w:pStyle w:val="3"/>
        <w:widowControl w:val="0"/>
        <w:numPr>
          <w:ilvl w:val="3"/>
          <w:numId w:val="1"/>
        </w:numPr>
        <w:spacing w:before="120" w:after="120" w:line="360" w:lineRule="auto"/>
        <w:ind w:left="0" w:firstLine="0"/>
        <w:jc w:val="center"/>
        <w:rPr>
          <w:rFonts w:ascii="Times New Roman" w:hAnsi="Times New Roman"/>
          <w:color w:val="auto"/>
          <w:kern w:val="32"/>
          <w:sz w:val="28"/>
          <w:szCs w:val="28"/>
          <w:lang w:eastAsia="ru-RU"/>
        </w:rPr>
      </w:pPr>
      <w:bookmarkStart w:id="119" w:name="_Toc268263641"/>
      <w:bookmarkStart w:id="120" w:name="_Toc247965273"/>
      <w:r w:rsidRPr="00D727F4">
        <w:rPr>
          <w:rFonts w:ascii="Times New Roman" w:hAnsi="Times New Roman"/>
          <w:color w:val="auto"/>
          <w:kern w:val="32"/>
          <w:sz w:val="28"/>
          <w:szCs w:val="28"/>
          <w:lang w:eastAsia="ru-RU"/>
        </w:rPr>
        <w:t xml:space="preserve"> </w:t>
      </w:r>
      <w:bookmarkStart w:id="121" w:name="_Toc342472321"/>
      <w:bookmarkStart w:id="122" w:name="_Toc79163312"/>
      <w:r w:rsidRPr="00D727F4">
        <w:rPr>
          <w:rFonts w:ascii="Times New Roman" w:hAnsi="Times New Roman"/>
          <w:color w:val="auto"/>
          <w:kern w:val="32"/>
          <w:sz w:val="28"/>
          <w:szCs w:val="28"/>
          <w:lang w:eastAsia="ru-RU"/>
        </w:rPr>
        <w:t>Внешний транспорт</w:t>
      </w:r>
      <w:bookmarkEnd w:id="119"/>
      <w:bookmarkEnd w:id="120"/>
      <w:bookmarkEnd w:id="121"/>
      <w:r w:rsidR="00263816">
        <w:rPr>
          <w:rFonts w:ascii="Times New Roman" w:hAnsi="Times New Roman"/>
          <w:color w:val="auto"/>
          <w:kern w:val="32"/>
          <w:sz w:val="28"/>
          <w:szCs w:val="28"/>
          <w:lang w:eastAsia="ru-RU"/>
        </w:rPr>
        <w:t>.</w:t>
      </w:r>
      <w:bookmarkEnd w:id="122"/>
    </w:p>
    <w:p w14:paraId="7726A69B" w14:textId="77777777" w:rsidR="00584EFD" w:rsidRDefault="00584EFD" w:rsidP="007C40DD">
      <w:pPr>
        <w:pStyle w:val="ac"/>
        <w:tabs>
          <w:tab w:val="left" w:pos="950"/>
        </w:tabs>
        <w:spacing w:line="360" w:lineRule="auto"/>
        <w:ind w:firstLine="709"/>
        <w:jc w:val="both"/>
        <w:rPr>
          <w:b w:val="0"/>
          <w:kern w:val="24"/>
          <w:sz w:val="24"/>
          <w:szCs w:val="24"/>
        </w:rPr>
      </w:pPr>
      <w:bookmarkStart w:id="123" w:name="_Toc342472322"/>
      <w:bookmarkStart w:id="124" w:name="_Toc268263642"/>
      <w:bookmarkStart w:id="125" w:name="_Toc247965274"/>
      <w:r w:rsidRPr="00D727F4">
        <w:rPr>
          <w:b w:val="0"/>
          <w:kern w:val="24"/>
          <w:sz w:val="24"/>
          <w:szCs w:val="24"/>
        </w:rPr>
        <w:t xml:space="preserve">В системе транспортного обслуживания муниципального образования </w:t>
      </w:r>
      <w:r w:rsidR="00377CCD">
        <w:rPr>
          <w:b w:val="0"/>
          <w:kern w:val="24"/>
          <w:sz w:val="24"/>
          <w:szCs w:val="24"/>
        </w:rPr>
        <w:t>участвует автомобильный</w:t>
      </w:r>
      <w:r w:rsidR="005457B9">
        <w:rPr>
          <w:b w:val="0"/>
          <w:kern w:val="24"/>
          <w:sz w:val="24"/>
          <w:szCs w:val="24"/>
        </w:rPr>
        <w:t xml:space="preserve"> транспорт</w:t>
      </w:r>
      <w:r w:rsidRPr="00D727F4">
        <w:rPr>
          <w:b w:val="0"/>
          <w:kern w:val="24"/>
          <w:sz w:val="24"/>
          <w:szCs w:val="24"/>
        </w:rPr>
        <w:t>. Железные дороги на территории муниципального образования отсутствуют.</w:t>
      </w:r>
    </w:p>
    <w:p w14:paraId="20D27974" w14:textId="77777777" w:rsidR="00993259" w:rsidRDefault="00993259" w:rsidP="007C40DD">
      <w:pPr>
        <w:pStyle w:val="ac"/>
        <w:tabs>
          <w:tab w:val="left" w:pos="950"/>
        </w:tabs>
        <w:spacing w:line="360" w:lineRule="auto"/>
        <w:ind w:firstLine="709"/>
        <w:jc w:val="both"/>
        <w:rPr>
          <w:b w:val="0"/>
          <w:kern w:val="24"/>
          <w:sz w:val="24"/>
          <w:szCs w:val="24"/>
        </w:rPr>
      </w:pPr>
      <w:r w:rsidRPr="00A43B8E">
        <w:rPr>
          <w:b w:val="0"/>
          <w:kern w:val="24"/>
          <w:sz w:val="24"/>
          <w:szCs w:val="24"/>
        </w:rPr>
        <w:t xml:space="preserve">Автостанция расположена по адресу: Кировская область, Кикнурский </w:t>
      </w:r>
      <w:r w:rsidR="006832BB">
        <w:rPr>
          <w:b w:val="0"/>
          <w:kern w:val="24"/>
          <w:sz w:val="24"/>
          <w:szCs w:val="24"/>
        </w:rPr>
        <w:t>округ</w:t>
      </w:r>
      <w:r w:rsidRPr="00A43B8E">
        <w:rPr>
          <w:b w:val="0"/>
          <w:kern w:val="24"/>
          <w:sz w:val="24"/>
          <w:szCs w:val="24"/>
        </w:rPr>
        <w:t>, пгт Кикнур, ул. Юбилейная, 2а. Здание одноэтажное кирпичное, с асфальтированной площадкой для остановки автобусов. Автостанция находится в собственности администрации Кикнурского муниципального округа. Процент износа 75%.</w:t>
      </w:r>
    </w:p>
    <w:p w14:paraId="458A1568" w14:textId="77777777" w:rsidR="00A43B8E" w:rsidRPr="00A43B8E" w:rsidRDefault="005D0DAE" w:rsidP="00A43B8E">
      <w:pPr>
        <w:pStyle w:val="ac"/>
        <w:tabs>
          <w:tab w:val="left" w:pos="950"/>
        </w:tabs>
        <w:spacing w:line="360" w:lineRule="auto"/>
        <w:ind w:firstLine="709"/>
        <w:jc w:val="both"/>
        <w:rPr>
          <w:b w:val="0"/>
          <w:kern w:val="24"/>
          <w:sz w:val="24"/>
          <w:szCs w:val="24"/>
        </w:rPr>
      </w:pPr>
      <w:r>
        <w:rPr>
          <w:b w:val="0"/>
          <w:kern w:val="24"/>
          <w:sz w:val="24"/>
          <w:szCs w:val="24"/>
        </w:rPr>
        <w:t>А</w:t>
      </w:r>
      <w:r w:rsidRPr="00A43B8E">
        <w:rPr>
          <w:b w:val="0"/>
          <w:kern w:val="24"/>
          <w:sz w:val="24"/>
          <w:szCs w:val="24"/>
        </w:rPr>
        <w:t>втомобильные дороги в границах пгт Кикнур</w:t>
      </w:r>
      <w:r>
        <w:rPr>
          <w:b w:val="0"/>
          <w:kern w:val="24"/>
          <w:sz w:val="24"/>
          <w:szCs w:val="24"/>
        </w:rPr>
        <w:t xml:space="preserve"> </w:t>
      </w:r>
      <w:r w:rsidR="002B3F87">
        <w:rPr>
          <w:b w:val="0"/>
          <w:kern w:val="24"/>
          <w:sz w:val="24"/>
          <w:szCs w:val="24"/>
        </w:rPr>
        <w:t>обслуживает</w:t>
      </w:r>
      <w:r w:rsidR="002B3F87" w:rsidRPr="00A43B8E">
        <w:rPr>
          <w:b w:val="0"/>
          <w:kern w:val="24"/>
          <w:sz w:val="24"/>
          <w:szCs w:val="24"/>
        </w:rPr>
        <w:t xml:space="preserve"> организация: МУП "Коммунальщик"</w:t>
      </w:r>
      <w:r w:rsidR="00DC6D36">
        <w:rPr>
          <w:b w:val="0"/>
          <w:kern w:val="24"/>
          <w:sz w:val="24"/>
          <w:szCs w:val="24"/>
        </w:rPr>
        <w:t>.</w:t>
      </w:r>
    </w:p>
    <w:p w14:paraId="5D640E72" w14:textId="77777777" w:rsidR="00584EFD" w:rsidRPr="00D727F4" w:rsidRDefault="00584EFD" w:rsidP="00584EFD">
      <w:pPr>
        <w:keepNext/>
        <w:keepLines/>
        <w:spacing w:before="120" w:after="120" w:line="360" w:lineRule="auto"/>
        <w:jc w:val="center"/>
        <w:rPr>
          <w:rFonts w:cs="Bookman Old Style"/>
          <w:b/>
          <w:bCs/>
          <w:kern w:val="24"/>
        </w:rPr>
      </w:pPr>
      <w:r w:rsidRPr="00D727F4">
        <w:rPr>
          <w:rFonts w:cs="Bookman Old Style"/>
          <w:b/>
          <w:bCs/>
          <w:kern w:val="24"/>
        </w:rPr>
        <w:t>Автомобильные дороги</w:t>
      </w:r>
      <w:r w:rsidR="00263816">
        <w:rPr>
          <w:rFonts w:cs="Bookman Old Style"/>
          <w:b/>
          <w:bCs/>
          <w:kern w:val="24"/>
        </w:rPr>
        <w:t>.</w:t>
      </w:r>
    </w:p>
    <w:p w14:paraId="628B192F" w14:textId="77777777" w:rsidR="00A54E05" w:rsidRDefault="00F57803" w:rsidP="007C40DD">
      <w:pPr>
        <w:pStyle w:val="ac"/>
        <w:tabs>
          <w:tab w:val="left" w:pos="950"/>
        </w:tabs>
        <w:spacing w:line="360" w:lineRule="auto"/>
        <w:ind w:firstLine="709"/>
        <w:jc w:val="both"/>
        <w:rPr>
          <w:b w:val="0"/>
          <w:kern w:val="24"/>
          <w:sz w:val="24"/>
          <w:szCs w:val="24"/>
        </w:rPr>
      </w:pPr>
      <w:r>
        <w:rPr>
          <w:b w:val="0"/>
          <w:kern w:val="24"/>
          <w:sz w:val="24"/>
          <w:szCs w:val="24"/>
        </w:rPr>
        <w:t xml:space="preserve">По территории муниципального образования </w:t>
      </w:r>
      <w:r w:rsidR="00837BD9">
        <w:rPr>
          <w:b w:val="0"/>
          <w:kern w:val="24"/>
          <w:sz w:val="24"/>
          <w:szCs w:val="24"/>
        </w:rPr>
        <w:t>находятся объекты дорожной инфраструктуры</w:t>
      </w:r>
      <w:r>
        <w:rPr>
          <w:b w:val="0"/>
          <w:kern w:val="24"/>
          <w:sz w:val="24"/>
          <w:szCs w:val="24"/>
        </w:rPr>
        <w:t xml:space="preserve"> </w:t>
      </w:r>
      <w:r w:rsidR="00975779">
        <w:rPr>
          <w:b w:val="0"/>
          <w:kern w:val="24"/>
          <w:sz w:val="24"/>
          <w:szCs w:val="24"/>
        </w:rPr>
        <w:t>регионального или межмуниципального значения:</w:t>
      </w:r>
    </w:p>
    <w:p w14:paraId="0D51FDE3" w14:textId="77777777" w:rsidR="0097400D" w:rsidRPr="0097400D" w:rsidRDefault="0097400D" w:rsidP="0097400D">
      <w:pPr>
        <w:pStyle w:val="a6"/>
        <w:keepNext/>
        <w:rPr>
          <w:color w:val="auto"/>
          <w:sz w:val="20"/>
          <w:szCs w:val="20"/>
        </w:rPr>
      </w:pPr>
      <w:r w:rsidRPr="0097400D">
        <w:rPr>
          <w:color w:val="auto"/>
          <w:sz w:val="20"/>
          <w:szCs w:val="20"/>
        </w:rPr>
        <w:t xml:space="preserve">Таблица </w:t>
      </w:r>
      <w:r w:rsidR="00CF1593" w:rsidRPr="0097400D">
        <w:rPr>
          <w:color w:val="auto"/>
          <w:sz w:val="20"/>
          <w:szCs w:val="20"/>
        </w:rPr>
        <w:fldChar w:fldCharType="begin"/>
      </w:r>
      <w:r w:rsidRPr="0097400D">
        <w:rPr>
          <w:color w:val="auto"/>
          <w:sz w:val="20"/>
          <w:szCs w:val="20"/>
        </w:rPr>
        <w:instrText xml:space="preserve"> SEQ Таблица \* ARABIC </w:instrText>
      </w:r>
      <w:r w:rsidR="00CF1593" w:rsidRPr="0097400D">
        <w:rPr>
          <w:color w:val="auto"/>
          <w:sz w:val="20"/>
          <w:szCs w:val="20"/>
        </w:rPr>
        <w:fldChar w:fldCharType="separate"/>
      </w:r>
      <w:r w:rsidR="00CF38D8">
        <w:rPr>
          <w:noProof/>
          <w:color w:val="auto"/>
          <w:sz w:val="20"/>
          <w:szCs w:val="20"/>
        </w:rPr>
        <w:t>16</w:t>
      </w:r>
      <w:r w:rsidR="00CF1593" w:rsidRPr="0097400D">
        <w:rPr>
          <w:color w:val="auto"/>
          <w:sz w:val="20"/>
          <w:szCs w:val="20"/>
        </w:rPr>
        <w:fldChar w:fldCharType="end"/>
      </w:r>
      <w:r w:rsidRPr="0097400D">
        <w:rPr>
          <w:color w:val="auto"/>
          <w:sz w:val="20"/>
          <w:szCs w:val="20"/>
        </w:rPr>
        <w:t xml:space="preserve"> - </w:t>
      </w:r>
      <w:r w:rsidR="005457B9">
        <w:rPr>
          <w:color w:val="auto"/>
          <w:sz w:val="20"/>
          <w:szCs w:val="20"/>
        </w:rPr>
        <w:t>А</w:t>
      </w:r>
      <w:r w:rsidRPr="0097400D">
        <w:rPr>
          <w:color w:val="auto"/>
          <w:sz w:val="20"/>
          <w:szCs w:val="20"/>
        </w:rPr>
        <w:t>втомобильные дороги регионального или межмуниципального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088"/>
        <w:gridCol w:w="2193"/>
        <w:gridCol w:w="1490"/>
        <w:gridCol w:w="1383"/>
        <w:gridCol w:w="2151"/>
      </w:tblGrid>
      <w:tr w:rsidR="00E64475" w:rsidRPr="005935FF" w14:paraId="653B08E4" w14:textId="77777777" w:rsidTr="00FB4C60">
        <w:trPr>
          <w:trHeight w:val="20"/>
          <w:tblHeader/>
        </w:trPr>
        <w:tc>
          <w:tcPr>
            <w:tcW w:w="0" w:type="auto"/>
            <w:shd w:val="clear" w:color="auto" w:fill="auto"/>
          </w:tcPr>
          <w:p w14:paraId="1D85B0D4"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 п/п</w:t>
            </w:r>
          </w:p>
        </w:tc>
        <w:tc>
          <w:tcPr>
            <w:tcW w:w="0" w:type="auto"/>
            <w:shd w:val="clear" w:color="auto" w:fill="auto"/>
          </w:tcPr>
          <w:p w14:paraId="2CDD73CF" w14:textId="77777777" w:rsidR="004504A5" w:rsidRPr="005935FF" w:rsidRDefault="004504A5" w:rsidP="004504A5">
            <w:pPr>
              <w:widowControl w:val="0"/>
              <w:autoSpaceDE w:val="0"/>
              <w:autoSpaceDN w:val="0"/>
              <w:adjustRightInd w:val="0"/>
              <w:spacing w:after="0" w:line="240" w:lineRule="auto"/>
              <w:ind w:left="-108" w:right="-108"/>
              <w:jc w:val="center"/>
              <w:rPr>
                <w:rFonts w:eastAsia="Times New Roman"/>
                <w:b/>
                <w:kern w:val="0"/>
                <w:sz w:val="20"/>
                <w:szCs w:val="20"/>
                <w:lang w:eastAsia="ru-RU"/>
              </w:rPr>
            </w:pPr>
            <w:r w:rsidRPr="005935FF">
              <w:rPr>
                <w:rFonts w:eastAsia="Times New Roman"/>
                <w:b/>
                <w:kern w:val="0"/>
                <w:sz w:val="20"/>
                <w:szCs w:val="20"/>
                <w:lang w:eastAsia="ru-RU"/>
              </w:rPr>
              <w:t>Идентификационный номер</w:t>
            </w:r>
          </w:p>
        </w:tc>
        <w:tc>
          <w:tcPr>
            <w:tcW w:w="0" w:type="auto"/>
            <w:shd w:val="clear" w:color="auto" w:fill="auto"/>
          </w:tcPr>
          <w:p w14:paraId="46B087EB"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 xml:space="preserve">Наименование </w:t>
            </w:r>
          </w:p>
          <w:p w14:paraId="7D5B134A"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 xml:space="preserve">автомобильной </w:t>
            </w:r>
          </w:p>
          <w:p w14:paraId="2A0004AE"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дороги</w:t>
            </w:r>
          </w:p>
        </w:tc>
        <w:tc>
          <w:tcPr>
            <w:tcW w:w="0" w:type="auto"/>
            <w:shd w:val="clear" w:color="auto" w:fill="auto"/>
          </w:tcPr>
          <w:p w14:paraId="5DC0585B" w14:textId="77777777" w:rsidR="004504A5" w:rsidRPr="00B863FC" w:rsidRDefault="00B863FC" w:rsidP="004504A5">
            <w:pPr>
              <w:widowControl w:val="0"/>
              <w:autoSpaceDE w:val="0"/>
              <w:autoSpaceDN w:val="0"/>
              <w:adjustRightInd w:val="0"/>
              <w:spacing w:after="0" w:line="240" w:lineRule="auto"/>
              <w:jc w:val="center"/>
              <w:rPr>
                <w:rFonts w:eastAsia="Times New Roman"/>
                <w:b/>
                <w:kern w:val="0"/>
                <w:sz w:val="20"/>
                <w:szCs w:val="20"/>
                <w:lang w:eastAsia="ru-RU"/>
              </w:rPr>
            </w:pPr>
            <w:r>
              <w:rPr>
                <w:rFonts w:eastAsia="Times New Roman"/>
                <w:b/>
                <w:kern w:val="0"/>
                <w:sz w:val="20"/>
                <w:szCs w:val="20"/>
                <w:lang w:eastAsia="ru-RU"/>
              </w:rPr>
              <w:t>Тип покрытия</w:t>
            </w:r>
          </w:p>
        </w:tc>
        <w:tc>
          <w:tcPr>
            <w:tcW w:w="0" w:type="auto"/>
            <w:shd w:val="clear" w:color="auto" w:fill="auto"/>
          </w:tcPr>
          <w:p w14:paraId="370A9066"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 xml:space="preserve">Техническая </w:t>
            </w:r>
          </w:p>
          <w:p w14:paraId="2B525DC4"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категория</w:t>
            </w:r>
          </w:p>
        </w:tc>
        <w:tc>
          <w:tcPr>
            <w:tcW w:w="0" w:type="auto"/>
            <w:shd w:val="clear" w:color="auto" w:fill="auto"/>
          </w:tcPr>
          <w:p w14:paraId="11E3F156"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 xml:space="preserve">Ширина </w:t>
            </w:r>
          </w:p>
          <w:p w14:paraId="70AE2E81" w14:textId="77777777" w:rsidR="004504A5" w:rsidRPr="005935FF" w:rsidRDefault="00B863FC" w:rsidP="004504A5">
            <w:pPr>
              <w:widowControl w:val="0"/>
              <w:autoSpaceDE w:val="0"/>
              <w:autoSpaceDN w:val="0"/>
              <w:adjustRightInd w:val="0"/>
              <w:spacing w:after="0" w:line="240" w:lineRule="auto"/>
              <w:jc w:val="center"/>
              <w:rPr>
                <w:rFonts w:eastAsia="Times New Roman"/>
                <w:b/>
                <w:kern w:val="0"/>
                <w:sz w:val="20"/>
                <w:szCs w:val="20"/>
                <w:lang w:eastAsia="ru-RU"/>
              </w:rPr>
            </w:pPr>
            <w:r>
              <w:rPr>
                <w:rFonts w:eastAsia="Times New Roman"/>
                <w:b/>
                <w:kern w:val="0"/>
                <w:sz w:val="20"/>
                <w:szCs w:val="20"/>
                <w:lang w:eastAsia="ru-RU"/>
              </w:rPr>
              <w:t>Земляного полотна/проезжей части</w:t>
            </w:r>
          </w:p>
        </w:tc>
      </w:tr>
      <w:tr w:rsidR="00E64475" w:rsidRPr="005935FF" w14:paraId="7F2A879B" w14:textId="77777777" w:rsidTr="004504A5">
        <w:trPr>
          <w:trHeight w:val="20"/>
        </w:trPr>
        <w:tc>
          <w:tcPr>
            <w:tcW w:w="0" w:type="auto"/>
            <w:shd w:val="clear" w:color="auto" w:fill="auto"/>
          </w:tcPr>
          <w:p w14:paraId="24D100C0"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1</w:t>
            </w:r>
          </w:p>
        </w:tc>
        <w:tc>
          <w:tcPr>
            <w:tcW w:w="0" w:type="auto"/>
            <w:shd w:val="clear" w:color="auto" w:fill="auto"/>
          </w:tcPr>
          <w:p w14:paraId="01168B23"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2</w:t>
            </w:r>
          </w:p>
        </w:tc>
        <w:tc>
          <w:tcPr>
            <w:tcW w:w="0" w:type="auto"/>
            <w:shd w:val="clear" w:color="auto" w:fill="auto"/>
          </w:tcPr>
          <w:p w14:paraId="58E478D5"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3</w:t>
            </w:r>
          </w:p>
        </w:tc>
        <w:tc>
          <w:tcPr>
            <w:tcW w:w="0" w:type="auto"/>
            <w:shd w:val="clear" w:color="auto" w:fill="auto"/>
          </w:tcPr>
          <w:p w14:paraId="4FFC6948"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4</w:t>
            </w:r>
          </w:p>
        </w:tc>
        <w:tc>
          <w:tcPr>
            <w:tcW w:w="0" w:type="auto"/>
            <w:shd w:val="clear" w:color="auto" w:fill="auto"/>
          </w:tcPr>
          <w:p w14:paraId="215FD5A9"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5</w:t>
            </w:r>
          </w:p>
        </w:tc>
        <w:tc>
          <w:tcPr>
            <w:tcW w:w="0" w:type="auto"/>
            <w:shd w:val="clear" w:color="auto" w:fill="auto"/>
          </w:tcPr>
          <w:p w14:paraId="74947A73" w14:textId="77777777" w:rsidR="004504A5" w:rsidRPr="005935FF" w:rsidRDefault="004504A5" w:rsidP="004504A5">
            <w:pPr>
              <w:widowControl w:val="0"/>
              <w:autoSpaceDE w:val="0"/>
              <w:autoSpaceDN w:val="0"/>
              <w:adjustRightInd w:val="0"/>
              <w:spacing w:after="0" w:line="240" w:lineRule="auto"/>
              <w:jc w:val="center"/>
              <w:rPr>
                <w:rFonts w:eastAsia="Times New Roman"/>
                <w:b/>
                <w:kern w:val="0"/>
                <w:sz w:val="20"/>
                <w:szCs w:val="20"/>
                <w:lang w:eastAsia="ru-RU"/>
              </w:rPr>
            </w:pPr>
            <w:r w:rsidRPr="005935FF">
              <w:rPr>
                <w:rFonts w:eastAsia="Times New Roman"/>
                <w:b/>
                <w:kern w:val="0"/>
                <w:sz w:val="20"/>
                <w:szCs w:val="20"/>
                <w:lang w:eastAsia="ru-RU"/>
              </w:rPr>
              <w:t>6</w:t>
            </w:r>
          </w:p>
        </w:tc>
      </w:tr>
      <w:tr w:rsidR="004504A5" w:rsidRPr="005935FF" w14:paraId="50F9ED0F" w14:textId="77777777" w:rsidTr="004504A5">
        <w:trPr>
          <w:trHeight w:val="20"/>
        </w:trPr>
        <w:tc>
          <w:tcPr>
            <w:tcW w:w="0" w:type="auto"/>
            <w:gridSpan w:val="6"/>
            <w:shd w:val="clear" w:color="auto" w:fill="auto"/>
          </w:tcPr>
          <w:p w14:paraId="1DA15300" w14:textId="77777777" w:rsidR="004504A5" w:rsidRPr="004504A5" w:rsidRDefault="004504A5" w:rsidP="004504A5">
            <w:pPr>
              <w:widowControl w:val="0"/>
              <w:autoSpaceDE w:val="0"/>
              <w:autoSpaceDN w:val="0"/>
              <w:adjustRightInd w:val="0"/>
              <w:spacing w:after="0" w:line="240" w:lineRule="auto"/>
              <w:rPr>
                <w:rFonts w:eastAsia="Times New Roman"/>
                <w:b/>
                <w:kern w:val="0"/>
                <w:sz w:val="20"/>
                <w:szCs w:val="20"/>
                <w:lang w:eastAsia="ru-RU"/>
              </w:rPr>
            </w:pPr>
            <w:r w:rsidRPr="005935FF">
              <w:rPr>
                <w:rFonts w:eastAsia="Times New Roman"/>
                <w:b/>
                <w:kern w:val="0"/>
                <w:sz w:val="20"/>
                <w:szCs w:val="20"/>
                <w:lang w:eastAsia="ru-RU"/>
              </w:rPr>
              <w:t xml:space="preserve">Автомобильные дороги общего пользования регионального или межмуниципального значения </w:t>
            </w:r>
          </w:p>
        </w:tc>
      </w:tr>
      <w:tr w:rsidR="00E64475" w:rsidRPr="005935FF" w14:paraId="170A446C" w14:textId="77777777" w:rsidTr="004504A5">
        <w:trPr>
          <w:trHeight w:val="20"/>
        </w:trPr>
        <w:tc>
          <w:tcPr>
            <w:tcW w:w="0" w:type="auto"/>
            <w:shd w:val="clear" w:color="auto" w:fill="auto"/>
          </w:tcPr>
          <w:p w14:paraId="1F082BEC" w14:textId="77777777" w:rsidR="004504A5" w:rsidRPr="005935FF" w:rsidRDefault="004504A5" w:rsidP="004504A5">
            <w:pPr>
              <w:widowControl w:val="0"/>
              <w:autoSpaceDE w:val="0"/>
              <w:autoSpaceDN w:val="0"/>
              <w:adjustRightInd w:val="0"/>
              <w:spacing w:after="0" w:line="240" w:lineRule="auto"/>
              <w:jc w:val="center"/>
              <w:rPr>
                <w:rFonts w:eastAsia="Times New Roman"/>
                <w:kern w:val="0"/>
                <w:sz w:val="20"/>
                <w:szCs w:val="20"/>
                <w:lang w:eastAsia="ru-RU"/>
              </w:rPr>
            </w:pPr>
            <w:r w:rsidRPr="005935FF">
              <w:rPr>
                <w:rFonts w:eastAsia="Times New Roman"/>
                <w:kern w:val="0"/>
                <w:sz w:val="20"/>
                <w:szCs w:val="20"/>
                <w:lang w:eastAsia="ru-RU"/>
              </w:rPr>
              <w:t>1</w:t>
            </w:r>
          </w:p>
        </w:tc>
        <w:tc>
          <w:tcPr>
            <w:tcW w:w="0" w:type="auto"/>
            <w:shd w:val="clear" w:color="auto" w:fill="auto"/>
          </w:tcPr>
          <w:p w14:paraId="1789BD8D" w14:textId="77777777" w:rsidR="004504A5" w:rsidRPr="005935FF" w:rsidRDefault="00C74806" w:rsidP="004504A5">
            <w:pPr>
              <w:spacing w:after="0" w:line="240" w:lineRule="auto"/>
              <w:jc w:val="center"/>
              <w:rPr>
                <w:rFonts w:eastAsia="Times New Roman"/>
                <w:kern w:val="0"/>
                <w:sz w:val="20"/>
                <w:szCs w:val="20"/>
                <w:lang w:eastAsia="ru-RU"/>
              </w:rPr>
            </w:pPr>
            <w:r w:rsidRPr="00C74806">
              <w:rPr>
                <w:rFonts w:eastAsia="Times New Roman"/>
                <w:kern w:val="0"/>
                <w:sz w:val="20"/>
                <w:szCs w:val="20"/>
                <w:lang w:eastAsia="ru-RU"/>
              </w:rPr>
              <w:t>33 ОП РЗ 33Р-015</w:t>
            </w:r>
          </w:p>
        </w:tc>
        <w:tc>
          <w:tcPr>
            <w:tcW w:w="0" w:type="auto"/>
            <w:shd w:val="clear" w:color="auto" w:fill="auto"/>
          </w:tcPr>
          <w:p w14:paraId="1A398246" w14:textId="77777777" w:rsidR="004504A5" w:rsidRPr="005935FF"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sidRPr="00B863FC">
              <w:rPr>
                <w:rFonts w:eastAsia="Times New Roman"/>
                <w:kern w:val="0"/>
                <w:sz w:val="20"/>
                <w:szCs w:val="20"/>
                <w:lang w:eastAsia="ru-RU"/>
              </w:rPr>
              <w:t>Яранск – Кикнур – граница Нижегородской области</w:t>
            </w:r>
          </w:p>
        </w:tc>
        <w:tc>
          <w:tcPr>
            <w:tcW w:w="0" w:type="auto"/>
            <w:shd w:val="clear" w:color="auto" w:fill="auto"/>
          </w:tcPr>
          <w:p w14:paraId="2B4765D0" w14:textId="77777777" w:rsidR="004504A5" w:rsidRPr="005935FF"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eastAsia="ru-RU"/>
              </w:rPr>
              <w:t>асфальтобетон</w:t>
            </w:r>
          </w:p>
        </w:tc>
        <w:tc>
          <w:tcPr>
            <w:tcW w:w="0" w:type="auto"/>
            <w:shd w:val="clear" w:color="auto" w:fill="auto"/>
          </w:tcPr>
          <w:p w14:paraId="6D19A0BF" w14:textId="77777777" w:rsidR="004504A5" w:rsidRPr="005935FF" w:rsidRDefault="00B863FC" w:rsidP="00B863FC">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val="en-US" w:eastAsia="ru-RU"/>
              </w:rPr>
              <w:t>III</w:t>
            </w:r>
          </w:p>
        </w:tc>
        <w:tc>
          <w:tcPr>
            <w:tcW w:w="0" w:type="auto"/>
            <w:shd w:val="clear" w:color="auto" w:fill="auto"/>
          </w:tcPr>
          <w:p w14:paraId="0B38A478" w14:textId="77777777" w:rsidR="004504A5" w:rsidRPr="005935FF"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eastAsia="ru-RU"/>
              </w:rPr>
              <w:t>12/7</w:t>
            </w:r>
          </w:p>
        </w:tc>
      </w:tr>
      <w:tr w:rsidR="00E64475" w:rsidRPr="005935FF" w14:paraId="21353BDF" w14:textId="77777777" w:rsidTr="004504A5">
        <w:trPr>
          <w:trHeight w:val="20"/>
        </w:trPr>
        <w:tc>
          <w:tcPr>
            <w:tcW w:w="0" w:type="auto"/>
            <w:shd w:val="clear" w:color="auto" w:fill="auto"/>
          </w:tcPr>
          <w:p w14:paraId="7FEF98E1" w14:textId="77777777" w:rsidR="004504A5" w:rsidRPr="005935FF" w:rsidRDefault="004504A5" w:rsidP="004504A5">
            <w:pPr>
              <w:widowControl w:val="0"/>
              <w:autoSpaceDE w:val="0"/>
              <w:autoSpaceDN w:val="0"/>
              <w:adjustRightInd w:val="0"/>
              <w:spacing w:after="0" w:line="240" w:lineRule="auto"/>
              <w:jc w:val="center"/>
              <w:rPr>
                <w:rFonts w:eastAsia="Times New Roman"/>
                <w:kern w:val="0"/>
                <w:sz w:val="20"/>
                <w:szCs w:val="20"/>
                <w:lang w:eastAsia="ru-RU"/>
              </w:rPr>
            </w:pPr>
            <w:r w:rsidRPr="005935FF">
              <w:rPr>
                <w:rFonts w:eastAsia="Times New Roman"/>
                <w:kern w:val="0"/>
                <w:sz w:val="20"/>
                <w:szCs w:val="20"/>
                <w:lang w:eastAsia="ru-RU"/>
              </w:rPr>
              <w:t>2</w:t>
            </w:r>
          </w:p>
        </w:tc>
        <w:tc>
          <w:tcPr>
            <w:tcW w:w="0" w:type="auto"/>
            <w:shd w:val="clear" w:color="auto" w:fill="auto"/>
          </w:tcPr>
          <w:p w14:paraId="25C8F20A" w14:textId="77777777" w:rsidR="004504A5" w:rsidRPr="005935FF" w:rsidRDefault="00C74806" w:rsidP="004504A5">
            <w:pPr>
              <w:widowControl w:val="0"/>
              <w:autoSpaceDE w:val="0"/>
              <w:autoSpaceDN w:val="0"/>
              <w:adjustRightInd w:val="0"/>
              <w:spacing w:after="0" w:line="240" w:lineRule="auto"/>
              <w:jc w:val="center"/>
              <w:rPr>
                <w:rFonts w:eastAsia="Times New Roman"/>
                <w:kern w:val="0"/>
                <w:sz w:val="20"/>
                <w:szCs w:val="20"/>
                <w:lang w:eastAsia="ru-RU"/>
              </w:rPr>
            </w:pPr>
            <w:r w:rsidRPr="00C74806">
              <w:rPr>
                <w:rFonts w:eastAsia="Times New Roman"/>
                <w:kern w:val="0"/>
                <w:sz w:val="20"/>
                <w:szCs w:val="20"/>
                <w:lang w:eastAsia="ru-RU"/>
              </w:rPr>
              <w:t>33 ОП МЗ 33Н-100</w:t>
            </w:r>
          </w:p>
        </w:tc>
        <w:tc>
          <w:tcPr>
            <w:tcW w:w="0" w:type="auto"/>
            <w:shd w:val="clear" w:color="auto" w:fill="auto"/>
          </w:tcPr>
          <w:p w14:paraId="28FA3EAE" w14:textId="77777777" w:rsidR="004504A5" w:rsidRPr="005935FF"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eastAsia="ru-RU"/>
              </w:rPr>
              <w:t>Подъезд к пгт.Кикнур</w:t>
            </w:r>
          </w:p>
        </w:tc>
        <w:tc>
          <w:tcPr>
            <w:tcW w:w="0" w:type="auto"/>
            <w:shd w:val="clear" w:color="auto" w:fill="auto"/>
          </w:tcPr>
          <w:p w14:paraId="234352E8" w14:textId="77777777" w:rsidR="004504A5" w:rsidRPr="005935FF"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eastAsia="ru-RU"/>
              </w:rPr>
              <w:t>асфальтобетон</w:t>
            </w:r>
          </w:p>
        </w:tc>
        <w:tc>
          <w:tcPr>
            <w:tcW w:w="0" w:type="auto"/>
            <w:shd w:val="clear" w:color="auto" w:fill="auto"/>
          </w:tcPr>
          <w:p w14:paraId="68D062E0" w14:textId="77777777" w:rsidR="004504A5" w:rsidRPr="005935FF" w:rsidRDefault="004504A5" w:rsidP="004504A5">
            <w:pPr>
              <w:widowControl w:val="0"/>
              <w:autoSpaceDE w:val="0"/>
              <w:autoSpaceDN w:val="0"/>
              <w:adjustRightInd w:val="0"/>
              <w:spacing w:after="0" w:line="240" w:lineRule="auto"/>
              <w:jc w:val="center"/>
              <w:rPr>
                <w:rFonts w:eastAsia="Times New Roman"/>
                <w:kern w:val="0"/>
                <w:sz w:val="20"/>
                <w:szCs w:val="20"/>
                <w:lang w:val="en-US" w:eastAsia="ru-RU"/>
              </w:rPr>
            </w:pPr>
            <w:r w:rsidRPr="005935FF">
              <w:rPr>
                <w:rFonts w:eastAsia="Times New Roman"/>
                <w:kern w:val="0"/>
                <w:sz w:val="20"/>
                <w:szCs w:val="20"/>
                <w:lang w:val="en-US" w:eastAsia="ru-RU"/>
              </w:rPr>
              <w:t>IV</w:t>
            </w:r>
          </w:p>
        </w:tc>
        <w:tc>
          <w:tcPr>
            <w:tcW w:w="0" w:type="auto"/>
            <w:shd w:val="clear" w:color="auto" w:fill="auto"/>
          </w:tcPr>
          <w:p w14:paraId="1D6E07FD" w14:textId="77777777" w:rsidR="004504A5" w:rsidRPr="00B863FC" w:rsidRDefault="00B863FC" w:rsidP="004504A5">
            <w:pPr>
              <w:widowControl w:val="0"/>
              <w:autoSpaceDE w:val="0"/>
              <w:autoSpaceDN w:val="0"/>
              <w:adjustRightInd w:val="0"/>
              <w:spacing w:after="0" w:line="240" w:lineRule="auto"/>
              <w:jc w:val="center"/>
              <w:rPr>
                <w:rFonts w:eastAsia="Times New Roman"/>
                <w:kern w:val="0"/>
                <w:sz w:val="20"/>
                <w:szCs w:val="20"/>
                <w:lang w:eastAsia="ru-RU"/>
              </w:rPr>
            </w:pPr>
            <w:r>
              <w:rPr>
                <w:rFonts w:eastAsia="Times New Roman"/>
                <w:kern w:val="0"/>
                <w:sz w:val="20"/>
                <w:szCs w:val="20"/>
                <w:lang w:eastAsia="ru-RU"/>
              </w:rPr>
              <w:t>8/6</w:t>
            </w:r>
          </w:p>
        </w:tc>
      </w:tr>
    </w:tbl>
    <w:p w14:paraId="12468E04" w14:textId="77777777" w:rsidR="00A02CDE" w:rsidRDefault="00A02CDE" w:rsidP="00E64475">
      <w:pPr>
        <w:pStyle w:val="ac"/>
        <w:tabs>
          <w:tab w:val="left" w:pos="950"/>
        </w:tabs>
        <w:spacing w:line="360" w:lineRule="auto"/>
        <w:ind w:firstLine="709"/>
        <w:jc w:val="both"/>
        <w:rPr>
          <w:b w:val="0"/>
          <w:kern w:val="24"/>
          <w:sz w:val="24"/>
          <w:szCs w:val="24"/>
        </w:rPr>
      </w:pPr>
    </w:p>
    <w:p w14:paraId="37C2E52D" w14:textId="77777777" w:rsidR="00A02CDE" w:rsidRPr="00837BD9" w:rsidRDefault="00A02CDE" w:rsidP="00A02CDE">
      <w:pPr>
        <w:pStyle w:val="a6"/>
        <w:keepNext/>
        <w:rPr>
          <w:color w:val="auto"/>
        </w:rPr>
      </w:pPr>
      <w:r w:rsidRPr="00837BD9">
        <w:rPr>
          <w:color w:val="auto"/>
        </w:rPr>
        <w:t xml:space="preserve">Таблица </w:t>
      </w:r>
      <w:r w:rsidR="00CF1593" w:rsidRPr="00837BD9">
        <w:rPr>
          <w:color w:val="auto"/>
        </w:rPr>
        <w:fldChar w:fldCharType="begin"/>
      </w:r>
      <w:r w:rsidRPr="00837BD9">
        <w:rPr>
          <w:color w:val="auto"/>
        </w:rPr>
        <w:instrText xml:space="preserve"> SEQ Таблица \* ARABIC </w:instrText>
      </w:r>
      <w:r w:rsidR="00CF1593" w:rsidRPr="00837BD9">
        <w:rPr>
          <w:color w:val="auto"/>
        </w:rPr>
        <w:fldChar w:fldCharType="separate"/>
      </w:r>
      <w:r w:rsidR="00CF38D8">
        <w:rPr>
          <w:noProof/>
          <w:color w:val="auto"/>
        </w:rPr>
        <w:t>17</w:t>
      </w:r>
      <w:r w:rsidR="00CF1593" w:rsidRPr="00837BD9">
        <w:rPr>
          <w:color w:val="auto"/>
        </w:rPr>
        <w:fldChar w:fldCharType="end"/>
      </w:r>
      <w:r w:rsidRPr="00837BD9">
        <w:rPr>
          <w:color w:val="auto"/>
        </w:rPr>
        <w:t xml:space="preserve"> - Искусственные сооружения (мосты) </w:t>
      </w:r>
      <w:r w:rsidR="00837BD9" w:rsidRPr="00837BD9">
        <w:rPr>
          <w:color w:val="auto"/>
          <w:sz w:val="20"/>
          <w:szCs w:val="20"/>
        </w:rPr>
        <w:t>регионального или межмуниципального значения</w:t>
      </w:r>
    </w:p>
    <w:tbl>
      <w:tblPr>
        <w:tblStyle w:val="afff4"/>
        <w:tblW w:w="0" w:type="auto"/>
        <w:jc w:val="center"/>
        <w:tblLook w:val="04A0" w:firstRow="1" w:lastRow="0" w:firstColumn="1" w:lastColumn="0" w:noHBand="0" w:noVBand="1"/>
      </w:tblPr>
      <w:tblGrid>
        <w:gridCol w:w="594"/>
        <w:gridCol w:w="3909"/>
        <w:gridCol w:w="1275"/>
        <w:gridCol w:w="2365"/>
        <w:gridCol w:w="1448"/>
      </w:tblGrid>
      <w:tr w:rsidR="00A02CDE" w:rsidRPr="009C1502" w14:paraId="71CA809F" w14:textId="77777777" w:rsidTr="00FB4C60">
        <w:trPr>
          <w:trHeight w:val="556"/>
          <w:jc w:val="center"/>
        </w:trPr>
        <w:tc>
          <w:tcPr>
            <w:tcW w:w="594" w:type="dxa"/>
            <w:vAlign w:val="center"/>
          </w:tcPr>
          <w:p w14:paraId="4ADED241" w14:textId="77777777" w:rsidR="00A02CDE" w:rsidRPr="00FB4C60" w:rsidRDefault="00A02CDE" w:rsidP="00FB4C60">
            <w:pPr>
              <w:jc w:val="center"/>
              <w:rPr>
                <w:b/>
                <w:sz w:val="20"/>
                <w:szCs w:val="20"/>
              </w:rPr>
            </w:pPr>
            <w:r w:rsidRPr="00FB4C60">
              <w:rPr>
                <w:b/>
                <w:sz w:val="20"/>
                <w:szCs w:val="20"/>
              </w:rPr>
              <w:t>№</w:t>
            </w:r>
          </w:p>
          <w:p w14:paraId="6134D876" w14:textId="77777777" w:rsidR="00A02CDE" w:rsidRPr="00FB4C60" w:rsidRDefault="00A02CDE" w:rsidP="00FB4C60">
            <w:pPr>
              <w:jc w:val="center"/>
              <w:rPr>
                <w:b/>
                <w:sz w:val="20"/>
                <w:szCs w:val="20"/>
              </w:rPr>
            </w:pPr>
            <w:r w:rsidRPr="00FB4C60">
              <w:rPr>
                <w:b/>
                <w:sz w:val="20"/>
                <w:szCs w:val="20"/>
              </w:rPr>
              <w:t>п/п</w:t>
            </w:r>
          </w:p>
        </w:tc>
        <w:tc>
          <w:tcPr>
            <w:tcW w:w="3909" w:type="dxa"/>
            <w:vAlign w:val="center"/>
          </w:tcPr>
          <w:p w14:paraId="43610055" w14:textId="77777777" w:rsidR="00A02CDE" w:rsidRPr="00FB4C60" w:rsidRDefault="00A02CDE" w:rsidP="00FB4C60">
            <w:pPr>
              <w:jc w:val="center"/>
              <w:rPr>
                <w:b/>
                <w:sz w:val="20"/>
                <w:szCs w:val="20"/>
              </w:rPr>
            </w:pPr>
            <w:r w:rsidRPr="00FB4C60">
              <w:rPr>
                <w:b/>
                <w:bCs/>
                <w:sz w:val="20"/>
                <w:szCs w:val="20"/>
              </w:rPr>
              <w:t>Местоположение, км+</w:t>
            </w:r>
          </w:p>
        </w:tc>
        <w:tc>
          <w:tcPr>
            <w:tcW w:w="1275" w:type="dxa"/>
            <w:vAlign w:val="center"/>
          </w:tcPr>
          <w:p w14:paraId="7B569212" w14:textId="77777777" w:rsidR="00A02CDE" w:rsidRPr="00FB4C60" w:rsidRDefault="00A02CDE" w:rsidP="00FB4C60">
            <w:pPr>
              <w:jc w:val="center"/>
              <w:rPr>
                <w:b/>
                <w:sz w:val="20"/>
                <w:szCs w:val="20"/>
              </w:rPr>
            </w:pPr>
            <w:r w:rsidRPr="00FB4C60">
              <w:rPr>
                <w:b/>
                <w:bCs/>
                <w:sz w:val="20"/>
                <w:szCs w:val="20"/>
              </w:rPr>
              <w:t>Длина, пог.м.</w:t>
            </w:r>
          </w:p>
        </w:tc>
        <w:tc>
          <w:tcPr>
            <w:tcW w:w="2345" w:type="dxa"/>
            <w:vAlign w:val="center"/>
          </w:tcPr>
          <w:p w14:paraId="432EAA89" w14:textId="77777777" w:rsidR="00A02CDE" w:rsidRPr="00FB4C60" w:rsidRDefault="00A02CDE" w:rsidP="00FB4C60">
            <w:pPr>
              <w:jc w:val="center"/>
              <w:rPr>
                <w:b/>
                <w:sz w:val="20"/>
                <w:szCs w:val="20"/>
              </w:rPr>
            </w:pPr>
            <w:r w:rsidRPr="00FB4C60">
              <w:rPr>
                <w:b/>
                <w:sz w:val="20"/>
                <w:szCs w:val="20"/>
              </w:rPr>
              <w:t>Габариты</w:t>
            </w:r>
          </w:p>
        </w:tc>
        <w:tc>
          <w:tcPr>
            <w:tcW w:w="1448" w:type="dxa"/>
            <w:vAlign w:val="center"/>
          </w:tcPr>
          <w:p w14:paraId="7051161E" w14:textId="77777777" w:rsidR="00A02CDE" w:rsidRPr="00FB4C60" w:rsidRDefault="00837BD9" w:rsidP="00FB4C60">
            <w:pPr>
              <w:jc w:val="center"/>
              <w:rPr>
                <w:b/>
                <w:sz w:val="20"/>
                <w:szCs w:val="20"/>
              </w:rPr>
            </w:pPr>
            <w:r w:rsidRPr="00FB4C60">
              <w:rPr>
                <w:b/>
                <w:sz w:val="20"/>
                <w:szCs w:val="20"/>
              </w:rPr>
              <w:t>Год постройки</w:t>
            </w:r>
          </w:p>
        </w:tc>
      </w:tr>
      <w:tr w:rsidR="00A02CDE" w:rsidRPr="009C1502" w14:paraId="0CDE6A4B" w14:textId="77777777" w:rsidTr="00FB4C60">
        <w:trPr>
          <w:trHeight w:val="280"/>
          <w:jc w:val="center"/>
        </w:trPr>
        <w:tc>
          <w:tcPr>
            <w:tcW w:w="9571" w:type="dxa"/>
            <w:gridSpan w:val="5"/>
          </w:tcPr>
          <w:p w14:paraId="00B53A31" w14:textId="77777777" w:rsidR="00837BD9" w:rsidRDefault="00837BD9" w:rsidP="00A02CDE">
            <w:pPr>
              <w:jc w:val="center"/>
              <w:rPr>
                <w:sz w:val="20"/>
                <w:szCs w:val="20"/>
              </w:rPr>
            </w:pPr>
            <w:r>
              <w:rPr>
                <w:sz w:val="20"/>
                <w:szCs w:val="20"/>
              </w:rPr>
              <w:t>а/д</w:t>
            </w:r>
            <w:r w:rsidRPr="00837BD9">
              <w:rPr>
                <w:sz w:val="20"/>
                <w:szCs w:val="20"/>
              </w:rPr>
              <w:t xml:space="preserve"> общего пользования Кировской области регионального или межмуниципального значения </w:t>
            </w:r>
          </w:p>
          <w:p w14:paraId="438628F7" w14:textId="77777777" w:rsidR="00A02CDE" w:rsidRPr="009C1502" w:rsidRDefault="00837BD9" w:rsidP="00A02CDE">
            <w:pPr>
              <w:jc w:val="center"/>
              <w:rPr>
                <w:sz w:val="20"/>
                <w:szCs w:val="20"/>
              </w:rPr>
            </w:pPr>
            <w:r w:rsidRPr="00837BD9">
              <w:rPr>
                <w:sz w:val="20"/>
                <w:szCs w:val="20"/>
              </w:rPr>
              <w:t>Яранск – Кикнур – граница Нижегородской области</w:t>
            </w:r>
          </w:p>
        </w:tc>
      </w:tr>
      <w:tr w:rsidR="00A02CDE" w:rsidRPr="009C1502" w14:paraId="4C24D9EB" w14:textId="77777777" w:rsidTr="00FB4C60">
        <w:trPr>
          <w:trHeight w:val="278"/>
          <w:jc w:val="center"/>
        </w:trPr>
        <w:tc>
          <w:tcPr>
            <w:tcW w:w="594" w:type="dxa"/>
          </w:tcPr>
          <w:p w14:paraId="4BA08707" w14:textId="77777777" w:rsidR="00A02CDE" w:rsidRPr="009C1502" w:rsidRDefault="00A02CDE" w:rsidP="00A02CDE">
            <w:pPr>
              <w:rPr>
                <w:sz w:val="20"/>
                <w:szCs w:val="20"/>
              </w:rPr>
            </w:pPr>
            <w:r w:rsidRPr="009C1502">
              <w:rPr>
                <w:sz w:val="20"/>
                <w:szCs w:val="20"/>
              </w:rPr>
              <w:t>1</w:t>
            </w:r>
          </w:p>
        </w:tc>
        <w:tc>
          <w:tcPr>
            <w:tcW w:w="3909" w:type="dxa"/>
            <w:vAlign w:val="center"/>
          </w:tcPr>
          <w:p w14:paraId="6868F1D4" w14:textId="77777777" w:rsidR="00A02CDE" w:rsidRPr="00837BD9" w:rsidRDefault="00837BD9" w:rsidP="00837BD9">
            <w:pPr>
              <w:jc w:val="center"/>
              <w:rPr>
                <w:sz w:val="20"/>
                <w:szCs w:val="20"/>
              </w:rPr>
            </w:pPr>
            <w:r w:rsidRPr="00837BD9">
              <w:rPr>
                <w:sz w:val="20"/>
                <w:szCs w:val="20"/>
              </w:rPr>
              <w:t>Мост через р.Уста: км 65-183</w:t>
            </w:r>
          </w:p>
        </w:tc>
        <w:tc>
          <w:tcPr>
            <w:tcW w:w="1275" w:type="dxa"/>
            <w:vAlign w:val="center"/>
          </w:tcPr>
          <w:p w14:paraId="1D124D80" w14:textId="77777777" w:rsidR="00A02CDE" w:rsidRPr="00837BD9" w:rsidRDefault="00837BD9" w:rsidP="00837BD9">
            <w:pPr>
              <w:jc w:val="center"/>
              <w:rPr>
                <w:sz w:val="20"/>
                <w:szCs w:val="20"/>
              </w:rPr>
            </w:pPr>
            <w:r w:rsidRPr="00837BD9">
              <w:rPr>
                <w:sz w:val="20"/>
                <w:szCs w:val="20"/>
              </w:rPr>
              <w:t>41,07</w:t>
            </w:r>
          </w:p>
        </w:tc>
        <w:tc>
          <w:tcPr>
            <w:tcW w:w="2345" w:type="dxa"/>
            <w:vAlign w:val="center"/>
          </w:tcPr>
          <w:p w14:paraId="6233E829" w14:textId="77777777" w:rsidR="00A02CDE" w:rsidRPr="00837BD9" w:rsidRDefault="00837BD9" w:rsidP="00837BD9">
            <w:pPr>
              <w:jc w:val="center"/>
              <w:rPr>
                <w:sz w:val="20"/>
                <w:szCs w:val="20"/>
              </w:rPr>
            </w:pPr>
            <w:r w:rsidRPr="00837BD9">
              <w:rPr>
                <w:sz w:val="20"/>
                <w:szCs w:val="20"/>
              </w:rPr>
              <w:t>Ж/б Г1=10,0,Т1=1,0,Т2=1,0</w:t>
            </w:r>
          </w:p>
        </w:tc>
        <w:tc>
          <w:tcPr>
            <w:tcW w:w="1448" w:type="dxa"/>
            <w:vAlign w:val="center"/>
          </w:tcPr>
          <w:p w14:paraId="7C5E63BA" w14:textId="77777777" w:rsidR="00A02CDE" w:rsidRPr="00837BD9" w:rsidRDefault="00837BD9" w:rsidP="00837BD9">
            <w:pPr>
              <w:jc w:val="center"/>
              <w:rPr>
                <w:sz w:val="20"/>
                <w:szCs w:val="20"/>
              </w:rPr>
            </w:pPr>
            <w:r w:rsidRPr="00837BD9">
              <w:rPr>
                <w:sz w:val="20"/>
                <w:szCs w:val="20"/>
              </w:rPr>
              <w:t>1986</w:t>
            </w:r>
          </w:p>
        </w:tc>
      </w:tr>
      <w:tr w:rsidR="00A02CDE" w:rsidRPr="009C1502" w14:paraId="6098AAFA" w14:textId="77777777" w:rsidTr="00FB4C60">
        <w:trPr>
          <w:trHeight w:val="278"/>
          <w:jc w:val="center"/>
        </w:trPr>
        <w:tc>
          <w:tcPr>
            <w:tcW w:w="594" w:type="dxa"/>
          </w:tcPr>
          <w:p w14:paraId="3CC8F63F" w14:textId="77777777" w:rsidR="00A02CDE" w:rsidRPr="009C1502" w:rsidRDefault="00A02CDE" w:rsidP="00A02CDE">
            <w:pPr>
              <w:rPr>
                <w:sz w:val="20"/>
                <w:szCs w:val="20"/>
              </w:rPr>
            </w:pPr>
            <w:r w:rsidRPr="009C1502">
              <w:rPr>
                <w:sz w:val="20"/>
                <w:szCs w:val="20"/>
              </w:rPr>
              <w:t>2</w:t>
            </w:r>
          </w:p>
        </w:tc>
        <w:tc>
          <w:tcPr>
            <w:tcW w:w="3909" w:type="dxa"/>
            <w:vAlign w:val="center"/>
          </w:tcPr>
          <w:p w14:paraId="049B9B9E" w14:textId="77777777" w:rsidR="00A02CDE" w:rsidRPr="00837BD9" w:rsidRDefault="00837BD9" w:rsidP="00837BD9">
            <w:pPr>
              <w:jc w:val="center"/>
              <w:rPr>
                <w:sz w:val="20"/>
                <w:szCs w:val="20"/>
              </w:rPr>
            </w:pPr>
            <w:r w:rsidRPr="00837BD9">
              <w:rPr>
                <w:sz w:val="20"/>
                <w:szCs w:val="20"/>
              </w:rPr>
              <w:t>Мост через р.Большая Кокшага: км 42+057</w:t>
            </w:r>
          </w:p>
        </w:tc>
        <w:tc>
          <w:tcPr>
            <w:tcW w:w="1275" w:type="dxa"/>
            <w:vAlign w:val="center"/>
          </w:tcPr>
          <w:p w14:paraId="60ADAFDF" w14:textId="77777777" w:rsidR="00A02CDE" w:rsidRPr="00837BD9" w:rsidRDefault="00837BD9" w:rsidP="00837BD9">
            <w:pPr>
              <w:jc w:val="center"/>
              <w:rPr>
                <w:sz w:val="20"/>
                <w:szCs w:val="20"/>
              </w:rPr>
            </w:pPr>
            <w:r w:rsidRPr="00837BD9">
              <w:rPr>
                <w:kern w:val="24"/>
                <w:sz w:val="24"/>
                <w:szCs w:val="24"/>
              </w:rPr>
              <w:t>110,74</w:t>
            </w:r>
          </w:p>
        </w:tc>
        <w:tc>
          <w:tcPr>
            <w:tcW w:w="2345" w:type="dxa"/>
            <w:vAlign w:val="center"/>
          </w:tcPr>
          <w:p w14:paraId="0240F60D" w14:textId="77777777" w:rsidR="00A02CDE" w:rsidRPr="00837BD9" w:rsidRDefault="00A02CDE" w:rsidP="00837BD9">
            <w:pPr>
              <w:jc w:val="center"/>
              <w:rPr>
                <w:sz w:val="20"/>
                <w:szCs w:val="20"/>
              </w:rPr>
            </w:pPr>
            <w:r w:rsidRPr="00837BD9">
              <w:rPr>
                <w:sz w:val="20"/>
                <w:szCs w:val="20"/>
              </w:rPr>
              <w:t xml:space="preserve">Ж/б </w:t>
            </w:r>
            <w:r w:rsidR="00837BD9" w:rsidRPr="00837BD9">
              <w:rPr>
                <w:sz w:val="20"/>
                <w:szCs w:val="20"/>
              </w:rPr>
              <w:t>Г1=10,0,Т1=1,06,Т2=1,06</w:t>
            </w:r>
          </w:p>
        </w:tc>
        <w:tc>
          <w:tcPr>
            <w:tcW w:w="1448" w:type="dxa"/>
            <w:vAlign w:val="center"/>
          </w:tcPr>
          <w:p w14:paraId="112C03C1" w14:textId="77777777" w:rsidR="00A02CDE" w:rsidRPr="00837BD9" w:rsidRDefault="00837BD9" w:rsidP="00837BD9">
            <w:pPr>
              <w:jc w:val="center"/>
              <w:rPr>
                <w:sz w:val="20"/>
                <w:szCs w:val="20"/>
              </w:rPr>
            </w:pPr>
            <w:r w:rsidRPr="00837BD9">
              <w:rPr>
                <w:sz w:val="20"/>
                <w:szCs w:val="20"/>
              </w:rPr>
              <w:t>1985</w:t>
            </w:r>
          </w:p>
        </w:tc>
      </w:tr>
    </w:tbl>
    <w:p w14:paraId="5BE41B93" w14:textId="77777777" w:rsidR="00A02CDE" w:rsidRDefault="00A02CDE" w:rsidP="00E64475">
      <w:pPr>
        <w:pStyle w:val="ac"/>
        <w:tabs>
          <w:tab w:val="left" w:pos="950"/>
        </w:tabs>
        <w:spacing w:line="360" w:lineRule="auto"/>
        <w:ind w:firstLine="709"/>
        <w:jc w:val="both"/>
        <w:rPr>
          <w:b w:val="0"/>
          <w:kern w:val="24"/>
          <w:sz w:val="24"/>
          <w:szCs w:val="24"/>
        </w:rPr>
      </w:pPr>
    </w:p>
    <w:p w14:paraId="5902BFAD" w14:textId="77777777" w:rsidR="009C1502" w:rsidRDefault="005E3CFB" w:rsidP="007C40DD">
      <w:pPr>
        <w:pStyle w:val="ac"/>
        <w:tabs>
          <w:tab w:val="left" w:pos="950"/>
        </w:tabs>
        <w:spacing w:line="360" w:lineRule="auto"/>
        <w:ind w:firstLine="709"/>
        <w:jc w:val="both"/>
        <w:rPr>
          <w:b w:val="0"/>
          <w:kern w:val="24"/>
          <w:sz w:val="24"/>
          <w:szCs w:val="24"/>
        </w:rPr>
      </w:pPr>
      <w:r>
        <w:rPr>
          <w:b w:val="0"/>
          <w:kern w:val="24"/>
          <w:sz w:val="24"/>
          <w:szCs w:val="24"/>
        </w:rPr>
        <w:t>Также на</w:t>
      </w:r>
      <w:r w:rsidR="009D1B95">
        <w:rPr>
          <w:b w:val="0"/>
          <w:kern w:val="24"/>
          <w:sz w:val="24"/>
          <w:szCs w:val="24"/>
        </w:rPr>
        <w:t xml:space="preserve"> территории муниципального образования </w:t>
      </w:r>
      <w:r w:rsidR="00837BD9">
        <w:rPr>
          <w:b w:val="0"/>
          <w:kern w:val="24"/>
          <w:sz w:val="24"/>
          <w:szCs w:val="24"/>
        </w:rPr>
        <w:t xml:space="preserve">находятся объекты дорожной инфраструктуры </w:t>
      </w:r>
      <w:r w:rsidR="009D1B95">
        <w:rPr>
          <w:b w:val="0"/>
          <w:kern w:val="24"/>
          <w:sz w:val="24"/>
          <w:szCs w:val="24"/>
        </w:rPr>
        <w:t xml:space="preserve">местного значения, </w:t>
      </w:r>
      <w:r w:rsidR="00F57803">
        <w:rPr>
          <w:b w:val="0"/>
          <w:kern w:val="24"/>
          <w:sz w:val="24"/>
          <w:szCs w:val="24"/>
        </w:rPr>
        <w:t>указанные в таблиц</w:t>
      </w:r>
      <w:r w:rsidR="00560C86">
        <w:rPr>
          <w:b w:val="0"/>
          <w:kern w:val="24"/>
          <w:sz w:val="24"/>
          <w:szCs w:val="24"/>
        </w:rPr>
        <w:t>ах</w:t>
      </w:r>
      <w:r w:rsidR="00F57803">
        <w:rPr>
          <w:b w:val="0"/>
          <w:kern w:val="24"/>
          <w:sz w:val="24"/>
          <w:szCs w:val="24"/>
        </w:rPr>
        <w:t>:</w:t>
      </w:r>
    </w:p>
    <w:p w14:paraId="5980318E" w14:textId="77777777" w:rsidR="00C72DEF" w:rsidRPr="00C72DEF" w:rsidRDefault="00C72DEF" w:rsidP="00C72DEF">
      <w:pPr>
        <w:pStyle w:val="a6"/>
        <w:keepNext/>
        <w:rPr>
          <w:color w:val="auto"/>
          <w:sz w:val="20"/>
          <w:szCs w:val="20"/>
        </w:rPr>
      </w:pPr>
      <w:r w:rsidRPr="00C72DEF">
        <w:rPr>
          <w:color w:val="auto"/>
          <w:sz w:val="20"/>
          <w:szCs w:val="20"/>
        </w:rPr>
        <w:t xml:space="preserve">Таблица </w:t>
      </w:r>
      <w:r w:rsidR="00CF1593" w:rsidRPr="00C72DEF">
        <w:rPr>
          <w:color w:val="auto"/>
          <w:sz w:val="20"/>
          <w:szCs w:val="20"/>
        </w:rPr>
        <w:fldChar w:fldCharType="begin"/>
      </w:r>
      <w:r w:rsidRPr="00C72DEF">
        <w:rPr>
          <w:color w:val="auto"/>
          <w:sz w:val="20"/>
          <w:szCs w:val="20"/>
        </w:rPr>
        <w:instrText xml:space="preserve"> SEQ Таблица \* ARABIC </w:instrText>
      </w:r>
      <w:r w:rsidR="00CF1593" w:rsidRPr="00C72DEF">
        <w:rPr>
          <w:color w:val="auto"/>
          <w:sz w:val="20"/>
          <w:szCs w:val="20"/>
        </w:rPr>
        <w:fldChar w:fldCharType="separate"/>
      </w:r>
      <w:r w:rsidR="00CF38D8">
        <w:rPr>
          <w:noProof/>
          <w:color w:val="auto"/>
          <w:sz w:val="20"/>
          <w:szCs w:val="20"/>
        </w:rPr>
        <w:t>18</w:t>
      </w:r>
      <w:r w:rsidR="00CF1593" w:rsidRPr="00C72DEF">
        <w:rPr>
          <w:color w:val="auto"/>
          <w:sz w:val="20"/>
          <w:szCs w:val="20"/>
        </w:rPr>
        <w:fldChar w:fldCharType="end"/>
      </w:r>
      <w:r w:rsidRPr="00C72DEF">
        <w:rPr>
          <w:color w:val="auto"/>
          <w:sz w:val="20"/>
          <w:szCs w:val="20"/>
        </w:rPr>
        <w:t xml:space="preserve"> - Автомобильные дороги общего пользования</w:t>
      </w:r>
      <w:r w:rsidR="009C1502">
        <w:rPr>
          <w:color w:val="auto"/>
          <w:sz w:val="20"/>
          <w:szCs w:val="20"/>
        </w:rPr>
        <w:t xml:space="preserve"> местного значения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003"/>
        <w:gridCol w:w="2613"/>
        <w:gridCol w:w="2802"/>
        <w:gridCol w:w="1681"/>
      </w:tblGrid>
      <w:tr w:rsidR="00E65A76" w:rsidRPr="00C72DEF" w14:paraId="6DCE3106" w14:textId="77777777" w:rsidTr="00FB4C60">
        <w:trPr>
          <w:trHeight w:val="230"/>
          <w:tblHeader/>
          <w:jc w:val="center"/>
        </w:trPr>
        <w:tc>
          <w:tcPr>
            <w:tcW w:w="890" w:type="pct"/>
            <w:vMerge w:val="restart"/>
            <w:shd w:val="clear" w:color="auto" w:fill="auto"/>
            <w:vAlign w:val="center"/>
          </w:tcPr>
          <w:p w14:paraId="25F9E908" w14:textId="77777777" w:rsidR="00E65A76" w:rsidRPr="00C72DEF" w:rsidRDefault="00E65A76" w:rsidP="00FB4C60">
            <w:pPr>
              <w:spacing w:after="0" w:line="240" w:lineRule="auto"/>
              <w:jc w:val="center"/>
              <w:rPr>
                <w:b/>
                <w:sz w:val="20"/>
                <w:szCs w:val="20"/>
              </w:rPr>
            </w:pPr>
            <w:r w:rsidRPr="00C72DEF">
              <w:rPr>
                <w:b/>
                <w:sz w:val="20"/>
                <w:szCs w:val="20"/>
              </w:rPr>
              <w:t>Значение</w:t>
            </w:r>
          </w:p>
          <w:p w14:paraId="7F6DA694" w14:textId="77777777" w:rsidR="00E65A76" w:rsidRPr="00C72DEF" w:rsidRDefault="00E65A76" w:rsidP="00FB4C60">
            <w:pPr>
              <w:spacing w:after="0" w:line="240" w:lineRule="auto"/>
              <w:jc w:val="center"/>
              <w:rPr>
                <w:b/>
                <w:sz w:val="20"/>
                <w:szCs w:val="20"/>
              </w:rPr>
            </w:pPr>
            <w:r w:rsidRPr="00C72DEF">
              <w:rPr>
                <w:b/>
                <w:sz w:val="20"/>
                <w:szCs w:val="20"/>
              </w:rPr>
              <w:t>(фед., рег., муницип.)</w:t>
            </w:r>
          </w:p>
        </w:tc>
        <w:tc>
          <w:tcPr>
            <w:tcW w:w="509" w:type="pct"/>
            <w:vMerge w:val="restart"/>
            <w:shd w:val="clear" w:color="auto" w:fill="auto"/>
            <w:vAlign w:val="center"/>
          </w:tcPr>
          <w:p w14:paraId="2C9C7154" w14:textId="77777777" w:rsidR="00E65A76" w:rsidRPr="00C72DEF" w:rsidRDefault="00E65A76" w:rsidP="00FB4C60">
            <w:pPr>
              <w:spacing w:after="0" w:line="240" w:lineRule="auto"/>
              <w:ind w:left="-153" w:right="-130"/>
              <w:jc w:val="center"/>
              <w:rPr>
                <w:b/>
                <w:sz w:val="20"/>
                <w:szCs w:val="20"/>
              </w:rPr>
            </w:pPr>
            <w:r w:rsidRPr="00C72DEF">
              <w:rPr>
                <w:b/>
                <w:sz w:val="20"/>
                <w:szCs w:val="20"/>
              </w:rPr>
              <w:t>Учетный</w:t>
            </w:r>
          </w:p>
          <w:p w14:paraId="08B47D35" w14:textId="77777777" w:rsidR="00E65A76" w:rsidRPr="00C72DEF" w:rsidRDefault="00E65A76" w:rsidP="00FB4C60">
            <w:pPr>
              <w:spacing w:after="0" w:line="240" w:lineRule="auto"/>
              <w:ind w:left="-153" w:right="-130"/>
              <w:jc w:val="center"/>
              <w:rPr>
                <w:b/>
                <w:sz w:val="20"/>
                <w:szCs w:val="20"/>
              </w:rPr>
            </w:pPr>
            <w:r w:rsidRPr="00C72DEF">
              <w:rPr>
                <w:b/>
                <w:sz w:val="20"/>
                <w:szCs w:val="20"/>
              </w:rPr>
              <w:t>номер</w:t>
            </w:r>
          </w:p>
          <w:p w14:paraId="0F341DFE" w14:textId="77777777" w:rsidR="00E65A76" w:rsidRPr="00C72DEF" w:rsidRDefault="00E65A76" w:rsidP="00FB4C60">
            <w:pPr>
              <w:pStyle w:val="26"/>
              <w:widowControl w:val="0"/>
              <w:spacing w:after="0" w:line="240" w:lineRule="auto"/>
              <w:ind w:left="0"/>
              <w:jc w:val="center"/>
              <w:rPr>
                <w:b/>
                <w:sz w:val="20"/>
                <w:szCs w:val="20"/>
              </w:rPr>
            </w:pPr>
          </w:p>
        </w:tc>
        <w:tc>
          <w:tcPr>
            <w:tcW w:w="1326" w:type="pct"/>
            <w:vMerge w:val="restart"/>
            <w:shd w:val="clear" w:color="auto" w:fill="auto"/>
            <w:vAlign w:val="center"/>
          </w:tcPr>
          <w:p w14:paraId="5D6F548A" w14:textId="77777777" w:rsidR="00E65A76" w:rsidRPr="00C72DEF" w:rsidRDefault="00E65A76" w:rsidP="00FB4C60">
            <w:pPr>
              <w:spacing w:after="0" w:line="240" w:lineRule="auto"/>
              <w:jc w:val="center"/>
              <w:rPr>
                <w:b/>
                <w:sz w:val="20"/>
                <w:szCs w:val="20"/>
              </w:rPr>
            </w:pPr>
            <w:r w:rsidRPr="00C72DEF">
              <w:rPr>
                <w:b/>
                <w:sz w:val="20"/>
                <w:szCs w:val="20"/>
              </w:rPr>
              <w:t>Идентифи</w:t>
            </w:r>
            <w:r w:rsidR="00FB4C60">
              <w:rPr>
                <w:b/>
                <w:sz w:val="20"/>
                <w:szCs w:val="20"/>
              </w:rPr>
              <w:t>-</w:t>
            </w:r>
          </w:p>
          <w:p w14:paraId="130B25FA" w14:textId="77777777" w:rsidR="00E65A76" w:rsidRPr="00C72DEF" w:rsidRDefault="00E65A76" w:rsidP="00FB4C60">
            <w:pPr>
              <w:spacing w:after="0" w:line="240" w:lineRule="auto"/>
              <w:jc w:val="center"/>
              <w:rPr>
                <w:b/>
                <w:sz w:val="20"/>
                <w:szCs w:val="20"/>
              </w:rPr>
            </w:pPr>
            <w:r w:rsidRPr="00C72DEF">
              <w:rPr>
                <w:b/>
                <w:sz w:val="20"/>
                <w:szCs w:val="20"/>
              </w:rPr>
              <w:t>кационный</w:t>
            </w:r>
          </w:p>
          <w:p w14:paraId="2DBC9441" w14:textId="77777777" w:rsidR="00E65A76" w:rsidRPr="00C72DEF" w:rsidRDefault="00E65A76" w:rsidP="00FB4C60">
            <w:pPr>
              <w:spacing w:after="0" w:line="240" w:lineRule="auto"/>
              <w:jc w:val="center"/>
              <w:rPr>
                <w:b/>
                <w:sz w:val="20"/>
                <w:szCs w:val="20"/>
              </w:rPr>
            </w:pPr>
            <w:r w:rsidRPr="00C72DEF">
              <w:rPr>
                <w:b/>
                <w:sz w:val="20"/>
                <w:szCs w:val="20"/>
              </w:rPr>
              <w:t>номер</w:t>
            </w:r>
          </w:p>
        </w:tc>
        <w:tc>
          <w:tcPr>
            <w:tcW w:w="1422" w:type="pct"/>
            <w:vMerge w:val="restart"/>
            <w:shd w:val="clear" w:color="auto" w:fill="auto"/>
            <w:vAlign w:val="center"/>
          </w:tcPr>
          <w:p w14:paraId="36905070" w14:textId="77777777" w:rsidR="00E65A76" w:rsidRPr="00C72DEF" w:rsidRDefault="00E65A76" w:rsidP="00FB4C60">
            <w:pPr>
              <w:spacing w:after="0" w:line="240" w:lineRule="auto"/>
              <w:jc w:val="center"/>
              <w:rPr>
                <w:b/>
                <w:sz w:val="20"/>
                <w:szCs w:val="20"/>
              </w:rPr>
            </w:pPr>
            <w:r w:rsidRPr="00C72DEF">
              <w:rPr>
                <w:b/>
                <w:sz w:val="20"/>
                <w:szCs w:val="20"/>
              </w:rPr>
              <w:t>Наименование автомобильных дорог</w:t>
            </w:r>
          </w:p>
        </w:tc>
        <w:tc>
          <w:tcPr>
            <w:tcW w:w="853" w:type="pct"/>
            <w:vMerge w:val="restart"/>
            <w:shd w:val="clear" w:color="auto" w:fill="auto"/>
            <w:vAlign w:val="center"/>
          </w:tcPr>
          <w:p w14:paraId="596AB5D2" w14:textId="77777777" w:rsidR="00E65A76" w:rsidRPr="00C72DEF" w:rsidRDefault="00E65A76" w:rsidP="00FB4C60">
            <w:pPr>
              <w:pStyle w:val="26"/>
              <w:widowControl w:val="0"/>
              <w:spacing w:after="0" w:line="240" w:lineRule="auto"/>
              <w:ind w:left="0" w:right="-108"/>
              <w:jc w:val="center"/>
              <w:rPr>
                <w:b/>
                <w:sz w:val="20"/>
                <w:szCs w:val="20"/>
              </w:rPr>
            </w:pPr>
            <w:r w:rsidRPr="00C72DEF">
              <w:rPr>
                <w:b/>
                <w:sz w:val="20"/>
                <w:szCs w:val="20"/>
              </w:rPr>
              <w:t>Протяженность, км</w:t>
            </w:r>
          </w:p>
        </w:tc>
      </w:tr>
      <w:tr w:rsidR="00E65A76" w:rsidRPr="00C72DEF" w14:paraId="6C9DEB69" w14:textId="77777777" w:rsidTr="00FB4C60">
        <w:trPr>
          <w:trHeight w:val="230"/>
          <w:tblHeader/>
          <w:jc w:val="center"/>
        </w:trPr>
        <w:tc>
          <w:tcPr>
            <w:tcW w:w="890" w:type="pct"/>
            <w:vMerge/>
            <w:vAlign w:val="center"/>
          </w:tcPr>
          <w:p w14:paraId="1A3B9710" w14:textId="77777777" w:rsidR="00E65A76" w:rsidRPr="00C72DEF" w:rsidRDefault="00E65A76" w:rsidP="00C72DEF">
            <w:pPr>
              <w:pStyle w:val="26"/>
              <w:widowControl w:val="0"/>
              <w:spacing w:after="0" w:line="240" w:lineRule="auto"/>
              <w:ind w:left="0"/>
              <w:jc w:val="both"/>
              <w:rPr>
                <w:sz w:val="20"/>
                <w:szCs w:val="20"/>
              </w:rPr>
            </w:pPr>
          </w:p>
        </w:tc>
        <w:tc>
          <w:tcPr>
            <w:tcW w:w="509" w:type="pct"/>
            <w:vMerge/>
            <w:vAlign w:val="center"/>
          </w:tcPr>
          <w:p w14:paraId="7B1EF93B" w14:textId="77777777" w:rsidR="00E65A76" w:rsidRPr="00C72DEF" w:rsidRDefault="00E65A76" w:rsidP="00C72DEF">
            <w:pPr>
              <w:pStyle w:val="26"/>
              <w:widowControl w:val="0"/>
              <w:spacing w:after="0" w:line="240" w:lineRule="auto"/>
              <w:ind w:left="0"/>
              <w:jc w:val="both"/>
              <w:rPr>
                <w:sz w:val="20"/>
                <w:szCs w:val="20"/>
              </w:rPr>
            </w:pPr>
          </w:p>
        </w:tc>
        <w:tc>
          <w:tcPr>
            <w:tcW w:w="1326" w:type="pct"/>
            <w:vMerge/>
            <w:vAlign w:val="center"/>
          </w:tcPr>
          <w:p w14:paraId="6E4C4404" w14:textId="77777777" w:rsidR="00E65A76" w:rsidRPr="00C72DEF" w:rsidRDefault="00E65A76" w:rsidP="00C72DEF">
            <w:pPr>
              <w:pStyle w:val="26"/>
              <w:widowControl w:val="0"/>
              <w:spacing w:after="0" w:line="240" w:lineRule="auto"/>
              <w:ind w:left="0"/>
              <w:jc w:val="both"/>
              <w:rPr>
                <w:sz w:val="20"/>
                <w:szCs w:val="20"/>
              </w:rPr>
            </w:pPr>
          </w:p>
        </w:tc>
        <w:tc>
          <w:tcPr>
            <w:tcW w:w="1422" w:type="pct"/>
            <w:vMerge/>
            <w:vAlign w:val="center"/>
          </w:tcPr>
          <w:p w14:paraId="7EDA49C1" w14:textId="77777777" w:rsidR="00E65A76" w:rsidRPr="00C72DEF" w:rsidRDefault="00E65A76" w:rsidP="00C72DEF">
            <w:pPr>
              <w:pStyle w:val="26"/>
              <w:widowControl w:val="0"/>
              <w:spacing w:after="0" w:line="240" w:lineRule="auto"/>
              <w:ind w:left="0"/>
              <w:jc w:val="both"/>
              <w:rPr>
                <w:sz w:val="20"/>
                <w:szCs w:val="20"/>
              </w:rPr>
            </w:pPr>
          </w:p>
        </w:tc>
        <w:tc>
          <w:tcPr>
            <w:tcW w:w="853" w:type="pct"/>
            <w:vMerge/>
            <w:vAlign w:val="center"/>
          </w:tcPr>
          <w:p w14:paraId="174C7E81" w14:textId="77777777" w:rsidR="00E65A76" w:rsidRPr="00C72DEF" w:rsidRDefault="00E65A76" w:rsidP="00C72DEF">
            <w:pPr>
              <w:pStyle w:val="26"/>
              <w:widowControl w:val="0"/>
              <w:spacing w:after="0" w:line="240" w:lineRule="auto"/>
              <w:ind w:left="0"/>
              <w:jc w:val="both"/>
              <w:rPr>
                <w:sz w:val="20"/>
                <w:szCs w:val="20"/>
              </w:rPr>
            </w:pPr>
          </w:p>
        </w:tc>
      </w:tr>
      <w:tr w:rsidR="00E65A76" w:rsidRPr="00C72DEF" w14:paraId="5D397E8B" w14:textId="77777777" w:rsidTr="00FB4C60">
        <w:trPr>
          <w:jc w:val="center"/>
        </w:trPr>
        <w:tc>
          <w:tcPr>
            <w:tcW w:w="890" w:type="pct"/>
            <w:vAlign w:val="center"/>
          </w:tcPr>
          <w:p w14:paraId="015CFF1A" w14:textId="77777777" w:rsidR="00E65A76" w:rsidRPr="00C72DEF" w:rsidRDefault="00E65A76" w:rsidP="00FB4C60">
            <w:pPr>
              <w:pStyle w:val="26"/>
              <w:widowControl w:val="0"/>
              <w:spacing w:after="0" w:line="240" w:lineRule="auto"/>
              <w:ind w:left="0"/>
              <w:jc w:val="center"/>
              <w:rPr>
                <w:sz w:val="20"/>
                <w:szCs w:val="20"/>
              </w:rPr>
            </w:pPr>
            <w:r w:rsidRPr="00C72DEF">
              <w:rPr>
                <w:sz w:val="20"/>
                <w:szCs w:val="20"/>
              </w:rPr>
              <w:t>местное</w:t>
            </w:r>
          </w:p>
        </w:tc>
        <w:tc>
          <w:tcPr>
            <w:tcW w:w="509" w:type="pct"/>
            <w:vAlign w:val="center"/>
          </w:tcPr>
          <w:p w14:paraId="67B347E8" w14:textId="77777777" w:rsidR="00E65A76" w:rsidRPr="00C72DEF" w:rsidRDefault="00E65A76" w:rsidP="00FB4C60">
            <w:pPr>
              <w:spacing w:after="0" w:line="240" w:lineRule="auto"/>
              <w:jc w:val="center"/>
              <w:rPr>
                <w:sz w:val="20"/>
                <w:szCs w:val="20"/>
              </w:rPr>
            </w:pPr>
            <w:r w:rsidRPr="00C72DEF">
              <w:rPr>
                <w:sz w:val="20"/>
                <w:szCs w:val="20"/>
              </w:rPr>
              <w:t>1</w:t>
            </w:r>
          </w:p>
        </w:tc>
        <w:tc>
          <w:tcPr>
            <w:tcW w:w="1326" w:type="pct"/>
            <w:vAlign w:val="center"/>
          </w:tcPr>
          <w:p w14:paraId="63DA89B7" w14:textId="77777777" w:rsidR="00E65A76" w:rsidRPr="00C72DEF" w:rsidRDefault="00E65A76" w:rsidP="00FB4C60">
            <w:pPr>
              <w:spacing w:after="0" w:line="240" w:lineRule="auto"/>
              <w:jc w:val="center"/>
              <w:rPr>
                <w:sz w:val="20"/>
                <w:szCs w:val="20"/>
              </w:rPr>
            </w:pPr>
            <w:r w:rsidRPr="00C72DEF">
              <w:rPr>
                <w:sz w:val="20"/>
                <w:szCs w:val="20"/>
              </w:rPr>
              <w:t>33-216 ОП МР 33-216-001</w:t>
            </w:r>
          </w:p>
        </w:tc>
        <w:tc>
          <w:tcPr>
            <w:tcW w:w="1422" w:type="pct"/>
            <w:vAlign w:val="center"/>
          </w:tcPr>
          <w:p w14:paraId="51E20F24" w14:textId="77777777" w:rsidR="00E65A76" w:rsidRPr="00C72DEF" w:rsidRDefault="00E65A76" w:rsidP="00FB4C60">
            <w:pPr>
              <w:spacing w:after="0" w:line="240" w:lineRule="auto"/>
              <w:jc w:val="center"/>
              <w:rPr>
                <w:sz w:val="20"/>
                <w:szCs w:val="20"/>
              </w:rPr>
            </w:pPr>
            <w:r w:rsidRPr="00C72DEF">
              <w:rPr>
                <w:sz w:val="20"/>
                <w:szCs w:val="20"/>
              </w:rPr>
              <w:t>Нижний Новгород-</w:t>
            </w:r>
          </w:p>
          <w:p w14:paraId="686BB3DD" w14:textId="77777777" w:rsidR="00E65A76" w:rsidRPr="00C72DEF" w:rsidRDefault="00E65A76" w:rsidP="00FB4C60">
            <w:pPr>
              <w:spacing w:after="0" w:line="240" w:lineRule="auto"/>
              <w:jc w:val="center"/>
              <w:rPr>
                <w:sz w:val="20"/>
                <w:szCs w:val="20"/>
              </w:rPr>
            </w:pPr>
            <w:r w:rsidRPr="00C72DEF">
              <w:rPr>
                <w:sz w:val="20"/>
                <w:szCs w:val="20"/>
              </w:rPr>
              <w:t>Киров-Ермолкино</w:t>
            </w:r>
          </w:p>
        </w:tc>
        <w:tc>
          <w:tcPr>
            <w:tcW w:w="853" w:type="pct"/>
            <w:vAlign w:val="center"/>
          </w:tcPr>
          <w:p w14:paraId="06E012AF" w14:textId="77777777" w:rsidR="00E65A76" w:rsidRPr="00C72DEF" w:rsidRDefault="00E65A76" w:rsidP="00FB4C60">
            <w:pPr>
              <w:spacing w:after="0" w:line="240" w:lineRule="auto"/>
              <w:jc w:val="center"/>
              <w:rPr>
                <w:sz w:val="20"/>
                <w:szCs w:val="20"/>
              </w:rPr>
            </w:pPr>
            <w:r w:rsidRPr="00C72DEF">
              <w:rPr>
                <w:sz w:val="20"/>
                <w:szCs w:val="20"/>
              </w:rPr>
              <w:t>1,0</w:t>
            </w:r>
          </w:p>
        </w:tc>
      </w:tr>
      <w:tr w:rsidR="00E65A76" w:rsidRPr="00C72DEF" w14:paraId="7F774464" w14:textId="77777777" w:rsidTr="00FB4C60">
        <w:trPr>
          <w:jc w:val="center"/>
        </w:trPr>
        <w:tc>
          <w:tcPr>
            <w:tcW w:w="890" w:type="pct"/>
            <w:vAlign w:val="center"/>
          </w:tcPr>
          <w:p w14:paraId="01B8727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1C0BFC26" w14:textId="77777777" w:rsidR="00E65A76" w:rsidRPr="00C72DEF" w:rsidRDefault="00E65A76" w:rsidP="00FB4C60">
            <w:pPr>
              <w:spacing w:after="0" w:line="240" w:lineRule="auto"/>
              <w:jc w:val="center"/>
              <w:rPr>
                <w:sz w:val="20"/>
                <w:szCs w:val="20"/>
              </w:rPr>
            </w:pPr>
            <w:r w:rsidRPr="00C72DEF">
              <w:rPr>
                <w:sz w:val="20"/>
                <w:szCs w:val="20"/>
              </w:rPr>
              <w:t>2</w:t>
            </w:r>
          </w:p>
        </w:tc>
        <w:tc>
          <w:tcPr>
            <w:tcW w:w="1326" w:type="pct"/>
            <w:vAlign w:val="center"/>
          </w:tcPr>
          <w:p w14:paraId="12D50B23" w14:textId="77777777" w:rsidR="00E65A76" w:rsidRPr="00C72DEF" w:rsidRDefault="00E65A76" w:rsidP="00FB4C60">
            <w:pPr>
              <w:spacing w:after="0" w:line="240" w:lineRule="auto"/>
              <w:jc w:val="center"/>
              <w:rPr>
                <w:sz w:val="20"/>
                <w:szCs w:val="20"/>
              </w:rPr>
            </w:pPr>
            <w:r w:rsidRPr="00C72DEF">
              <w:rPr>
                <w:sz w:val="20"/>
                <w:szCs w:val="20"/>
              </w:rPr>
              <w:t>33-216 ОП МР 33-216-002</w:t>
            </w:r>
          </w:p>
        </w:tc>
        <w:tc>
          <w:tcPr>
            <w:tcW w:w="1422" w:type="pct"/>
            <w:vAlign w:val="center"/>
          </w:tcPr>
          <w:p w14:paraId="1218F337" w14:textId="77777777" w:rsidR="00E65A76" w:rsidRPr="00C72DEF" w:rsidRDefault="00E65A76" w:rsidP="00FB4C60">
            <w:pPr>
              <w:spacing w:after="0" w:line="240" w:lineRule="auto"/>
              <w:jc w:val="center"/>
              <w:rPr>
                <w:sz w:val="20"/>
                <w:szCs w:val="20"/>
              </w:rPr>
            </w:pPr>
            <w:r w:rsidRPr="00C72DEF">
              <w:rPr>
                <w:sz w:val="20"/>
                <w:szCs w:val="20"/>
              </w:rPr>
              <w:t>Кикнур-Кокшага-Кряжево</w:t>
            </w:r>
          </w:p>
        </w:tc>
        <w:tc>
          <w:tcPr>
            <w:tcW w:w="853" w:type="pct"/>
            <w:vAlign w:val="center"/>
          </w:tcPr>
          <w:p w14:paraId="623752FB" w14:textId="77777777" w:rsidR="00E65A76" w:rsidRPr="00C72DEF" w:rsidRDefault="00E65A76" w:rsidP="00FB4C60">
            <w:pPr>
              <w:spacing w:after="0" w:line="240" w:lineRule="auto"/>
              <w:jc w:val="center"/>
              <w:rPr>
                <w:sz w:val="20"/>
                <w:szCs w:val="20"/>
              </w:rPr>
            </w:pPr>
            <w:r w:rsidRPr="00C72DEF">
              <w:rPr>
                <w:sz w:val="20"/>
                <w:szCs w:val="20"/>
              </w:rPr>
              <w:t>3,0</w:t>
            </w:r>
          </w:p>
        </w:tc>
      </w:tr>
      <w:tr w:rsidR="00E65A76" w:rsidRPr="00C72DEF" w14:paraId="194193E1" w14:textId="77777777" w:rsidTr="00FB4C60">
        <w:trPr>
          <w:jc w:val="center"/>
        </w:trPr>
        <w:tc>
          <w:tcPr>
            <w:tcW w:w="890" w:type="pct"/>
            <w:vAlign w:val="center"/>
          </w:tcPr>
          <w:p w14:paraId="1D87AF09"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952A5BD" w14:textId="77777777" w:rsidR="00E65A76" w:rsidRPr="00C72DEF" w:rsidRDefault="00E65A76" w:rsidP="00FB4C60">
            <w:pPr>
              <w:spacing w:after="0" w:line="240" w:lineRule="auto"/>
              <w:jc w:val="center"/>
              <w:rPr>
                <w:sz w:val="20"/>
                <w:szCs w:val="20"/>
              </w:rPr>
            </w:pPr>
            <w:r w:rsidRPr="00C72DEF">
              <w:rPr>
                <w:sz w:val="20"/>
                <w:szCs w:val="20"/>
              </w:rPr>
              <w:t>3</w:t>
            </w:r>
          </w:p>
        </w:tc>
        <w:tc>
          <w:tcPr>
            <w:tcW w:w="1326" w:type="pct"/>
            <w:vAlign w:val="center"/>
          </w:tcPr>
          <w:p w14:paraId="72AD29B6" w14:textId="77777777" w:rsidR="00E65A76" w:rsidRPr="00C72DEF" w:rsidRDefault="00E65A76" w:rsidP="00FB4C60">
            <w:pPr>
              <w:spacing w:after="0" w:line="240" w:lineRule="auto"/>
              <w:jc w:val="center"/>
              <w:rPr>
                <w:sz w:val="20"/>
                <w:szCs w:val="20"/>
              </w:rPr>
            </w:pPr>
            <w:r w:rsidRPr="00C72DEF">
              <w:rPr>
                <w:sz w:val="20"/>
                <w:szCs w:val="20"/>
              </w:rPr>
              <w:t>33-216 ОП МР 33-216-003</w:t>
            </w:r>
          </w:p>
        </w:tc>
        <w:tc>
          <w:tcPr>
            <w:tcW w:w="1422" w:type="pct"/>
            <w:vAlign w:val="center"/>
          </w:tcPr>
          <w:p w14:paraId="7826143D" w14:textId="77777777" w:rsidR="00E65A76" w:rsidRPr="00C72DEF" w:rsidRDefault="00E65A76" w:rsidP="00FB4C60">
            <w:pPr>
              <w:spacing w:after="0" w:line="240" w:lineRule="auto"/>
              <w:jc w:val="center"/>
              <w:rPr>
                <w:sz w:val="20"/>
                <w:szCs w:val="20"/>
              </w:rPr>
            </w:pPr>
            <w:r w:rsidRPr="00C72DEF">
              <w:rPr>
                <w:sz w:val="20"/>
                <w:szCs w:val="20"/>
              </w:rPr>
              <w:t>Кикнур-Шапта-Кукнур</w:t>
            </w:r>
          </w:p>
        </w:tc>
        <w:tc>
          <w:tcPr>
            <w:tcW w:w="853" w:type="pct"/>
            <w:vAlign w:val="center"/>
          </w:tcPr>
          <w:p w14:paraId="67E3625E"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5D807BC0" w14:textId="77777777" w:rsidTr="00FB4C60">
        <w:trPr>
          <w:jc w:val="center"/>
        </w:trPr>
        <w:tc>
          <w:tcPr>
            <w:tcW w:w="890" w:type="pct"/>
            <w:vAlign w:val="center"/>
          </w:tcPr>
          <w:p w14:paraId="03D2EF84"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E3B4716" w14:textId="77777777" w:rsidR="00E65A76" w:rsidRPr="00C72DEF" w:rsidRDefault="00E65A76" w:rsidP="00FB4C60">
            <w:pPr>
              <w:spacing w:after="0" w:line="240" w:lineRule="auto"/>
              <w:jc w:val="center"/>
              <w:rPr>
                <w:sz w:val="20"/>
                <w:szCs w:val="20"/>
              </w:rPr>
            </w:pPr>
            <w:r w:rsidRPr="00C72DEF">
              <w:rPr>
                <w:sz w:val="20"/>
                <w:szCs w:val="20"/>
              </w:rPr>
              <w:t>4</w:t>
            </w:r>
          </w:p>
        </w:tc>
        <w:tc>
          <w:tcPr>
            <w:tcW w:w="1326" w:type="pct"/>
            <w:vAlign w:val="center"/>
          </w:tcPr>
          <w:p w14:paraId="5322F04E" w14:textId="77777777" w:rsidR="00E65A76" w:rsidRPr="00C72DEF" w:rsidRDefault="00E65A76" w:rsidP="00FB4C60">
            <w:pPr>
              <w:spacing w:after="0" w:line="240" w:lineRule="auto"/>
              <w:jc w:val="center"/>
              <w:rPr>
                <w:sz w:val="20"/>
                <w:szCs w:val="20"/>
              </w:rPr>
            </w:pPr>
            <w:r w:rsidRPr="00C72DEF">
              <w:rPr>
                <w:sz w:val="20"/>
                <w:szCs w:val="20"/>
              </w:rPr>
              <w:t>33-216 ОП МР 33-216-004</w:t>
            </w:r>
          </w:p>
        </w:tc>
        <w:tc>
          <w:tcPr>
            <w:tcW w:w="1422" w:type="pct"/>
            <w:vAlign w:val="center"/>
          </w:tcPr>
          <w:p w14:paraId="7E69CDF4" w14:textId="77777777" w:rsidR="00E65A76" w:rsidRPr="00C72DEF" w:rsidRDefault="00E65A76" w:rsidP="00FB4C60">
            <w:pPr>
              <w:spacing w:after="0" w:line="240" w:lineRule="auto"/>
              <w:jc w:val="center"/>
              <w:rPr>
                <w:sz w:val="20"/>
                <w:szCs w:val="20"/>
              </w:rPr>
            </w:pPr>
            <w:r w:rsidRPr="00C72DEF">
              <w:rPr>
                <w:sz w:val="20"/>
                <w:szCs w:val="20"/>
              </w:rPr>
              <w:t>Нижний Новгород-</w:t>
            </w:r>
          </w:p>
          <w:p w14:paraId="3C0EFFE1" w14:textId="77777777" w:rsidR="00E65A76" w:rsidRPr="00C72DEF" w:rsidRDefault="00E65A76" w:rsidP="00FB4C60">
            <w:pPr>
              <w:spacing w:after="0" w:line="240" w:lineRule="auto"/>
              <w:jc w:val="center"/>
              <w:rPr>
                <w:sz w:val="20"/>
                <w:szCs w:val="20"/>
              </w:rPr>
            </w:pPr>
            <w:r w:rsidRPr="00C72DEF">
              <w:rPr>
                <w:sz w:val="20"/>
                <w:szCs w:val="20"/>
              </w:rPr>
              <w:t>Киров-Урма</w:t>
            </w:r>
          </w:p>
        </w:tc>
        <w:tc>
          <w:tcPr>
            <w:tcW w:w="853" w:type="pct"/>
            <w:vAlign w:val="center"/>
          </w:tcPr>
          <w:p w14:paraId="267B267E" w14:textId="77777777" w:rsidR="00E65A76" w:rsidRPr="00C72DEF" w:rsidRDefault="00E65A76" w:rsidP="00FB4C60">
            <w:pPr>
              <w:spacing w:after="0" w:line="240" w:lineRule="auto"/>
              <w:jc w:val="center"/>
              <w:rPr>
                <w:sz w:val="20"/>
                <w:szCs w:val="20"/>
              </w:rPr>
            </w:pPr>
            <w:r w:rsidRPr="00C72DEF">
              <w:rPr>
                <w:sz w:val="20"/>
                <w:szCs w:val="20"/>
              </w:rPr>
              <w:t>1,5</w:t>
            </w:r>
          </w:p>
        </w:tc>
      </w:tr>
      <w:tr w:rsidR="00E65A76" w:rsidRPr="00C72DEF" w14:paraId="65C7EBBE" w14:textId="77777777" w:rsidTr="00FB4C60">
        <w:trPr>
          <w:jc w:val="center"/>
        </w:trPr>
        <w:tc>
          <w:tcPr>
            <w:tcW w:w="890" w:type="pct"/>
            <w:vAlign w:val="center"/>
          </w:tcPr>
          <w:p w14:paraId="251855A2"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199FC5F" w14:textId="77777777" w:rsidR="00E65A76" w:rsidRPr="00C72DEF" w:rsidRDefault="00E65A76" w:rsidP="00FB4C60">
            <w:pPr>
              <w:spacing w:after="0" w:line="240" w:lineRule="auto"/>
              <w:jc w:val="center"/>
              <w:rPr>
                <w:sz w:val="20"/>
                <w:szCs w:val="20"/>
              </w:rPr>
            </w:pPr>
            <w:r w:rsidRPr="00C72DEF">
              <w:rPr>
                <w:sz w:val="20"/>
                <w:szCs w:val="20"/>
              </w:rPr>
              <w:t>5</w:t>
            </w:r>
          </w:p>
        </w:tc>
        <w:tc>
          <w:tcPr>
            <w:tcW w:w="1326" w:type="pct"/>
            <w:vAlign w:val="center"/>
          </w:tcPr>
          <w:p w14:paraId="7B739E27" w14:textId="77777777" w:rsidR="00E65A76" w:rsidRPr="00C72DEF" w:rsidRDefault="00E65A76" w:rsidP="00FB4C60">
            <w:pPr>
              <w:spacing w:after="0" w:line="240" w:lineRule="auto"/>
              <w:jc w:val="center"/>
              <w:rPr>
                <w:sz w:val="20"/>
                <w:szCs w:val="20"/>
              </w:rPr>
            </w:pPr>
            <w:r w:rsidRPr="00C72DEF">
              <w:rPr>
                <w:sz w:val="20"/>
                <w:szCs w:val="20"/>
              </w:rPr>
              <w:t>33-216 ОП МР 33-216-005</w:t>
            </w:r>
          </w:p>
        </w:tc>
        <w:tc>
          <w:tcPr>
            <w:tcW w:w="1422" w:type="pct"/>
            <w:vAlign w:val="center"/>
          </w:tcPr>
          <w:p w14:paraId="1D872F9D" w14:textId="77777777" w:rsidR="00E65A76" w:rsidRPr="00C72DEF" w:rsidRDefault="00E65A76" w:rsidP="00FB4C60">
            <w:pPr>
              <w:spacing w:after="0" w:line="240" w:lineRule="auto"/>
              <w:jc w:val="center"/>
              <w:rPr>
                <w:sz w:val="20"/>
                <w:szCs w:val="20"/>
              </w:rPr>
            </w:pPr>
            <w:r w:rsidRPr="00C72DEF">
              <w:rPr>
                <w:sz w:val="20"/>
                <w:szCs w:val="20"/>
              </w:rPr>
              <w:t>Потняк-Кушнур-Юльял</w:t>
            </w:r>
          </w:p>
        </w:tc>
        <w:tc>
          <w:tcPr>
            <w:tcW w:w="853" w:type="pct"/>
            <w:vAlign w:val="center"/>
          </w:tcPr>
          <w:p w14:paraId="663A4DCF" w14:textId="77777777" w:rsidR="00E65A76" w:rsidRPr="00C72DEF" w:rsidRDefault="00E65A76" w:rsidP="00FB4C60">
            <w:pPr>
              <w:spacing w:after="0" w:line="240" w:lineRule="auto"/>
              <w:jc w:val="center"/>
              <w:rPr>
                <w:sz w:val="20"/>
                <w:szCs w:val="20"/>
              </w:rPr>
            </w:pPr>
            <w:r w:rsidRPr="00C72DEF">
              <w:rPr>
                <w:sz w:val="20"/>
                <w:szCs w:val="20"/>
              </w:rPr>
              <w:t>6,0</w:t>
            </w:r>
          </w:p>
        </w:tc>
      </w:tr>
      <w:tr w:rsidR="00E65A76" w:rsidRPr="00C72DEF" w14:paraId="11A913BD" w14:textId="77777777" w:rsidTr="00FB4C60">
        <w:trPr>
          <w:jc w:val="center"/>
        </w:trPr>
        <w:tc>
          <w:tcPr>
            <w:tcW w:w="890" w:type="pct"/>
            <w:vAlign w:val="center"/>
          </w:tcPr>
          <w:p w14:paraId="41ABC74B"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60957F8" w14:textId="77777777" w:rsidR="00E65A76" w:rsidRPr="00C72DEF" w:rsidRDefault="00E65A76" w:rsidP="00FB4C60">
            <w:pPr>
              <w:spacing w:after="0" w:line="240" w:lineRule="auto"/>
              <w:jc w:val="center"/>
              <w:rPr>
                <w:sz w:val="20"/>
                <w:szCs w:val="20"/>
              </w:rPr>
            </w:pPr>
            <w:r w:rsidRPr="00C72DEF">
              <w:rPr>
                <w:sz w:val="20"/>
                <w:szCs w:val="20"/>
              </w:rPr>
              <w:t>6</w:t>
            </w:r>
          </w:p>
        </w:tc>
        <w:tc>
          <w:tcPr>
            <w:tcW w:w="1326" w:type="pct"/>
            <w:vAlign w:val="center"/>
          </w:tcPr>
          <w:p w14:paraId="5F80A91F" w14:textId="77777777" w:rsidR="00E65A76" w:rsidRPr="00C72DEF" w:rsidRDefault="00E65A76" w:rsidP="00FB4C60">
            <w:pPr>
              <w:spacing w:after="0" w:line="240" w:lineRule="auto"/>
              <w:jc w:val="center"/>
              <w:rPr>
                <w:sz w:val="20"/>
                <w:szCs w:val="20"/>
              </w:rPr>
            </w:pPr>
            <w:r w:rsidRPr="00C72DEF">
              <w:rPr>
                <w:sz w:val="20"/>
                <w:szCs w:val="20"/>
              </w:rPr>
              <w:t>33-216 ОП МР 33-216-006</w:t>
            </w:r>
          </w:p>
        </w:tc>
        <w:tc>
          <w:tcPr>
            <w:tcW w:w="1422" w:type="pct"/>
            <w:vAlign w:val="center"/>
          </w:tcPr>
          <w:p w14:paraId="65E4F6FB" w14:textId="77777777" w:rsidR="00E65A76" w:rsidRPr="00C72DEF" w:rsidRDefault="00E65A76" w:rsidP="00FB4C60">
            <w:pPr>
              <w:spacing w:after="0" w:line="240" w:lineRule="auto"/>
              <w:jc w:val="center"/>
              <w:rPr>
                <w:sz w:val="20"/>
                <w:szCs w:val="20"/>
              </w:rPr>
            </w:pPr>
            <w:r w:rsidRPr="00C72DEF">
              <w:rPr>
                <w:sz w:val="20"/>
                <w:szCs w:val="20"/>
              </w:rPr>
              <w:t>Ваштранга-Кресты-Большой Кулянур</w:t>
            </w:r>
          </w:p>
        </w:tc>
        <w:tc>
          <w:tcPr>
            <w:tcW w:w="853" w:type="pct"/>
            <w:vAlign w:val="center"/>
          </w:tcPr>
          <w:p w14:paraId="1BE3EA88"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6E7D31C2" w14:textId="77777777" w:rsidTr="00FB4C60">
        <w:trPr>
          <w:jc w:val="center"/>
        </w:trPr>
        <w:tc>
          <w:tcPr>
            <w:tcW w:w="890" w:type="pct"/>
            <w:vAlign w:val="center"/>
          </w:tcPr>
          <w:p w14:paraId="1E66F335"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E8CFEE9" w14:textId="77777777" w:rsidR="00E65A76" w:rsidRPr="00C72DEF" w:rsidRDefault="00E65A76" w:rsidP="00FB4C60">
            <w:pPr>
              <w:spacing w:after="0" w:line="240" w:lineRule="auto"/>
              <w:jc w:val="center"/>
              <w:rPr>
                <w:sz w:val="20"/>
                <w:szCs w:val="20"/>
              </w:rPr>
            </w:pPr>
            <w:r w:rsidRPr="00C72DEF">
              <w:rPr>
                <w:sz w:val="20"/>
                <w:szCs w:val="20"/>
              </w:rPr>
              <w:t>7</w:t>
            </w:r>
          </w:p>
        </w:tc>
        <w:tc>
          <w:tcPr>
            <w:tcW w:w="1326" w:type="pct"/>
            <w:vAlign w:val="center"/>
          </w:tcPr>
          <w:p w14:paraId="321C1580" w14:textId="77777777" w:rsidR="00E65A76" w:rsidRPr="00C72DEF" w:rsidRDefault="00E65A76" w:rsidP="00FB4C60">
            <w:pPr>
              <w:spacing w:after="0" w:line="240" w:lineRule="auto"/>
              <w:jc w:val="center"/>
              <w:rPr>
                <w:sz w:val="20"/>
                <w:szCs w:val="20"/>
              </w:rPr>
            </w:pPr>
            <w:r w:rsidRPr="00C72DEF">
              <w:rPr>
                <w:sz w:val="20"/>
                <w:szCs w:val="20"/>
              </w:rPr>
              <w:t>33-216 ОП МР 33-216-007</w:t>
            </w:r>
          </w:p>
        </w:tc>
        <w:tc>
          <w:tcPr>
            <w:tcW w:w="1422" w:type="pct"/>
            <w:vAlign w:val="center"/>
          </w:tcPr>
          <w:p w14:paraId="7A7195DB" w14:textId="77777777" w:rsidR="00E65A76" w:rsidRPr="00C72DEF" w:rsidRDefault="00E65A76" w:rsidP="00FB4C60">
            <w:pPr>
              <w:spacing w:after="0" w:line="240" w:lineRule="auto"/>
              <w:jc w:val="center"/>
              <w:rPr>
                <w:sz w:val="20"/>
                <w:szCs w:val="20"/>
              </w:rPr>
            </w:pPr>
            <w:r w:rsidRPr="00C72DEF">
              <w:rPr>
                <w:sz w:val="20"/>
                <w:szCs w:val="20"/>
              </w:rPr>
              <w:t>Ваштранга-Перминовские- Ушаково</w:t>
            </w:r>
          </w:p>
        </w:tc>
        <w:tc>
          <w:tcPr>
            <w:tcW w:w="853" w:type="pct"/>
            <w:vAlign w:val="center"/>
          </w:tcPr>
          <w:p w14:paraId="728EE1E6" w14:textId="77777777" w:rsidR="00E65A76" w:rsidRPr="00C72DEF" w:rsidRDefault="00E65A76" w:rsidP="00FB4C60">
            <w:pPr>
              <w:spacing w:after="0" w:line="240" w:lineRule="auto"/>
              <w:jc w:val="center"/>
              <w:rPr>
                <w:sz w:val="20"/>
                <w:szCs w:val="20"/>
              </w:rPr>
            </w:pPr>
            <w:r w:rsidRPr="00C72DEF">
              <w:rPr>
                <w:sz w:val="20"/>
                <w:szCs w:val="20"/>
              </w:rPr>
              <w:t>5,0</w:t>
            </w:r>
          </w:p>
        </w:tc>
      </w:tr>
      <w:tr w:rsidR="00E65A76" w:rsidRPr="00C72DEF" w14:paraId="220AB712" w14:textId="77777777" w:rsidTr="00FB4C60">
        <w:trPr>
          <w:jc w:val="center"/>
        </w:trPr>
        <w:tc>
          <w:tcPr>
            <w:tcW w:w="890" w:type="pct"/>
            <w:vAlign w:val="center"/>
          </w:tcPr>
          <w:p w14:paraId="53EACD65"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1D68783" w14:textId="77777777" w:rsidR="00E65A76" w:rsidRPr="00C72DEF" w:rsidRDefault="00E65A76" w:rsidP="00FB4C60">
            <w:pPr>
              <w:spacing w:after="0" w:line="240" w:lineRule="auto"/>
              <w:jc w:val="center"/>
              <w:rPr>
                <w:sz w:val="20"/>
                <w:szCs w:val="20"/>
              </w:rPr>
            </w:pPr>
            <w:r w:rsidRPr="00C72DEF">
              <w:rPr>
                <w:sz w:val="20"/>
                <w:szCs w:val="20"/>
              </w:rPr>
              <w:t>8</w:t>
            </w:r>
          </w:p>
        </w:tc>
        <w:tc>
          <w:tcPr>
            <w:tcW w:w="1326" w:type="pct"/>
            <w:vAlign w:val="center"/>
          </w:tcPr>
          <w:p w14:paraId="4E19950A" w14:textId="77777777" w:rsidR="00E65A76" w:rsidRPr="00C72DEF" w:rsidRDefault="00E65A76" w:rsidP="00FB4C60">
            <w:pPr>
              <w:spacing w:after="0" w:line="240" w:lineRule="auto"/>
              <w:jc w:val="center"/>
              <w:rPr>
                <w:sz w:val="20"/>
                <w:szCs w:val="20"/>
              </w:rPr>
            </w:pPr>
            <w:r w:rsidRPr="00C72DEF">
              <w:rPr>
                <w:sz w:val="20"/>
                <w:szCs w:val="20"/>
              </w:rPr>
              <w:t>33-216 ОП МР 33-216-008</w:t>
            </w:r>
          </w:p>
        </w:tc>
        <w:tc>
          <w:tcPr>
            <w:tcW w:w="1422" w:type="pct"/>
            <w:vAlign w:val="center"/>
          </w:tcPr>
          <w:p w14:paraId="46778290" w14:textId="77777777" w:rsidR="00E65A76" w:rsidRPr="00C72DEF" w:rsidRDefault="00E65A76" w:rsidP="00FB4C60">
            <w:pPr>
              <w:spacing w:after="0" w:line="240" w:lineRule="auto"/>
              <w:jc w:val="center"/>
              <w:rPr>
                <w:sz w:val="20"/>
                <w:szCs w:val="20"/>
              </w:rPr>
            </w:pPr>
            <w:r w:rsidRPr="00C72DEF">
              <w:rPr>
                <w:sz w:val="20"/>
                <w:szCs w:val="20"/>
              </w:rPr>
              <w:t>Чаща- Андрияхи</w:t>
            </w:r>
          </w:p>
        </w:tc>
        <w:tc>
          <w:tcPr>
            <w:tcW w:w="853" w:type="pct"/>
            <w:vAlign w:val="center"/>
          </w:tcPr>
          <w:p w14:paraId="71D8B7A9" w14:textId="77777777" w:rsidR="00E65A76" w:rsidRPr="00C72DEF" w:rsidRDefault="00E65A76" w:rsidP="00FB4C60">
            <w:pPr>
              <w:spacing w:after="0" w:line="240" w:lineRule="auto"/>
              <w:jc w:val="center"/>
              <w:rPr>
                <w:sz w:val="20"/>
                <w:szCs w:val="20"/>
              </w:rPr>
            </w:pPr>
            <w:r w:rsidRPr="00C72DEF">
              <w:rPr>
                <w:sz w:val="20"/>
                <w:szCs w:val="20"/>
              </w:rPr>
              <w:t>6,0</w:t>
            </w:r>
          </w:p>
        </w:tc>
      </w:tr>
      <w:tr w:rsidR="00E65A76" w:rsidRPr="00C72DEF" w14:paraId="592D1798" w14:textId="77777777" w:rsidTr="00FB4C60">
        <w:trPr>
          <w:jc w:val="center"/>
        </w:trPr>
        <w:tc>
          <w:tcPr>
            <w:tcW w:w="890" w:type="pct"/>
            <w:vAlign w:val="center"/>
          </w:tcPr>
          <w:p w14:paraId="101DFDF1"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9A3B634" w14:textId="77777777" w:rsidR="00E65A76" w:rsidRPr="00C72DEF" w:rsidRDefault="00E65A76" w:rsidP="00FB4C60">
            <w:pPr>
              <w:spacing w:after="0" w:line="240" w:lineRule="auto"/>
              <w:jc w:val="center"/>
              <w:rPr>
                <w:sz w:val="20"/>
                <w:szCs w:val="20"/>
              </w:rPr>
            </w:pPr>
            <w:r w:rsidRPr="00C72DEF">
              <w:rPr>
                <w:sz w:val="20"/>
                <w:szCs w:val="20"/>
              </w:rPr>
              <w:t>9</w:t>
            </w:r>
          </w:p>
        </w:tc>
        <w:tc>
          <w:tcPr>
            <w:tcW w:w="1326" w:type="pct"/>
            <w:vAlign w:val="center"/>
          </w:tcPr>
          <w:p w14:paraId="4891D6CF" w14:textId="77777777" w:rsidR="00E65A76" w:rsidRPr="00C72DEF" w:rsidRDefault="00E65A76" w:rsidP="00FB4C60">
            <w:pPr>
              <w:spacing w:after="0" w:line="240" w:lineRule="auto"/>
              <w:jc w:val="center"/>
              <w:rPr>
                <w:sz w:val="20"/>
                <w:szCs w:val="20"/>
              </w:rPr>
            </w:pPr>
            <w:r w:rsidRPr="00C72DEF">
              <w:rPr>
                <w:sz w:val="20"/>
                <w:szCs w:val="20"/>
              </w:rPr>
              <w:t>33-216 ОП МР 33-216-009</w:t>
            </w:r>
          </w:p>
        </w:tc>
        <w:tc>
          <w:tcPr>
            <w:tcW w:w="1422" w:type="pct"/>
            <w:vAlign w:val="center"/>
          </w:tcPr>
          <w:p w14:paraId="1DEAAEF3" w14:textId="77777777" w:rsidR="00E65A76" w:rsidRPr="00C72DEF" w:rsidRDefault="00E65A76" w:rsidP="00FB4C60">
            <w:pPr>
              <w:spacing w:after="0" w:line="240" w:lineRule="auto"/>
              <w:jc w:val="center"/>
              <w:rPr>
                <w:sz w:val="20"/>
                <w:szCs w:val="20"/>
              </w:rPr>
            </w:pPr>
            <w:r w:rsidRPr="00C72DEF">
              <w:rPr>
                <w:sz w:val="20"/>
                <w:szCs w:val="20"/>
              </w:rPr>
              <w:t>Кикнур-Кокшага-Кузнецы</w:t>
            </w:r>
          </w:p>
        </w:tc>
        <w:tc>
          <w:tcPr>
            <w:tcW w:w="853" w:type="pct"/>
            <w:vAlign w:val="center"/>
          </w:tcPr>
          <w:p w14:paraId="4F465B65"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404C8165" w14:textId="77777777" w:rsidTr="00FB4C60">
        <w:trPr>
          <w:jc w:val="center"/>
        </w:trPr>
        <w:tc>
          <w:tcPr>
            <w:tcW w:w="890" w:type="pct"/>
            <w:vAlign w:val="center"/>
          </w:tcPr>
          <w:p w14:paraId="31EEFD42"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8769B0D" w14:textId="77777777" w:rsidR="00E65A76" w:rsidRPr="00C72DEF" w:rsidRDefault="00E65A76" w:rsidP="00FB4C60">
            <w:pPr>
              <w:spacing w:after="0" w:line="240" w:lineRule="auto"/>
              <w:jc w:val="center"/>
              <w:rPr>
                <w:sz w:val="20"/>
                <w:szCs w:val="20"/>
              </w:rPr>
            </w:pPr>
            <w:r w:rsidRPr="00C72DEF">
              <w:rPr>
                <w:sz w:val="20"/>
                <w:szCs w:val="20"/>
              </w:rPr>
              <w:t>10</w:t>
            </w:r>
          </w:p>
        </w:tc>
        <w:tc>
          <w:tcPr>
            <w:tcW w:w="1326" w:type="pct"/>
            <w:vAlign w:val="center"/>
          </w:tcPr>
          <w:p w14:paraId="392725E7" w14:textId="77777777" w:rsidR="00E65A76" w:rsidRPr="00C72DEF" w:rsidRDefault="00E65A76" w:rsidP="00FB4C60">
            <w:pPr>
              <w:spacing w:after="0" w:line="240" w:lineRule="auto"/>
              <w:jc w:val="center"/>
              <w:rPr>
                <w:sz w:val="20"/>
                <w:szCs w:val="20"/>
              </w:rPr>
            </w:pPr>
            <w:r w:rsidRPr="00C72DEF">
              <w:rPr>
                <w:sz w:val="20"/>
                <w:szCs w:val="20"/>
              </w:rPr>
              <w:t>33-216 ОП МР 33-216-010</w:t>
            </w:r>
          </w:p>
        </w:tc>
        <w:tc>
          <w:tcPr>
            <w:tcW w:w="1422" w:type="pct"/>
            <w:vAlign w:val="center"/>
          </w:tcPr>
          <w:p w14:paraId="2DE5E324" w14:textId="77777777" w:rsidR="00E65A76" w:rsidRPr="00C72DEF" w:rsidRDefault="00E65A76" w:rsidP="00FB4C60">
            <w:pPr>
              <w:spacing w:after="0" w:line="240" w:lineRule="auto"/>
              <w:jc w:val="center"/>
              <w:rPr>
                <w:sz w:val="20"/>
                <w:szCs w:val="20"/>
              </w:rPr>
            </w:pPr>
            <w:r w:rsidRPr="00C72DEF">
              <w:rPr>
                <w:sz w:val="20"/>
                <w:szCs w:val="20"/>
              </w:rPr>
              <w:t>Кокшага-Нижнята</w:t>
            </w:r>
          </w:p>
        </w:tc>
        <w:tc>
          <w:tcPr>
            <w:tcW w:w="853" w:type="pct"/>
            <w:vAlign w:val="center"/>
          </w:tcPr>
          <w:p w14:paraId="674795D9"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0E464357" w14:textId="77777777" w:rsidTr="00FB4C60">
        <w:trPr>
          <w:jc w:val="center"/>
        </w:trPr>
        <w:tc>
          <w:tcPr>
            <w:tcW w:w="890" w:type="pct"/>
            <w:vAlign w:val="center"/>
          </w:tcPr>
          <w:p w14:paraId="520CD82E"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1CE4A68" w14:textId="77777777" w:rsidR="00E65A76" w:rsidRPr="00C72DEF" w:rsidRDefault="00E65A76" w:rsidP="00FB4C60">
            <w:pPr>
              <w:spacing w:after="0" w:line="240" w:lineRule="auto"/>
              <w:jc w:val="center"/>
              <w:rPr>
                <w:sz w:val="20"/>
                <w:szCs w:val="20"/>
              </w:rPr>
            </w:pPr>
            <w:r w:rsidRPr="00C72DEF">
              <w:rPr>
                <w:sz w:val="20"/>
                <w:szCs w:val="20"/>
              </w:rPr>
              <w:t>11</w:t>
            </w:r>
          </w:p>
        </w:tc>
        <w:tc>
          <w:tcPr>
            <w:tcW w:w="1326" w:type="pct"/>
            <w:vAlign w:val="center"/>
          </w:tcPr>
          <w:p w14:paraId="72094E9F" w14:textId="77777777" w:rsidR="00E65A76" w:rsidRPr="00C72DEF" w:rsidRDefault="00E65A76" w:rsidP="00FB4C60">
            <w:pPr>
              <w:spacing w:after="0" w:line="240" w:lineRule="auto"/>
              <w:jc w:val="center"/>
              <w:rPr>
                <w:sz w:val="20"/>
                <w:szCs w:val="20"/>
              </w:rPr>
            </w:pPr>
            <w:r w:rsidRPr="00C72DEF">
              <w:rPr>
                <w:sz w:val="20"/>
                <w:szCs w:val="20"/>
              </w:rPr>
              <w:t>33-216 ОП МР 33-216-011</w:t>
            </w:r>
          </w:p>
        </w:tc>
        <w:tc>
          <w:tcPr>
            <w:tcW w:w="1422" w:type="pct"/>
            <w:vAlign w:val="center"/>
          </w:tcPr>
          <w:p w14:paraId="6A1A179B" w14:textId="77777777" w:rsidR="00E65A76" w:rsidRPr="00C72DEF" w:rsidRDefault="00E65A76" w:rsidP="00FB4C60">
            <w:pPr>
              <w:spacing w:after="0" w:line="240" w:lineRule="auto"/>
              <w:jc w:val="center"/>
              <w:rPr>
                <w:sz w:val="20"/>
                <w:szCs w:val="20"/>
              </w:rPr>
            </w:pPr>
            <w:r w:rsidRPr="00C72DEF">
              <w:rPr>
                <w:sz w:val="20"/>
                <w:szCs w:val="20"/>
              </w:rPr>
              <w:t>Чаща-Терехи</w:t>
            </w:r>
          </w:p>
        </w:tc>
        <w:tc>
          <w:tcPr>
            <w:tcW w:w="853" w:type="pct"/>
            <w:vAlign w:val="center"/>
          </w:tcPr>
          <w:p w14:paraId="06087A3E" w14:textId="77777777" w:rsidR="00E65A76" w:rsidRPr="00C72DEF" w:rsidRDefault="00E65A76" w:rsidP="00FB4C60">
            <w:pPr>
              <w:spacing w:after="0" w:line="240" w:lineRule="auto"/>
              <w:jc w:val="center"/>
              <w:rPr>
                <w:sz w:val="20"/>
                <w:szCs w:val="20"/>
              </w:rPr>
            </w:pPr>
            <w:r w:rsidRPr="00C72DEF">
              <w:rPr>
                <w:sz w:val="20"/>
                <w:szCs w:val="20"/>
              </w:rPr>
              <w:t>1,0</w:t>
            </w:r>
          </w:p>
        </w:tc>
      </w:tr>
      <w:tr w:rsidR="00E65A76" w:rsidRPr="00C72DEF" w14:paraId="00FDFE26" w14:textId="77777777" w:rsidTr="00FB4C60">
        <w:trPr>
          <w:jc w:val="center"/>
        </w:trPr>
        <w:tc>
          <w:tcPr>
            <w:tcW w:w="890" w:type="pct"/>
            <w:vAlign w:val="center"/>
          </w:tcPr>
          <w:p w14:paraId="3892178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79D755A" w14:textId="77777777" w:rsidR="00E65A76" w:rsidRPr="00C72DEF" w:rsidRDefault="00E65A76" w:rsidP="00FB4C60">
            <w:pPr>
              <w:spacing w:after="0" w:line="240" w:lineRule="auto"/>
              <w:jc w:val="center"/>
              <w:rPr>
                <w:sz w:val="20"/>
                <w:szCs w:val="20"/>
              </w:rPr>
            </w:pPr>
            <w:r w:rsidRPr="00C72DEF">
              <w:rPr>
                <w:sz w:val="20"/>
                <w:szCs w:val="20"/>
              </w:rPr>
              <w:t>12</w:t>
            </w:r>
          </w:p>
        </w:tc>
        <w:tc>
          <w:tcPr>
            <w:tcW w:w="1326" w:type="pct"/>
            <w:vAlign w:val="center"/>
          </w:tcPr>
          <w:p w14:paraId="4EABD955" w14:textId="77777777" w:rsidR="00E65A76" w:rsidRPr="00C72DEF" w:rsidRDefault="00E65A76" w:rsidP="00FB4C60">
            <w:pPr>
              <w:spacing w:after="0" w:line="240" w:lineRule="auto"/>
              <w:jc w:val="center"/>
              <w:rPr>
                <w:sz w:val="20"/>
                <w:szCs w:val="20"/>
              </w:rPr>
            </w:pPr>
            <w:r w:rsidRPr="00C72DEF">
              <w:rPr>
                <w:sz w:val="20"/>
                <w:szCs w:val="20"/>
              </w:rPr>
              <w:t>33-216 ОП МР 33-216-012</w:t>
            </w:r>
          </w:p>
        </w:tc>
        <w:tc>
          <w:tcPr>
            <w:tcW w:w="1422" w:type="pct"/>
            <w:vAlign w:val="center"/>
          </w:tcPr>
          <w:p w14:paraId="31BD7157" w14:textId="77777777" w:rsidR="00E65A76" w:rsidRPr="00C72DEF" w:rsidRDefault="00E65A76" w:rsidP="00FB4C60">
            <w:pPr>
              <w:spacing w:after="0" w:line="240" w:lineRule="auto"/>
              <w:jc w:val="center"/>
              <w:rPr>
                <w:sz w:val="20"/>
                <w:szCs w:val="20"/>
              </w:rPr>
            </w:pPr>
            <w:r w:rsidRPr="00C72DEF">
              <w:rPr>
                <w:sz w:val="20"/>
                <w:szCs w:val="20"/>
              </w:rPr>
              <w:t>Беляево-Аксеново</w:t>
            </w:r>
          </w:p>
        </w:tc>
        <w:tc>
          <w:tcPr>
            <w:tcW w:w="853" w:type="pct"/>
            <w:vAlign w:val="center"/>
          </w:tcPr>
          <w:p w14:paraId="4BB1D9D1" w14:textId="77777777" w:rsidR="00E65A76" w:rsidRPr="00C72DEF" w:rsidRDefault="00E65A76" w:rsidP="00FB4C60">
            <w:pPr>
              <w:spacing w:after="0" w:line="240" w:lineRule="auto"/>
              <w:jc w:val="center"/>
              <w:rPr>
                <w:sz w:val="20"/>
                <w:szCs w:val="20"/>
              </w:rPr>
            </w:pPr>
            <w:r w:rsidRPr="00C72DEF">
              <w:rPr>
                <w:sz w:val="20"/>
                <w:szCs w:val="20"/>
              </w:rPr>
              <w:t>6,0</w:t>
            </w:r>
          </w:p>
        </w:tc>
      </w:tr>
      <w:tr w:rsidR="00E65A76" w:rsidRPr="00C72DEF" w14:paraId="46E9CBF1" w14:textId="77777777" w:rsidTr="00FB4C60">
        <w:trPr>
          <w:jc w:val="center"/>
        </w:trPr>
        <w:tc>
          <w:tcPr>
            <w:tcW w:w="890" w:type="pct"/>
            <w:vAlign w:val="center"/>
          </w:tcPr>
          <w:p w14:paraId="2B0B956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66F6097" w14:textId="77777777" w:rsidR="00E65A76" w:rsidRPr="00C72DEF" w:rsidRDefault="00E65A76" w:rsidP="00FB4C60">
            <w:pPr>
              <w:spacing w:after="0" w:line="240" w:lineRule="auto"/>
              <w:jc w:val="center"/>
              <w:rPr>
                <w:sz w:val="20"/>
                <w:szCs w:val="20"/>
              </w:rPr>
            </w:pPr>
            <w:r w:rsidRPr="00C72DEF">
              <w:rPr>
                <w:sz w:val="20"/>
                <w:szCs w:val="20"/>
              </w:rPr>
              <w:t>13</w:t>
            </w:r>
          </w:p>
        </w:tc>
        <w:tc>
          <w:tcPr>
            <w:tcW w:w="1326" w:type="pct"/>
            <w:vAlign w:val="center"/>
          </w:tcPr>
          <w:p w14:paraId="29D973D6" w14:textId="77777777" w:rsidR="00E65A76" w:rsidRPr="00C72DEF" w:rsidRDefault="00E65A76" w:rsidP="00FB4C60">
            <w:pPr>
              <w:spacing w:after="0" w:line="240" w:lineRule="auto"/>
              <w:jc w:val="center"/>
              <w:rPr>
                <w:sz w:val="20"/>
                <w:szCs w:val="20"/>
              </w:rPr>
            </w:pPr>
            <w:r w:rsidRPr="00C72DEF">
              <w:rPr>
                <w:sz w:val="20"/>
                <w:szCs w:val="20"/>
              </w:rPr>
              <w:t>33-216 ОП МР 33-216-013</w:t>
            </w:r>
          </w:p>
        </w:tc>
        <w:tc>
          <w:tcPr>
            <w:tcW w:w="1422" w:type="pct"/>
            <w:vAlign w:val="center"/>
          </w:tcPr>
          <w:p w14:paraId="163D9510" w14:textId="77777777" w:rsidR="00E65A76" w:rsidRPr="00C72DEF" w:rsidRDefault="00E65A76" w:rsidP="00FB4C60">
            <w:pPr>
              <w:spacing w:after="0" w:line="240" w:lineRule="auto"/>
              <w:jc w:val="center"/>
              <w:rPr>
                <w:sz w:val="20"/>
                <w:szCs w:val="20"/>
              </w:rPr>
            </w:pPr>
            <w:r w:rsidRPr="00C72DEF">
              <w:rPr>
                <w:sz w:val="20"/>
                <w:szCs w:val="20"/>
              </w:rPr>
              <w:t>Потняк-Большая Лыжня</w:t>
            </w:r>
          </w:p>
        </w:tc>
        <w:tc>
          <w:tcPr>
            <w:tcW w:w="853" w:type="pct"/>
            <w:vAlign w:val="center"/>
          </w:tcPr>
          <w:p w14:paraId="538C42C1" w14:textId="77777777" w:rsidR="00E65A76" w:rsidRPr="00C72DEF" w:rsidRDefault="00E65A76" w:rsidP="00FB4C60">
            <w:pPr>
              <w:spacing w:after="0" w:line="240" w:lineRule="auto"/>
              <w:jc w:val="center"/>
              <w:rPr>
                <w:sz w:val="20"/>
                <w:szCs w:val="20"/>
              </w:rPr>
            </w:pPr>
            <w:r w:rsidRPr="00C72DEF">
              <w:rPr>
                <w:sz w:val="20"/>
                <w:szCs w:val="20"/>
              </w:rPr>
              <w:t>4,0</w:t>
            </w:r>
          </w:p>
        </w:tc>
      </w:tr>
      <w:tr w:rsidR="00E65A76" w:rsidRPr="00C72DEF" w14:paraId="1B591FCA" w14:textId="77777777" w:rsidTr="00FB4C60">
        <w:trPr>
          <w:jc w:val="center"/>
        </w:trPr>
        <w:tc>
          <w:tcPr>
            <w:tcW w:w="890" w:type="pct"/>
            <w:vAlign w:val="center"/>
          </w:tcPr>
          <w:p w14:paraId="1241B0A0"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D2195F4" w14:textId="77777777" w:rsidR="00E65A76" w:rsidRPr="00C72DEF" w:rsidRDefault="00E65A76" w:rsidP="00FB4C60">
            <w:pPr>
              <w:spacing w:after="0" w:line="240" w:lineRule="auto"/>
              <w:jc w:val="center"/>
              <w:rPr>
                <w:sz w:val="20"/>
                <w:szCs w:val="20"/>
              </w:rPr>
            </w:pPr>
            <w:r w:rsidRPr="00C72DEF">
              <w:rPr>
                <w:sz w:val="20"/>
                <w:szCs w:val="20"/>
              </w:rPr>
              <w:t>14</w:t>
            </w:r>
          </w:p>
        </w:tc>
        <w:tc>
          <w:tcPr>
            <w:tcW w:w="1326" w:type="pct"/>
            <w:vAlign w:val="center"/>
          </w:tcPr>
          <w:p w14:paraId="0C82BBD0" w14:textId="77777777" w:rsidR="00E65A76" w:rsidRPr="00C72DEF" w:rsidRDefault="00E65A76" w:rsidP="00FB4C60">
            <w:pPr>
              <w:spacing w:after="0" w:line="240" w:lineRule="auto"/>
              <w:jc w:val="center"/>
              <w:rPr>
                <w:sz w:val="20"/>
                <w:szCs w:val="20"/>
              </w:rPr>
            </w:pPr>
            <w:r w:rsidRPr="00C72DEF">
              <w:rPr>
                <w:sz w:val="20"/>
                <w:szCs w:val="20"/>
              </w:rPr>
              <w:t>33-216 ОП МР 33-216-014</w:t>
            </w:r>
          </w:p>
        </w:tc>
        <w:tc>
          <w:tcPr>
            <w:tcW w:w="1422" w:type="pct"/>
            <w:vAlign w:val="center"/>
          </w:tcPr>
          <w:p w14:paraId="0E6BCBF2" w14:textId="77777777" w:rsidR="00E65A76" w:rsidRPr="00C72DEF" w:rsidRDefault="00E65A76" w:rsidP="00FB4C60">
            <w:pPr>
              <w:spacing w:after="0" w:line="240" w:lineRule="auto"/>
              <w:jc w:val="center"/>
              <w:rPr>
                <w:sz w:val="20"/>
                <w:szCs w:val="20"/>
              </w:rPr>
            </w:pPr>
            <w:r w:rsidRPr="00C72DEF">
              <w:rPr>
                <w:sz w:val="20"/>
                <w:szCs w:val="20"/>
              </w:rPr>
              <w:t>Беляево-Кожевники</w:t>
            </w:r>
          </w:p>
        </w:tc>
        <w:tc>
          <w:tcPr>
            <w:tcW w:w="853" w:type="pct"/>
            <w:vAlign w:val="center"/>
          </w:tcPr>
          <w:p w14:paraId="587BAAED"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2300A660" w14:textId="77777777" w:rsidTr="00FB4C60">
        <w:trPr>
          <w:jc w:val="center"/>
        </w:trPr>
        <w:tc>
          <w:tcPr>
            <w:tcW w:w="890" w:type="pct"/>
            <w:vAlign w:val="center"/>
          </w:tcPr>
          <w:p w14:paraId="45254C1E"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2E5FC88" w14:textId="77777777" w:rsidR="00E65A76" w:rsidRPr="00C72DEF" w:rsidRDefault="00E65A76" w:rsidP="00FB4C60">
            <w:pPr>
              <w:spacing w:after="0" w:line="240" w:lineRule="auto"/>
              <w:jc w:val="center"/>
              <w:rPr>
                <w:sz w:val="20"/>
                <w:szCs w:val="20"/>
              </w:rPr>
            </w:pPr>
            <w:r w:rsidRPr="00C72DEF">
              <w:rPr>
                <w:sz w:val="20"/>
                <w:szCs w:val="20"/>
              </w:rPr>
              <w:t>15</w:t>
            </w:r>
          </w:p>
        </w:tc>
        <w:tc>
          <w:tcPr>
            <w:tcW w:w="1326" w:type="pct"/>
            <w:vAlign w:val="center"/>
          </w:tcPr>
          <w:p w14:paraId="0C15BAE3" w14:textId="77777777" w:rsidR="00E65A76" w:rsidRPr="00C72DEF" w:rsidRDefault="00E65A76" w:rsidP="00FB4C60">
            <w:pPr>
              <w:spacing w:after="0" w:line="240" w:lineRule="auto"/>
              <w:jc w:val="center"/>
              <w:rPr>
                <w:sz w:val="20"/>
                <w:szCs w:val="20"/>
              </w:rPr>
            </w:pPr>
            <w:r w:rsidRPr="00C72DEF">
              <w:rPr>
                <w:sz w:val="20"/>
                <w:szCs w:val="20"/>
              </w:rPr>
              <w:t>33-216 ОП МР 33-216-015</w:t>
            </w:r>
          </w:p>
        </w:tc>
        <w:tc>
          <w:tcPr>
            <w:tcW w:w="1422" w:type="pct"/>
            <w:vAlign w:val="center"/>
          </w:tcPr>
          <w:p w14:paraId="38AF42E6" w14:textId="77777777" w:rsidR="00E65A76" w:rsidRPr="00C72DEF" w:rsidRDefault="00E65A76" w:rsidP="00FB4C60">
            <w:pPr>
              <w:spacing w:after="0" w:line="240" w:lineRule="auto"/>
              <w:jc w:val="center"/>
              <w:rPr>
                <w:sz w:val="20"/>
                <w:szCs w:val="20"/>
              </w:rPr>
            </w:pPr>
            <w:r w:rsidRPr="00C72DEF">
              <w:rPr>
                <w:sz w:val="20"/>
                <w:szCs w:val="20"/>
              </w:rPr>
              <w:t>Кикнур-Беляево-Нолинские</w:t>
            </w:r>
          </w:p>
        </w:tc>
        <w:tc>
          <w:tcPr>
            <w:tcW w:w="853" w:type="pct"/>
            <w:vAlign w:val="center"/>
          </w:tcPr>
          <w:p w14:paraId="36A64061"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16A34A09" w14:textId="77777777" w:rsidTr="00FB4C60">
        <w:trPr>
          <w:jc w:val="center"/>
        </w:trPr>
        <w:tc>
          <w:tcPr>
            <w:tcW w:w="890" w:type="pct"/>
            <w:vAlign w:val="center"/>
          </w:tcPr>
          <w:p w14:paraId="6AFB823F"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DC08EC4" w14:textId="77777777" w:rsidR="00E65A76" w:rsidRPr="00C72DEF" w:rsidRDefault="00E65A76" w:rsidP="00FB4C60">
            <w:pPr>
              <w:spacing w:after="0" w:line="240" w:lineRule="auto"/>
              <w:jc w:val="center"/>
              <w:rPr>
                <w:sz w:val="20"/>
                <w:szCs w:val="20"/>
              </w:rPr>
            </w:pPr>
            <w:r w:rsidRPr="00C72DEF">
              <w:rPr>
                <w:sz w:val="20"/>
                <w:szCs w:val="20"/>
              </w:rPr>
              <w:t>16</w:t>
            </w:r>
          </w:p>
        </w:tc>
        <w:tc>
          <w:tcPr>
            <w:tcW w:w="1326" w:type="pct"/>
            <w:vAlign w:val="center"/>
          </w:tcPr>
          <w:p w14:paraId="6F31D3FC" w14:textId="77777777" w:rsidR="00E65A76" w:rsidRPr="00C72DEF" w:rsidRDefault="00E65A76" w:rsidP="00FB4C60">
            <w:pPr>
              <w:spacing w:after="0" w:line="240" w:lineRule="auto"/>
              <w:jc w:val="center"/>
              <w:rPr>
                <w:sz w:val="20"/>
                <w:szCs w:val="20"/>
              </w:rPr>
            </w:pPr>
            <w:r w:rsidRPr="00C72DEF">
              <w:rPr>
                <w:sz w:val="20"/>
                <w:szCs w:val="20"/>
              </w:rPr>
              <w:t>33-216 ОП МР 33-216-016</w:t>
            </w:r>
          </w:p>
        </w:tc>
        <w:tc>
          <w:tcPr>
            <w:tcW w:w="1422" w:type="pct"/>
            <w:vAlign w:val="center"/>
          </w:tcPr>
          <w:p w14:paraId="659E6221" w14:textId="77777777" w:rsidR="00E65A76" w:rsidRPr="00C72DEF" w:rsidRDefault="00E65A76" w:rsidP="00FB4C60">
            <w:pPr>
              <w:spacing w:after="0" w:line="240" w:lineRule="auto"/>
              <w:ind w:right="-108"/>
              <w:jc w:val="center"/>
              <w:rPr>
                <w:sz w:val="20"/>
                <w:szCs w:val="20"/>
              </w:rPr>
            </w:pPr>
            <w:r w:rsidRPr="00C72DEF">
              <w:rPr>
                <w:sz w:val="20"/>
                <w:szCs w:val="20"/>
              </w:rPr>
              <w:t>Нижний Новгород-</w:t>
            </w:r>
          </w:p>
          <w:p w14:paraId="0827884C" w14:textId="77777777" w:rsidR="00E65A76" w:rsidRPr="00C72DEF" w:rsidRDefault="00E65A76" w:rsidP="00FB4C60">
            <w:pPr>
              <w:spacing w:after="0" w:line="240" w:lineRule="auto"/>
              <w:ind w:right="-108"/>
              <w:jc w:val="center"/>
              <w:rPr>
                <w:sz w:val="20"/>
                <w:szCs w:val="20"/>
              </w:rPr>
            </w:pPr>
            <w:r w:rsidRPr="00C72DEF">
              <w:rPr>
                <w:sz w:val="20"/>
                <w:szCs w:val="20"/>
              </w:rPr>
              <w:t>Киров-Пижанчурга</w:t>
            </w:r>
          </w:p>
        </w:tc>
        <w:tc>
          <w:tcPr>
            <w:tcW w:w="853" w:type="pct"/>
            <w:vAlign w:val="center"/>
          </w:tcPr>
          <w:p w14:paraId="6FA48C32"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6EC3DCBC" w14:textId="77777777" w:rsidTr="00FB4C60">
        <w:trPr>
          <w:jc w:val="center"/>
        </w:trPr>
        <w:tc>
          <w:tcPr>
            <w:tcW w:w="890" w:type="pct"/>
            <w:vAlign w:val="center"/>
          </w:tcPr>
          <w:p w14:paraId="115BF61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0FFC9A63" w14:textId="77777777" w:rsidR="00E65A76" w:rsidRPr="00C72DEF" w:rsidRDefault="00E65A76" w:rsidP="00FB4C60">
            <w:pPr>
              <w:spacing w:after="0" w:line="240" w:lineRule="auto"/>
              <w:jc w:val="center"/>
              <w:rPr>
                <w:sz w:val="20"/>
                <w:szCs w:val="20"/>
              </w:rPr>
            </w:pPr>
            <w:r w:rsidRPr="00C72DEF">
              <w:rPr>
                <w:sz w:val="20"/>
                <w:szCs w:val="20"/>
              </w:rPr>
              <w:t>17</w:t>
            </w:r>
          </w:p>
        </w:tc>
        <w:tc>
          <w:tcPr>
            <w:tcW w:w="1326" w:type="pct"/>
            <w:vAlign w:val="center"/>
          </w:tcPr>
          <w:p w14:paraId="68BB8D1F" w14:textId="77777777" w:rsidR="00E65A76" w:rsidRPr="00C72DEF" w:rsidRDefault="00E65A76" w:rsidP="00FB4C60">
            <w:pPr>
              <w:spacing w:after="0" w:line="240" w:lineRule="auto"/>
              <w:jc w:val="center"/>
              <w:rPr>
                <w:sz w:val="20"/>
                <w:szCs w:val="20"/>
              </w:rPr>
            </w:pPr>
            <w:r w:rsidRPr="00C72DEF">
              <w:rPr>
                <w:sz w:val="20"/>
                <w:szCs w:val="20"/>
              </w:rPr>
              <w:t>33-216 ОП МР 33-216-017</w:t>
            </w:r>
          </w:p>
        </w:tc>
        <w:tc>
          <w:tcPr>
            <w:tcW w:w="1422" w:type="pct"/>
            <w:vAlign w:val="center"/>
          </w:tcPr>
          <w:p w14:paraId="7E21D133" w14:textId="77777777" w:rsidR="00E65A76" w:rsidRPr="00C72DEF" w:rsidRDefault="00E65A76" w:rsidP="00FB4C60">
            <w:pPr>
              <w:spacing w:after="0" w:line="240" w:lineRule="auto"/>
              <w:jc w:val="center"/>
              <w:rPr>
                <w:sz w:val="20"/>
                <w:szCs w:val="20"/>
              </w:rPr>
            </w:pPr>
            <w:r w:rsidRPr="00C72DEF">
              <w:rPr>
                <w:sz w:val="20"/>
                <w:szCs w:val="20"/>
              </w:rPr>
              <w:t>Кикнур-Русские Краи-Барышники</w:t>
            </w:r>
          </w:p>
        </w:tc>
        <w:tc>
          <w:tcPr>
            <w:tcW w:w="853" w:type="pct"/>
            <w:vAlign w:val="center"/>
          </w:tcPr>
          <w:p w14:paraId="726383CA"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124EC3FD" w14:textId="77777777" w:rsidTr="00FB4C60">
        <w:trPr>
          <w:jc w:val="center"/>
        </w:trPr>
        <w:tc>
          <w:tcPr>
            <w:tcW w:w="890" w:type="pct"/>
            <w:vAlign w:val="center"/>
          </w:tcPr>
          <w:p w14:paraId="6AF7F7FA"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5F13060" w14:textId="77777777" w:rsidR="00E65A76" w:rsidRPr="00C72DEF" w:rsidRDefault="00E65A76" w:rsidP="00FB4C60">
            <w:pPr>
              <w:spacing w:after="0" w:line="240" w:lineRule="auto"/>
              <w:jc w:val="center"/>
              <w:rPr>
                <w:sz w:val="20"/>
                <w:szCs w:val="20"/>
              </w:rPr>
            </w:pPr>
            <w:r w:rsidRPr="00C72DEF">
              <w:rPr>
                <w:sz w:val="20"/>
                <w:szCs w:val="20"/>
              </w:rPr>
              <w:t>18</w:t>
            </w:r>
          </w:p>
        </w:tc>
        <w:tc>
          <w:tcPr>
            <w:tcW w:w="1326" w:type="pct"/>
            <w:vAlign w:val="center"/>
          </w:tcPr>
          <w:p w14:paraId="50D9A4C5" w14:textId="77777777" w:rsidR="00E65A76" w:rsidRPr="00C72DEF" w:rsidRDefault="00E65A76" w:rsidP="00FB4C60">
            <w:pPr>
              <w:spacing w:after="0" w:line="240" w:lineRule="auto"/>
              <w:jc w:val="center"/>
              <w:rPr>
                <w:sz w:val="20"/>
                <w:szCs w:val="20"/>
              </w:rPr>
            </w:pPr>
            <w:r w:rsidRPr="00C72DEF">
              <w:rPr>
                <w:sz w:val="20"/>
                <w:szCs w:val="20"/>
              </w:rPr>
              <w:t>33-216 ОП МР 33-216-018</w:t>
            </w:r>
          </w:p>
        </w:tc>
        <w:tc>
          <w:tcPr>
            <w:tcW w:w="1422" w:type="pct"/>
            <w:vAlign w:val="center"/>
          </w:tcPr>
          <w:p w14:paraId="489307DC" w14:textId="77777777" w:rsidR="00E65A76" w:rsidRPr="00C72DEF" w:rsidRDefault="00E65A76" w:rsidP="00FB4C60">
            <w:pPr>
              <w:spacing w:after="0" w:line="240" w:lineRule="auto"/>
              <w:ind w:right="-249"/>
              <w:jc w:val="center"/>
              <w:rPr>
                <w:sz w:val="20"/>
                <w:szCs w:val="20"/>
              </w:rPr>
            </w:pPr>
            <w:r w:rsidRPr="00C72DEF">
              <w:rPr>
                <w:sz w:val="20"/>
                <w:szCs w:val="20"/>
              </w:rPr>
              <w:t>Нижний Новгород-</w:t>
            </w:r>
          </w:p>
          <w:p w14:paraId="4BA16B26" w14:textId="77777777" w:rsidR="00E65A76" w:rsidRPr="00C72DEF" w:rsidRDefault="00E65A76" w:rsidP="00FB4C60">
            <w:pPr>
              <w:spacing w:after="0" w:line="240" w:lineRule="auto"/>
              <w:ind w:right="-249"/>
              <w:jc w:val="center"/>
              <w:rPr>
                <w:sz w:val="20"/>
                <w:szCs w:val="20"/>
              </w:rPr>
            </w:pPr>
            <w:r w:rsidRPr="00C72DEF">
              <w:rPr>
                <w:sz w:val="20"/>
                <w:szCs w:val="20"/>
              </w:rPr>
              <w:t>Киров-Красная Горка</w:t>
            </w:r>
          </w:p>
        </w:tc>
        <w:tc>
          <w:tcPr>
            <w:tcW w:w="853" w:type="pct"/>
            <w:vAlign w:val="center"/>
          </w:tcPr>
          <w:p w14:paraId="0A985DAF"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4A8E4C72" w14:textId="77777777" w:rsidTr="00FB4C60">
        <w:trPr>
          <w:jc w:val="center"/>
        </w:trPr>
        <w:tc>
          <w:tcPr>
            <w:tcW w:w="890" w:type="pct"/>
            <w:vAlign w:val="center"/>
          </w:tcPr>
          <w:p w14:paraId="72C18A56"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05E505C0" w14:textId="77777777" w:rsidR="00E65A76" w:rsidRPr="00C72DEF" w:rsidRDefault="00E65A76" w:rsidP="00FB4C60">
            <w:pPr>
              <w:spacing w:after="0" w:line="240" w:lineRule="auto"/>
              <w:jc w:val="center"/>
              <w:rPr>
                <w:sz w:val="20"/>
                <w:szCs w:val="20"/>
              </w:rPr>
            </w:pPr>
            <w:r w:rsidRPr="00C72DEF">
              <w:rPr>
                <w:sz w:val="20"/>
                <w:szCs w:val="20"/>
              </w:rPr>
              <w:t>19</w:t>
            </w:r>
          </w:p>
        </w:tc>
        <w:tc>
          <w:tcPr>
            <w:tcW w:w="1326" w:type="pct"/>
            <w:vAlign w:val="center"/>
          </w:tcPr>
          <w:p w14:paraId="3E1A37A5" w14:textId="77777777" w:rsidR="00E65A76" w:rsidRPr="00C72DEF" w:rsidRDefault="00E65A76" w:rsidP="00FB4C60">
            <w:pPr>
              <w:spacing w:after="0" w:line="240" w:lineRule="auto"/>
              <w:jc w:val="center"/>
              <w:rPr>
                <w:sz w:val="20"/>
                <w:szCs w:val="20"/>
              </w:rPr>
            </w:pPr>
            <w:r w:rsidRPr="00C72DEF">
              <w:rPr>
                <w:sz w:val="20"/>
                <w:szCs w:val="20"/>
              </w:rPr>
              <w:t>33-216 ОП МР 33-216-019</w:t>
            </w:r>
          </w:p>
        </w:tc>
        <w:tc>
          <w:tcPr>
            <w:tcW w:w="1422" w:type="pct"/>
            <w:vAlign w:val="center"/>
          </w:tcPr>
          <w:p w14:paraId="0ED584D1" w14:textId="77777777" w:rsidR="00E65A76" w:rsidRPr="00C72DEF" w:rsidRDefault="00E65A76" w:rsidP="00FB4C60">
            <w:pPr>
              <w:spacing w:after="0" w:line="240" w:lineRule="auto"/>
              <w:jc w:val="center"/>
              <w:rPr>
                <w:sz w:val="20"/>
                <w:szCs w:val="20"/>
              </w:rPr>
            </w:pPr>
            <w:r w:rsidRPr="00C72DEF">
              <w:rPr>
                <w:sz w:val="20"/>
                <w:szCs w:val="20"/>
              </w:rPr>
              <w:t>Тырышкино-Мельники</w:t>
            </w:r>
          </w:p>
        </w:tc>
        <w:tc>
          <w:tcPr>
            <w:tcW w:w="853" w:type="pct"/>
            <w:vAlign w:val="center"/>
          </w:tcPr>
          <w:p w14:paraId="30551188"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5892911A" w14:textId="77777777" w:rsidTr="00FB4C60">
        <w:trPr>
          <w:jc w:val="center"/>
        </w:trPr>
        <w:tc>
          <w:tcPr>
            <w:tcW w:w="890" w:type="pct"/>
            <w:vAlign w:val="center"/>
          </w:tcPr>
          <w:p w14:paraId="50179A8A"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49073E7" w14:textId="77777777" w:rsidR="00E65A76" w:rsidRPr="00C72DEF" w:rsidRDefault="00E65A76" w:rsidP="00FB4C60">
            <w:pPr>
              <w:spacing w:after="0" w:line="240" w:lineRule="auto"/>
              <w:jc w:val="center"/>
              <w:rPr>
                <w:sz w:val="20"/>
                <w:szCs w:val="20"/>
              </w:rPr>
            </w:pPr>
            <w:r w:rsidRPr="00C72DEF">
              <w:rPr>
                <w:sz w:val="20"/>
                <w:szCs w:val="20"/>
              </w:rPr>
              <w:t>20</w:t>
            </w:r>
          </w:p>
        </w:tc>
        <w:tc>
          <w:tcPr>
            <w:tcW w:w="1326" w:type="pct"/>
            <w:vAlign w:val="center"/>
          </w:tcPr>
          <w:p w14:paraId="24BB419B" w14:textId="77777777" w:rsidR="00E65A76" w:rsidRPr="00C72DEF" w:rsidRDefault="00E65A76" w:rsidP="00FB4C60">
            <w:pPr>
              <w:spacing w:after="0" w:line="240" w:lineRule="auto"/>
              <w:jc w:val="center"/>
              <w:rPr>
                <w:sz w:val="20"/>
                <w:szCs w:val="20"/>
              </w:rPr>
            </w:pPr>
            <w:r w:rsidRPr="00C72DEF">
              <w:rPr>
                <w:sz w:val="20"/>
                <w:szCs w:val="20"/>
              </w:rPr>
              <w:t>33-216 ОП МР 33-216-020</w:t>
            </w:r>
          </w:p>
        </w:tc>
        <w:tc>
          <w:tcPr>
            <w:tcW w:w="1422" w:type="pct"/>
            <w:vAlign w:val="center"/>
          </w:tcPr>
          <w:p w14:paraId="3ED0A53C" w14:textId="77777777" w:rsidR="00E65A76" w:rsidRPr="00C72DEF" w:rsidRDefault="00E65A76" w:rsidP="00FB4C60">
            <w:pPr>
              <w:spacing w:after="0" w:line="240" w:lineRule="auto"/>
              <w:jc w:val="center"/>
              <w:rPr>
                <w:sz w:val="20"/>
                <w:szCs w:val="20"/>
              </w:rPr>
            </w:pPr>
            <w:r w:rsidRPr="00C72DEF">
              <w:rPr>
                <w:sz w:val="20"/>
                <w:szCs w:val="20"/>
              </w:rPr>
              <w:t>Нижний Новгород-</w:t>
            </w:r>
          </w:p>
          <w:p w14:paraId="655FC50A" w14:textId="77777777" w:rsidR="00E65A76" w:rsidRPr="00C72DEF" w:rsidRDefault="00E65A76" w:rsidP="00FB4C60">
            <w:pPr>
              <w:spacing w:after="0" w:line="240" w:lineRule="auto"/>
              <w:jc w:val="center"/>
              <w:rPr>
                <w:sz w:val="20"/>
                <w:szCs w:val="20"/>
              </w:rPr>
            </w:pPr>
            <w:r w:rsidRPr="00C72DEF">
              <w:rPr>
                <w:sz w:val="20"/>
                <w:szCs w:val="20"/>
              </w:rPr>
              <w:t>Киров-Светлаки</w:t>
            </w:r>
          </w:p>
        </w:tc>
        <w:tc>
          <w:tcPr>
            <w:tcW w:w="853" w:type="pct"/>
            <w:vAlign w:val="center"/>
          </w:tcPr>
          <w:p w14:paraId="2616ED19"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6CD164A3" w14:textId="77777777" w:rsidTr="00FB4C60">
        <w:trPr>
          <w:jc w:val="center"/>
        </w:trPr>
        <w:tc>
          <w:tcPr>
            <w:tcW w:w="890" w:type="pct"/>
            <w:vAlign w:val="center"/>
          </w:tcPr>
          <w:p w14:paraId="09D5750E"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CF84F0F" w14:textId="77777777" w:rsidR="00E65A76" w:rsidRPr="00C72DEF" w:rsidRDefault="00E65A76" w:rsidP="00FB4C60">
            <w:pPr>
              <w:spacing w:after="0" w:line="240" w:lineRule="auto"/>
              <w:jc w:val="center"/>
              <w:rPr>
                <w:sz w:val="20"/>
                <w:szCs w:val="20"/>
              </w:rPr>
            </w:pPr>
            <w:r w:rsidRPr="00C72DEF">
              <w:rPr>
                <w:sz w:val="20"/>
                <w:szCs w:val="20"/>
              </w:rPr>
              <w:t>21</w:t>
            </w:r>
          </w:p>
        </w:tc>
        <w:tc>
          <w:tcPr>
            <w:tcW w:w="1326" w:type="pct"/>
            <w:vAlign w:val="center"/>
          </w:tcPr>
          <w:p w14:paraId="3CFDDC66" w14:textId="77777777" w:rsidR="00E65A76" w:rsidRPr="00C72DEF" w:rsidRDefault="00E65A76" w:rsidP="00FB4C60">
            <w:pPr>
              <w:spacing w:after="0" w:line="240" w:lineRule="auto"/>
              <w:jc w:val="center"/>
              <w:rPr>
                <w:sz w:val="20"/>
                <w:szCs w:val="20"/>
              </w:rPr>
            </w:pPr>
            <w:r w:rsidRPr="00C72DEF">
              <w:rPr>
                <w:sz w:val="20"/>
                <w:szCs w:val="20"/>
              </w:rPr>
              <w:t>33-216 ОП МР 33-216-021</w:t>
            </w:r>
          </w:p>
        </w:tc>
        <w:tc>
          <w:tcPr>
            <w:tcW w:w="1422" w:type="pct"/>
            <w:vAlign w:val="center"/>
          </w:tcPr>
          <w:p w14:paraId="71FD08BF" w14:textId="77777777" w:rsidR="00E65A76" w:rsidRPr="00C72DEF" w:rsidRDefault="00E65A76" w:rsidP="00FB4C60">
            <w:pPr>
              <w:spacing w:after="0" w:line="240" w:lineRule="auto"/>
              <w:jc w:val="center"/>
              <w:rPr>
                <w:sz w:val="20"/>
                <w:szCs w:val="20"/>
              </w:rPr>
            </w:pPr>
            <w:r w:rsidRPr="00C72DEF">
              <w:rPr>
                <w:sz w:val="20"/>
                <w:szCs w:val="20"/>
              </w:rPr>
              <w:t>Потняк- Пижанчурга</w:t>
            </w:r>
          </w:p>
        </w:tc>
        <w:tc>
          <w:tcPr>
            <w:tcW w:w="853" w:type="pct"/>
            <w:vAlign w:val="center"/>
          </w:tcPr>
          <w:p w14:paraId="13458379" w14:textId="77777777" w:rsidR="00E65A76" w:rsidRPr="00C72DEF" w:rsidRDefault="00E65A76" w:rsidP="00FB4C60">
            <w:pPr>
              <w:spacing w:after="0" w:line="240" w:lineRule="auto"/>
              <w:jc w:val="center"/>
              <w:rPr>
                <w:sz w:val="20"/>
                <w:szCs w:val="20"/>
              </w:rPr>
            </w:pPr>
            <w:r w:rsidRPr="00C72DEF">
              <w:rPr>
                <w:sz w:val="20"/>
                <w:szCs w:val="20"/>
              </w:rPr>
              <w:t>3,0</w:t>
            </w:r>
          </w:p>
        </w:tc>
      </w:tr>
      <w:tr w:rsidR="00E65A76" w:rsidRPr="00C72DEF" w14:paraId="4ADF6DC2" w14:textId="77777777" w:rsidTr="00FB4C60">
        <w:trPr>
          <w:jc w:val="center"/>
        </w:trPr>
        <w:tc>
          <w:tcPr>
            <w:tcW w:w="890" w:type="pct"/>
            <w:vAlign w:val="center"/>
          </w:tcPr>
          <w:p w14:paraId="380EBD72"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28869E8C" w14:textId="77777777" w:rsidR="00E65A76" w:rsidRPr="00C72DEF" w:rsidRDefault="00E65A76" w:rsidP="00FB4C60">
            <w:pPr>
              <w:spacing w:after="0" w:line="240" w:lineRule="auto"/>
              <w:jc w:val="center"/>
              <w:rPr>
                <w:sz w:val="20"/>
                <w:szCs w:val="20"/>
              </w:rPr>
            </w:pPr>
            <w:r w:rsidRPr="00C72DEF">
              <w:rPr>
                <w:sz w:val="20"/>
                <w:szCs w:val="20"/>
              </w:rPr>
              <w:t>22</w:t>
            </w:r>
          </w:p>
        </w:tc>
        <w:tc>
          <w:tcPr>
            <w:tcW w:w="1326" w:type="pct"/>
            <w:vAlign w:val="center"/>
          </w:tcPr>
          <w:p w14:paraId="4F7D3C6C" w14:textId="77777777" w:rsidR="00E65A76" w:rsidRPr="00C72DEF" w:rsidRDefault="00E65A76" w:rsidP="00FB4C60">
            <w:pPr>
              <w:spacing w:after="0" w:line="240" w:lineRule="auto"/>
              <w:jc w:val="center"/>
              <w:rPr>
                <w:sz w:val="20"/>
                <w:szCs w:val="20"/>
              </w:rPr>
            </w:pPr>
            <w:r w:rsidRPr="00C72DEF">
              <w:rPr>
                <w:sz w:val="20"/>
                <w:szCs w:val="20"/>
              </w:rPr>
              <w:t>33-216 ОП МР 33-216-022</w:t>
            </w:r>
          </w:p>
        </w:tc>
        <w:tc>
          <w:tcPr>
            <w:tcW w:w="1422" w:type="pct"/>
            <w:vAlign w:val="center"/>
          </w:tcPr>
          <w:p w14:paraId="1283D3BA" w14:textId="77777777" w:rsidR="00E65A76" w:rsidRPr="00C72DEF" w:rsidRDefault="00E65A76" w:rsidP="00FB4C60">
            <w:pPr>
              <w:spacing w:after="0" w:line="240" w:lineRule="auto"/>
              <w:jc w:val="center"/>
              <w:rPr>
                <w:sz w:val="20"/>
                <w:szCs w:val="20"/>
              </w:rPr>
            </w:pPr>
            <w:r w:rsidRPr="00C72DEF">
              <w:rPr>
                <w:sz w:val="20"/>
                <w:szCs w:val="20"/>
              </w:rPr>
              <w:t>Улеш-Пески-Каргазы</w:t>
            </w:r>
          </w:p>
        </w:tc>
        <w:tc>
          <w:tcPr>
            <w:tcW w:w="853" w:type="pct"/>
            <w:vAlign w:val="center"/>
          </w:tcPr>
          <w:p w14:paraId="665E4DE6" w14:textId="77777777" w:rsidR="00E65A76" w:rsidRPr="00C72DEF" w:rsidRDefault="00E65A76" w:rsidP="00FB4C60">
            <w:pPr>
              <w:spacing w:after="0" w:line="240" w:lineRule="auto"/>
              <w:jc w:val="center"/>
              <w:rPr>
                <w:sz w:val="20"/>
                <w:szCs w:val="20"/>
              </w:rPr>
            </w:pPr>
            <w:r w:rsidRPr="00C72DEF">
              <w:rPr>
                <w:sz w:val="20"/>
                <w:szCs w:val="20"/>
              </w:rPr>
              <w:t>4,0</w:t>
            </w:r>
          </w:p>
        </w:tc>
      </w:tr>
      <w:tr w:rsidR="00E65A76" w:rsidRPr="00C72DEF" w14:paraId="313E1DC4" w14:textId="77777777" w:rsidTr="00FB4C60">
        <w:trPr>
          <w:jc w:val="center"/>
        </w:trPr>
        <w:tc>
          <w:tcPr>
            <w:tcW w:w="890" w:type="pct"/>
            <w:vAlign w:val="center"/>
          </w:tcPr>
          <w:p w14:paraId="78829951"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540C391" w14:textId="77777777" w:rsidR="00E65A76" w:rsidRPr="00C72DEF" w:rsidRDefault="00E65A76" w:rsidP="00FB4C60">
            <w:pPr>
              <w:spacing w:after="0" w:line="240" w:lineRule="auto"/>
              <w:jc w:val="center"/>
              <w:rPr>
                <w:sz w:val="20"/>
                <w:szCs w:val="20"/>
              </w:rPr>
            </w:pPr>
            <w:r w:rsidRPr="00C72DEF">
              <w:rPr>
                <w:sz w:val="20"/>
                <w:szCs w:val="20"/>
              </w:rPr>
              <w:t>23</w:t>
            </w:r>
          </w:p>
        </w:tc>
        <w:tc>
          <w:tcPr>
            <w:tcW w:w="1326" w:type="pct"/>
            <w:vAlign w:val="center"/>
          </w:tcPr>
          <w:p w14:paraId="609B775A" w14:textId="77777777" w:rsidR="00E65A76" w:rsidRPr="00C72DEF" w:rsidRDefault="00E65A76" w:rsidP="00FB4C60">
            <w:pPr>
              <w:spacing w:after="0" w:line="240" w:lineRule="auto"/>
              <w:jc w:val="center"/>
              <w:rPr>
                <w:sz w:val="20"/>
                <w:szCs w:val="20"/>
              </w:rPr>
            </w:pPr>
            <w:r w:rsidRPr="00C72DEF">
              <w:rPr>
                <w:sz w:val="20"/>
                <w:szCs w:val="20"/>
              </w:rPr>
              <w:t>33-216 ОП МР 33-216-023</w:t>
            </w:r>
          </w:p>
        </w:tc>
        <w:tc>
          <w:tcPr>
            <w:tcW w:w="1422" w:type="pct"/>
            <w:vAlign w:val="center"/>
          </w:tcPr>
          <w:p w14:paraId="473EA431" w14:textId="77777777" w:rsidR="00E65A76" w:rsidRPr="00C72DEF" w:rsidRDefault="00E65A76" w:rsidP="00FB4C60">
            <w:pPr>
              <w:spacing w:after="0" w:line="240" w:lineRule="auto"/>
              <w:jc w:val="center"/>
              <w:rPr>
                <w:sz w:val="20"/>
                <w:szCs w:val="20"/>
              </w:rPr>
            </w:pPr>
            <w:r w:rsidRPr="00C72DEF">
              <w:rPr>
                <w:sz w:val="20"/>
                <w:szCs w:val="20"/>
              </w:rPr>
              <w:t>Кикнур-Цекеево-</w:t>
            </w:r>
          </w:p>
          <w:p w14:paraId="492DC63D" w14:textId="77777777" w:rsidR="00E65A76" w:rsidRPr="00C72DEF" w:rsidRDefault="00E65A76" w:rsidP="00FB4C60">
            <w:pPr>
              <w:spacing w:after="0" w:line="240" w:lineRule="auto"/>
              <w:jc w:val="center"/>
              <w:rPr>
                <w:sz w:val="20"/>
                <w:szCs w:val="20"/>
              </w:rPr>
            </w:pPr>
            <w:r w:rsidRPr="00C72DEF">
              <w:rPr>
                <w:sz w:val="20"/>
                <w:szCs w:val="20"/>
              </w:rPr>
              <w:t>Малое Салтаево</w:t>
            </w:r>
          </w:p>
        </w:tc>
        <w:tc>
          <w:tcPr>
            <w:tcW w:w="853" w:type="pct"/>
            <w:vAlign w:val="center"/>
          </w:tcPr>
          <w:p w14:paraId="7C1AF536"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2FE7E1DB" w14:textId="77777777" w:rsidTr="00FB4C60">
        <w:trPr>
          <w:jc w:val="center"/>
        </w:trPr>
        <w:tc>
          <w:tcPr>
            <w:tcW w:w="890" w:type="pct"/>
            <w:vAlign w:val="center"/>
          </w:tcPr>
          <w:p w14:paraId="3708B980"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4C14069" w14:textId="77777777" w:rsidR="00E65A76" w:rsidRPr="00C72DEF" w:rsidRDefault="00E65A76" w:rsidP="00FB4C60">
            <w:pPr>
              <w:spacing w:after="0" w:line="240" w:lineRule="auto"/>
              <w:jc w:val="center"/>
              <w:rPr>
                <w:sz w:val="20"/>
                <w:szCs w:val="20"/>
              </w:rPr>
            </w:pPr>
            <w:r w:rsidRPr="00C72DEF">
              <w:rPr>
                <w:sz w:val="20"/>
                <w:szCs w:val="20"/>
              </w:rPr>
              <w:t>24</w:t>
            </w:r>
          </w:p>
        </w:tc>
        <w:tc>
          <w:tcPr>
            <w:tcW w:w="1326" w:type="pct"/>
            <w:vAlign w:val="center"/>
          </w:tcPr>
          <w:p w14:paraId="64D0DEF9" w14:textId="77777777" w:rsidR="00E65A76" w:rsidRPr="00C72DEF" w:rsidRDefault="00E65A76" w:rsidP="00FB4C60">
            <w:pPr>
              <w:spacing w:after="0" w:line="240" w:lineRule="auto"/>
              <w:jc w:val="center"/>
              <w:rPr>
                <w:sz w:val="20"/>
                <w:szCs w:val="20"/>
              </w:rPr>
            </w:pPr>
            <w:r w:rsidRPr="00C72DEF">
              <w:rPr>
                <w:sz w:val="20"/>
                <w:szCs w:val="20"/>
              </w:rPr>
              <w:t>33-216 ОП МР 33-216-024</w:t>
            </w:r>
          </w:p>
        </w:tc>
        <w:tc>
          <w:tcPr>
            <w:tcW w:w="1422" w:type="pct"/>
            <w:vAlign w:val="center"/>
          </w:tcPr>
          <w:p w14:paraId="3C06E6B3" w14:textId="77777777" w:rsidR="00E65A76" w:rsidRPr="00C72DEF" w:rsidRDefault="00E65A76" w:rsidP="00FB4C60">
            <w:pPr>
              <w:spacing w:after="0" w:line="240" w:lineRule="auto"/>
              <w:jc w:val="center"/>
              <w:rPr>
                <w:sz w:val="20"/>
                <w:szCs w:val="20"/>
              </w:rPr>
            </w:pPr>
            <w:r w:rsidRPr="00C72DEF">
              <w:rPr>
                <w:sz w:val="20"/>
                <w:szCs w:val="20"/>
              </w:rPr>
              <w:t>Улеш-Малый Шудум</w:t>
            </w:r>
          </w:p>
        </w:tc>
        <w:tc>
          <w:tcPr>
            <w:tcW w:w="853" w:type="pct"/>
            <w:vAlign w:val="center"/>
          </w:tcPr>
          <w:p w14:paraId="6FCD3E9C" w14:textId="77777777" w:rsidR="00E65A76" w:rsidRPr="00C72DEF" w:rsidRDefault="00E65A76" w:rsidP="00FB4C60">
            <w:pPr>
              <w:spacing w:after="0" w:line="240" w:lineRule="auto"/>
              <w:jc w:val="center"/>
              <w:rPr>
                <w:sz w:val="20"/>
                <w:szCs w:val="20"/>
              </w:rPr>
            </w:pPr>
            <w:r w:rsidRPr="00C72DEF">
              <w:rPr>
                <w:sz w:val="20"/>
                <w:szCs w:val="20"/>
              </w:rPr>
              <w:t>3,0</w:t>
            </w:r>
          </w:p>
        </w:tc>
      </w:tr>
      <w:tr w:rsidR="00E65A76" w:rsidRPr="00C72DEF" w14:paraId="75DF5411" w14:textId="77777777" w:rsidTr="00FB4C60">
        <w:trPr>
          <w:jc w:val="center"/>
        </w:trPr>
        <w:tc>
          <w:tcPr>
            <w:tcW w:w="890" w:type="pct"/>
            <w:vAlign w:val="center"/>
          </w:tcPr>
          <w:p w14:paraId="6DD059B6"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D0E7C12" w14:textId="77777777" w:rsidR="00E65A76" w:rsidRPr="00C72DEF" w:rsidRDefault="00E65A76" w:rsidP="00FB4C60">
            <w:pPr>
              <w:spacing w:after="0" w:line="240" w:lineRule="auto"/>
              <w:jc w:val="center"/>
              <w:rPr>
                <w:sz w:val="20"/>
                <w:szCs w:val="20"/>
              </w:rPr>
            </w:pPr>
            <w:r w:rsidRPr="00C72DEF">
              <w:rPr>
                <w:sz w:val="20"/>
                <w:szCs w:val="20"/>
              </w:rPr>
              <w:t>25</w:t>
            </w:r>
          </w:p>
        </w:tc>
        <w:tc>
          <w:tcPr>
            <w:tcW w:w="1326" w:type="pct"/>
            <w:vAlign w:val="center"/>
          </w:tcPr>
          <w:p w14:paraId="5FBAC08A" w14:textId="77777777" w:rsidR="00E65A76" w:rsidRPr="00C72DEF" w:rsidRDefault="00E65A76" w:rsidP="00FB4C60">
            <w:pPr>
              <w:spacing w:after="0" w:line="240" w:lineRule="auto"/>
              <w:jc w:val="center"/>
              <w:rPr>
                <w:sz w:val="20"/>
                <w:szCs w:val="20"/>
              </w:rPr>
            </w:pPr>
            <w:r w:rsidRPr="00C72DEF">
              <w:rPr>
                <w:sz w:val="20"/>
                <w:szCs w:val="20"/>
              </w:rPr>
              <w:t>33-216 ОП МР 33-216-025</w:t>
            </w:r>
          </w:p>
        </w:tc>
        <w:tc>
          <w:tcPr>
            <w:tcW w:w="1422" w:type="pct"/>
            <w:vAlign w:val="center"/>
          </w:tcPr>
          <w:p w14:paraId="1A794DAB" w14:textId="77777777" w:rsidR="00E65A76" w:rsidRPr="00C72DEF" w:rsidRDefault="00E65A76" w:rsidP="00FB4C60">
            <w:pPr>
              <w:spacing w:after="0" w:line="240" w:lineRule="auto"/>
              <w:jc w:val="center"/>
              <w:rPr>
                <w:sz w:val="20"/>
                <w:szCs w:val="20"/>
              </w:rPr>
            </w:pPr>
            <w:r w:rsidRPr="00C72DEF">
              <w:rPr>
                <w:sz w:val="20"/>
                <w:szCs w:val="20"/>
              </w:rPr>
              <w:t>Кикнур-Цекеево-Шудумары</w:t>
            </w:r>
          </w:p>
        </w:tc>
        <w:tc>
          <w:tcPr>
            <w:tcW w:w="853" w:type="pct"/>
            <w:vAlign w:val="center"/>
          </w:tcPr>
          <w:p w14:paraId="3AA5634D" w14:textId="77777777" w:rsidR="00E65A76" w:rsidRPr="00C72DEF" w:rsidRDefault="00E65A76" w:rsidP="00FB4C60">
            <w:pPr>
              <w:spacing w:after="0" w:line="240" w:lineRule="auto"/>
              <w:jc w:val="center"/>
              <w:rPr>
                <w:sz w:val="20"/>
                <w:szCs w:val="20"/>
              </w:rPr>
            </w:pPr>
            <w:r w:rsidRPr="00C72DEF">
              <w:rPr>
                <w:sz w:val="20"/>
                <w:szCs w:val="20"/>
              </w:rPr>
              <w:t>4,0</w:t>
            </w:r>
          </w:p>
        </w:tc>
      </w:tr>
      <w:tr w:rsidR="00E65A76" w:rsidRPr="00C72DEF" w14:paraId="513058A8" w14:textId="77777777" w:rsidTr="00FB4C60">
        <w:trPr>
          <w:jc w:val="center"/>
        </w:trPr>
        <w:tc>
          <w:tcPr>
            <w:tcW w:w="890" w:type="pct"/>
            <w:vAlign w:val="center"/>
          </w:tcPr>
          <w:p w14:paraId="13A8FAE0"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4AD3007" w14:textId="77777777" w:rsidR="00E65A76" w:rsidRPr="00C72DEF" w:rsidRDefault="00E65A76" w:rsidP="00FB4C60">
            <w:pPr>
              <w:spacing w:after="0" w:line="240" w:lineRule="auto"/>
              <w:jc w:val="center"/>
              <w:rPr>
                <w:sz w:val="20"/>
                <w:szCs w:val="20"/>
              </w:rPr>
            </w:pPr>
            <w:r w:rsidRPr="00C72DEF">
              <w:rPr>
                <w:sz w:val="20"/>
                <w:szCs w:val="20"/>
              </w:rPr>
              <w:t>26</w:t>
            </w:r>
          </w:p>
        </w:tc>
        <w:tc>
          <w:tcPr>
            <w:tcW w:w="1326" w:type="pct"/>
            <w:vAlign w:val="center"/>
          </w:tcPr>
          <w:p w14:paraId="13184F6B" w14:textId="77777777" w:rsidR="00E65A76" w:rsidRPr="00C72DEF" w:rsidRDefault="00E65A76" w:rsidP="00FB4C60">
            <w:pPr>
              <w:spacing w:after="0" w:line="240" w:lineRule="auto"/>
              <w:jc w:val="center"/>
              <w:rPr>
                <w:sz w:val="20"/>
                <w:szCs w:val="20"/>
              </w:rPr>
            </w:pPr>
            <w:r w:rsidRPr="00C72DEF">
              <w:rPr>
                <w:sz w:val="20"/>
                <w:szCs w:val="20"/>
              </w:rPr>
              <w:t>33-216 ОП МР 33-216-026</w:t>
            </w:r>
          </w:p>
        </w:tc>
        <w:tc>
          <w:tcPr>
            <w:tcW w:w="1422" w:type="pct"/>
            <w:vAlign w:val="center"/>
          </w:tcPr>
          <w:p w14:paraId="26AB6B4D" w14:textId="77777777" w:rsidR="00E65A76" w:rsidRPr="00C72DEF" w:rsidRDefault="00E65A76" w:rsidP="00FB4C60">
            <w:pPr>
              <w:spacing w:after="0" w:line="240" w:lineRule="auto"/>
              <w:jc w:val="center"/>
              <w:rPr>
                <w:sz w:val="20"/>
                <w:szCs w:val="20"/>
              </w:rPr>
            </w:pPr>
            <w:r w:rsidRPr="00C72DEF">
              <w:rPr>
                <w:sz w:val="20"/>
                <w:szCs w:val="20"/>
              </w:rPr>
              <w:t>Цекеево-Улеш-Оленево</w:t>
            </w:r>
          </w:p>
        </w:tc>
        <w:tc>
          <w:tcPr>
            <w:tcW w:w="853" w:type="pct"/>
            <w:vAlign w:val="center"/>
          </w:tcPr>
          <w:p w14:paraId="194041FD" w14:textId="77777777" w:rsidR="00E65A76" w:rsidRPr="00C72DEF" w:rsidRDefault="00E65A76" w:rsidP="00FB4C60">
            <w:pPr>
              <w:spacing w:after="0" w:line="240" w:lineRule="auto"/>
              <w:jc w:val="center"/>
              <w:rPr>
                <w:sz w:val="20"/>
                <w:szCs w:val="20"/>
              </w:rPr>
            </w:pPr>
            <w:r w:rsidRPr="00C72DEF">
              <w:rPr>
                <w:sz w:val="20"/>
                <w:szCs w:val="20"/>
              </w:rPr>
              <w:t>1,5</w:t>
            </w:r>
          </w:p>
        </w:tc>
      </w:tr>
      <w:tr w:rsidR="00E65A76" w:rsidRPr="00C72DEF" w14:paraId="3F276A51" w14:textId="77777777" w:rsidTr="00FB4C60">
        <w:trPr>
          <w:jc w:val="center"/>
        </w:trPr>
        <w:tc>
          <w:tcPr>
            <w:tcW w:w="890" w:type="pct"/>
            <w:vAlign w:val="center"/>
          </w:tcPr>
          <w:p w14:paraId="46C60564"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5C9976F" w14:textId="77777777" w:rsidR="00E65A76" w:rsidRPr="00C72DEF" w:rsidRDefault="00E65A76" w:rsidP="00FB4C60">
            <w:pPr>
              <w:spacing w:after="0" w:line="240" w:lineRule="auto"/>
              <w:jc w:val="center"/>
              <w:rPr>
                <w:sz w:val="20"/>
                <w:szCs w:val="20"/>
              </w:rPr>
            </w:pPr>
            <w:r w:rsidRPr="00C72DEF">
              <w:rPr>
                <w:sz w:val="20"/>
                <w:szCs w:val="20"/>
              </w:rPr>
              <w:t>27</w:t>
            </w:r>
          </w:p>
        </w:tc>
        <w:tc>
          <w:tcPr>
            <w:tcW w:w="1326" w:type="pct"/>
            <w:vAlign w:val="center"/>
          </w:tcPr>
          <w:p w14:paraId="11C34974" w14:textId="77777777" w:rsidR="00E65A76" w:rsidRPr="00C72DEF" w:rsidRDefault="00E65A76" w:rsidP="00FB4C60">
            <w:pPr>
              <w:spacing w:after="0" w:line="240" w:lineRule="auto"/>
              <w:jc w:val="center"/>
              <w:rPr>
                <w:sz w:val="20"/>
                <w:szCs w:val="20"/>
              </w:rPr>
            </w:pPr>
            <w:r w:rsidRPr="00C72DEF">
              <w:rPr>
                <w:sz w:val="20"/>
                <w:szCs w:val="20"/>
              </w:rPr>
              <w:t>33-216 ОП МР 33-216-027</w:t>
            </w:r>
          </w:p>
        </w:tc>
        <w:tc>
          <w:tcPr>
            <w:tcW w:w="1422" w:type="pct"/>
            <w:vAlign w:val="center"/>
          </w:tcPr>
          <w:p w14:paraId="0BE5AF9A" w14:textId="77777777" w:rsidR="00E65A76" w:rsidRPr="00C72DEF" w:rsidRDefault="00E65A76" w:rsidP="00FB4C60">
            <w:pPr>
              <w:spacing w:after="0" w:line="240" w:lineRule="auto"/>
              <w:jc w:val="center"/>
              <w:rPr>
                <w:sz w:val="20"/>
                <w:szCs w:val="20"/>
              </w:rPr>
            </w:pPr>
            <w:r w:rsidRPr="00C72DEF">
              <w:rPr>
                <w:sz w:val="20"/>
                <w:szCs w:val="20"/>
              </w:rPr>
              <w:t>Цекеево-Пайбулатово</w:t>
            </w:r>
          </w:p>
        </w:tc>
        <w:tc>
          <w:tcPr>
            <w:tcW w:w="853" w:type="pct"/>
            <w:vAlign w:val="center"/>
          </w:tcPr>
          <w:p w14:paraId="058E4CDD" w14:textId="77777777" w:rsidR="00E65A76" w:rsidRPr="00C72DEF" w:rsidRDefault="00E65A76" w:rsidP="00FB4C60">
            <w:pPr>
              <w:spacing w:after="0" w:line="240" w:lineRule="auto"/>
              <w:jc w:val="center"/>
              <w:rPr>
                <w:sz w:val="20"/>
                <w:szCs w:val="20"/>
              </w:rPr>
            </w:pPr>
            <w:r w:rsidRPr="00C72DEF">
              <w:rPr>
                <w:sz w:val="20"/>
                <w:szCs w:val="20"/>
              </w:rPr>
              <w:t>1,0</w:t>
            </w:r>
          </w:p>
        </w:tc>
      </w:tr>
      <w:tr w:rsidR="00E65A76" w:rsidRPr="00C72DEF" w14:paraId="2C6FA92F" w14:textId="77777777" w:rsidTr="00FB4C60">
        <w:trPr>
          <w:jc w:val="center"/>
        </w:trPr>
        <w:tc>
          <w:tcPr>
            <w:tcW w:w="890" w:type="pct"/>
            <w:vAlign w:val="center"/>
          </w:tcPr>
          <w:p w14:paraId="66266975"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AA8AB02" w14:textId="77777777" w:rsidR="00E65A76" w:rsidRPr="00C72DEF" w:rsidRDefault="00E65A76" w:rsidP="00FB4C60">
            <w:pPr>
              <w:spacing w:after="0" w:line="240" w:lineRule="auto"/>
              <w:jc w:val="center"/>
              <w:rPr>
                <w:sz w:val="20"/>
                <w:szCs w:val="20"/>
              </w:rPr>
            </w:pPr>
            <w:r w:rsidRPr="00C72DEF">
              <w:rPr>
                <w:sz w:val="20"/>
                <w:szCs w:val="20"/>
              </w:rPr>
              <w:t>28</w:t>
            </w:r>
          </w:p>
        </w:tc>
        <w:tc>
          <w:tcPr>
            <w:tcW w:w="1326" w:type="pct"/>
            <w:vAlign w:val="center"/>
          </w:tcPr>
          <w:p w14:paraId="63B54F14" w14:textId="77777777" w:rsidR="00E65A76" w:rsidRPr="00C72DEF" w:rsidRDefault="00E65A76" w:rsidP="00FB4C60">
            <w:pPr>
              <w:spacing w:after="0" w:line="240" w:lineRule="auto"/>
              <w:jc w:val="center"/>
              <w:rPr>
                <w:sz w:val="20"/>
                <w:szCs w:val="20"/>
              </w:rPr>
            </w:pPr>
            <w:r w:rsidRPr="00C72DEF">
              <w:rPr>
                <w:sz w:val="20"/>
                <w:szCs w:val="20"/>
              </w:rPr>
              <w:t>33-216 ОП МР 33-216-028</w:t>
            </w:r>
          </w:p>
        </w:tc>
        <w:tc>
          <w:tcPr>
            <w:tcW w:w="1422" w:type="pct"/>
            <w:vAlign w:val="center"/>
          </w:tcPr>
          <w:p w14:paraId="3DA7ACEC" w14:textId="77777777" w:rsidR="00E65A76" w:rsidRPr="00C72DEF" w:rsidRDefault="00E65A76" w:rsidP="00FB4C60">
            <w:pPr>
              <w:spacing w:after="0" w:line="240" w:lineRule="auto"/>
              <w:jc w:val="center"/>
              <w:rPr>
                <w:sz w:val="20"/>
                <w:szCs w:val="20"/>
              </w:rPr>
            </w:pPr>
            <w:r w:rsidRPr="00C72DEF">
              <w:rPr>
                <w:sz w:val="20"/>
                <w:szCs w:val="20"/>
              </w:rPr>
              <w:t>Кикнур-Улеш-Пама</w:t>
            </w:r>
          </w:p>
        </w:tc>
        <w:tc>
          <w:tcPr>
            <w:tcW w:w="853" w:type="pct"/>
            <w:vAlign w:val="center"/>
          </w:tcPr>
          <w:p w14:paraId="64A1C0D5"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3BF7B4BA" w14:textId="77777777" w:rsidTr="00FB4C60">
        <w:trPr>
          <w:jc w:val="center"/>
        </w:trPr>
        <w:tc>
          <w:tcPr>
            <w:tcW w:w="890" w:type="pct"/>
            <w:vAlign w:val="center"/>
          </w:tcPr>
          <w:p w14:paraId="52BA48F0"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F8D095C" w14:textId="77777777" w:rsidR="00E65A76" w:rsidRPr="00C72DEF" w:rsidRDefault="00E65A76" w:rsidP="00FB4C60">
            <w:pPr>
              <w:spacing w:after="0" w:line="240" w:lineRule="auto"/>
              <w:jc w:val="center"/>
              <w:rPr>
                <w:sz w:val="20"/>
                <w:szCs w:val="20"/>
              </w:rPr>
            </w:pPr>
            <w:r w:rsidRPr="00C72DEF">
              <w:rPr>
                <w:sz w:val="20"/>
                <w:szCs w:val="20"/>
              </w:rPr>
              <w:t>29</w:t>
            </w:r>
          </w:p>
        </w:tc>
        <w:tc>
          <w:tcPr>
            <w:tcW w:w="1326" w:type="pct"/>
            <w:vAlign w:val="center"/>
          </w:tcPr>
          <w:p w14:paraId="70ACF705" w14:textId="77777777" w:rsidR="00E65A76" w:rsidRPr="00C72DEF" w:rsidRDefault="00E65A76" w:rsidP="00FB4C60">
            <w:pPr>
              <w:spacing w:after="0" w:line="240" w:lineRule="auto"/>
              <w:jc w:val="center"/>
              <w:rPr>
                <w:sz w:val="20"/>
                <w:szCs w:val="20"/>
              </w:rPr>
            </w:pPr>
            <w:r w:rsidRPr="00C72DEF">
              <w:rPr>
                <w:sz w:val="20"/>
                <w:szCs w:val="20"/>
              </w:rPr>
              <w:t>33-216 ОП МР 33-216-029</w:t>
            </w:r>
          </w:p>
        </w:tc>
        <w:tc>
          <w:tcPr>
            <w:tcW w:w="1422" w:type="pct"/>
            <w:vAlign w:val="center"/>
          </w:tcPr>
          <w:p w14:paraId="368D6A89" w14:textId="77777777" w:rsidR="00E65A76" w:rsidRPr="00C72DEF" w:rsidRDefault="00E65A76" w:rsidP="00FB4C60">
            <w:pPr>
              <w:spacing w:after="0" w:line="240" w:lineRule="auto"/>
              <w:jc w:val="center"/>
              <w:rPr>
                <w:sz w:val="20"/>
                <w:szCs w:val="20"/>
              </w:rPr>
            </w:pPr>
            <w:r w:rsidRPr="00C72DEF">
              <w:rPr>
                <w:sz w:val="20"/>
                <w:szCs w:val="20"/>
              </w:rPr>
              <w:t>Кикнур-Улеш-Пески</w:t>
            </w:r>
          </w:p>
        </w:tc>
        <w:tc>
          <w:tcPr>
            <w:tcW w:w="853" w:type="pct"/>
            <w:vAlign w:val="center"/>
          </w:tcPr>
          <w:p w14:paraId="6A3CDD03"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57CE4BB6" w14:textId="77777777" w:rsidTr="00FB4C60">
        <w:trPr>
          <w:jc w:val="center"/>
        </w:trPr>
        <w:tc>
          <w:tcPr>
            <w:tcW w:w="890" w:type="pct"/>
            <w:vAlign w:val="center"/>
          </w:tcPr>
          <w:p w14:paraId="28DD07FB"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287FBCE" w14:textId="77777777" w:rsidR="00E65A76" w:rsidRPr="00C72DEF" w:rsidRDefault="00E65A76" w:rsidP="00FB4C60">
            <w:pPr>
              <w:spacing w:after="0" w:line="240" w:lineRule="auto"/>
              <w:jc w:val="center"/>
              <w:rPr>
                <w:sz w:val="20"/>
                <w:szCs w:val="20"/>
              </w:rPr>
            </w:pPr>
            <w:r w:rsidRPr="00C72DEF">
              <w:rPr>
                <w:sz w:val="20"/>
                <w:szCs w:val="20"/>
              </w:rPr>
              <w:t>30</w:t>
            </w:r>
          </w:p>
        </w:tc>
        <w:tc>
          <w:tcPr>
            <w:tcW w:w="1326" w:type="pct"/>
            <w:vAlign w:val="center"/>
          </w:tcPr>
          <w:p w14:paraId="75D3DC95" w14:textId="77777777" w:rsidR="00E65A76" w:rsidRPr="00C72DEF" w:rsidRDefault="00E65A76" w:rsidP="00FB4C60">
            <w:pPr>
              <w:spacing w:after="0" w:line="240" w:lineRule="auto"/>
              <w:jc w:val="center"/>
              <w:rPr>
                <w:sz w:val="20"/>
                <w:szCs w:val="20"/>
              </w:rPr>
            </w:pPr>
            <w:r w:rsidRPr="00C72DEF">
              <w:rPr>
                <w:sz w:val="20"/>
                <w:szCs w:val="20"/>
              </w:rPr>
              <w:t>33-216 ОП МР 33-216-030</w:t>
            </w:r>
          </w:p>
        </w:tc>
        <w:tc>
          <w:tcPr>
            <w:tcW w:w="1422" w:type="pct"/>
            <w:vAlign w:val="center"/>
          </w:tcPr>
          <w:p w14:paraId="5BC23CA9" w14:textId="77777777" w:rsidR="00E65A76" w:rsidRPr="00C72DEF" w:rsidRDefault="00E65A76" w:rsidP="00FB4C60">
            <w:pPr>
              <w:spacing w:after="0" w:line="240" w:lineRule="auto"/>
              <w:jc w:val="center"/>
              <w:rPr>
                <w:sz w:val="20"/>
                <w:szCs w:val="20"/>
              </w:rPr>
            </w:pPr>
            <w:r w:rsidRPr="00C72DEF">
              <w:rPr>
                <w:sz w:val="20"/>
                <w:szCs w:val="20"/>
              </w:rPr>
              <w:t>Кикнур-Улеш-Смотрино</w:t>
            </w:r>
          </w:p>
        </w:tc>
        <w:tc>
          <w:tcPr>
            <w:tcW w:w="853" w:type="pct"/>
            <w:vAlign w:val="center"/>
          </w:tcPr>
          <w:p w14:paraId="459DF50A"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1E670F61" w14:textId="77777777" w:rsidTr="00FB4C60">
        <w:trPr>
          <w:jc w:val="center"/>
        </w:trPr>
        <w:tc>
          <w:tcPr>
            <w:tcW w:w="890" w:type="pct"/>
            <w:vAlign w:val="center"/>
          </w:tcPr>
          <w:p w14:paraId="203B5F1C"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20BC6E6B" w14:textId="77777777" w:rsidR="00E65A76" w:rsidRPr="00C72DEF" w:rsidRDefault="00E65A76" w:rsidP="00FB4C60">
            <w:pPr>
              <w:spacing w:after="0" w:line="240" w:lineRule="auto"/>
              <w:jc w:val="center"/>
              <w:rPr>
                <w:sz w:val="20"/>
                <w:szCs w:val="20"/>
              </w:rPr>
            </w:pPr>
            <w:r w:rsidRPr="00C72DEF">
              <w:rPr>
                <w:sz w:val="20"/>
                <w:szCs w:val="20"/>
              </w:rPr>
              <w:t>31</w:t>
            </w:r>
          </w:p>
        </w:tc>
        <w:tc>
          <w:tcPr>
            <w:tcW w:w="1326" w:type="pct"/>
            <w:vAlign w:val="center"/>
          </w:tcPr>
          <w:p w14:paraId="77E4D004" w14:textId="77777777" w:rsidR="00E65A76" w:rsidRPr="00C72DEF" w:rsidRDefault="00E65A76" w:rsidP="00FB4C60">
            <w:pPr>
              <w:spacing w:after="0" w:line="240" w:lineRule="auto"/>
              <w:jc w:val="center"/>
              <w:rPr>
                <w:sz w:val="20"/>
                <w:szCs w:val="20"/>
              </w:rPr>
            </w:pPr>
            <w:r w:rsidRPr="00C72DEF">
              <w:rPr>
                <w:sz w:val="20"/>
                <w:szCs w:val="20"/>
              </w:rPr>
              <w:t>33-216 ОП МР 33-216-031</w:t>
            </w:r>
          </w:p>
        </w:tc>
        <w:tc>
          <w:tcPr>
            <w:tcW w:w="1422" w:type="pct"/>
            <w:vAlign w:val="center"/>
          </w:tcPr>
          <w:p w14:paraId="200D1ECB" w14:textId="77777777" w:rsidR="00E65A76" w:rsidRPr="00C72DEF" w:rsidRDefault="00E65A76" w:rsidP="00FB4C60">
            <w:pPr>
              <w:spacing w:after="0" w:line="240" w:lineRule="auto"/>
              <w:jc w:val="center"/>
              <w:rPr>
                <w:sz w:val="20"/>
                <w:szCs w:val="20"/>
              </w:rPr>
            </w:pPr>
            <w:r w:rsidRPr="00C72DEF">
              <w:rPr>
                <w:sz w:val="20"/>
                <w:szCs w:val="20"/>
              </w:rPr>
              <w:t>Кикнур-Цекеево-д.Цекеево</w:t>
            </w:r>
          </w:p>
        </w:tc>
        <w:tc>
          <w:tcPr>
            <w:tcW w:w="853" w:type="pct"/>
            <w:vAlign w:val="center"/>
          </w:tcPr>
          <w:p w14:paraId="3263169B"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4E60E83E" w14:textId="77777777" w:rsidTr="00FB4C60">
        <w:trPr>
          <w:jc w:val="center"/>
        </w:trPr>
        <w:tc>
          <w:tcPr>
            <w:tcW w:w="890" w:type="pct"/>
            <w:vAlign w:val="center"/>
          </w:tcPr>
          <w:p w14:paraId="72C5B242"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25548CC2" w14:textId="77777777" w:rsidR="00E65A76" w:rsidRPr="00C72DEF" w:rsidRDefault="00E65A76" w:rsidP="00FB4C60">
            <w:pPr>
              <w:spacing w:after="0" w:line="240" w:lineRule="auto"/>
              <w:jc w:val="center"/>
              <w:rPr>
                <w:sz w:val="20"/>
                <w:szCs w:val="20"/>
              </w:rPr>
            </w:pPr>
            <w:r w:rsidRPr="00C72DEF">
              <w:rPr>
                <w:sz w:val="20"/>
                <w:szCs w:val="20"/>
              </w:rPr>
              <w:t>32</w:t>
            </w:r>
          </w:p>
        </w:tc>
        <w:tc>
          <w:tcPr>
            <w:tcW w:w="1326" w:type="pct"/>
            <w:vAlign w:val="center"/>
          </w:tcPr>
          <w:p w14:paraId="37A8AED7" w14:textId="77777777" w:rsidR="00E65A76" w:rsidRPr="00C72DEF" w:rsidRDefault="00E65A76" w:rsidP="00FB4C60">
            <w:pPr>
              <w:spacing w:after="0" w:line="240" w:lineRule="auto"/>
              <w:jc w:val="center"/>
              <w:rPr>
                <w:sz w:val="20"/>
                <w:szCs w:val="20"/>
              </w:rPr>
            </w:pPr>
            <w:r w:rsidRPr="00C72DEF">
              <w:rPr>
                <w:sz w:val="20"/>
                <w:szCs w:val="20"/>
              </w:rPr>
              <w:t>33-216 ОП МР 33-216-032</w:t>
            </w:r>
          </w:p>
        </w:tc>
        <w:tc>
          <w:tcPr>
            <w:tcW w:w="1422" w:type="pct"/>
            <w:vAlign w:val="center"/>
          </w:tcPr>
          <w:p w14:paraId="5D484911" w14:textId="77777777" w:rsidR="00E65A76" w:rsidRPr="00C72DEF" w:rsidRDefault="00E65A76" w:rsidP="00FB4C60">
            <w:pPr>
              <w:spacing w:after="0" w:line="240" w:lineRule="auto"/>
              <w:ind w:right="-108"/>
              <w:jc w:val="center"/>
              <w:rPr>
                <w:sz w:val="20"/>
                <w:szCs w:val="20"/>
              </w:rPr>
            </w:pPr>
            <w:r w:rsidRPr="00C72DEF">
              <w:rPr>
                <w:sz w:val="20"/>
                <w:szCs w:val="20"/>
              </w:rPr>
              <w:t>Кикнур-Абрамово-Вершаки</w:t>
            </w:r>
          </w:p>
        </w:tc>
        <w:tc>
          <w:tcPr>
            <w:tcW w:w="853" w:type="pct"/>
            <w:vAlign w:val="center"/>
          </w:tcPr>
          <w:p w14:paraId="3927FEA6" w14:textId="77777777" w:rsidR="00E65A76" w:rsidRPr="00C72DEF" w:rsidRDefault="00E65A76" w:rsidP="00FB4C60">
            <w:pPr>
              <w:spacing w:after="0" w:line="240" w:lineRule="auto"/>
              <w:jc w:val="center"/>
              <w:rPr>
                <w:sz w:val="20"/>
                <w:szCs w:val="20"/>
              </w:rPr>
            </w:pPr>
            <w:r w:rsidRPr="00C72DEF">
              <w:rPr>
                <w:sz w:val="20"/>
                <w:szCs w:val="20"/>
              </w:rPr>
              <w:t>2,0</w:t>
            </w:r>
          </w:p>
        </w:tc>
      </w:tr>
      <w:tr w:rsidR="00E65A76" w:rsidRPr="00C72DEF" w14:paraId="5A604B11" w14:textId="77777777" w:rsidTr="00FB4C60">
        <w:trPr>
          <w:jc w:val="center"/>
        </w:trPr>
        <w:tc>
          <w:tcPr>
            <w:tcW w:w="890" w:type="pct"/>
            <w:vAlign w:val="center"/>
          </w:tcPr>
          <w:p w14:paraId="76BA665D"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7F607CD" w14:textId="77777777" w:rsidR="00E65A76" w:rsidRPr="00C72DEF" w:rsidRDefault="00E65A76" w:rsidP="00FB4C60">
            <w:pPr>
              <w:spacing w:after="0" w:line="240" w:lineRule="auto"/>
              <w:jc w:val="center"/>
              <w:rPr>
                <w:sz w:val="20"/>
                <w:szCs w:val="20"/>
              </w:rPr>
            </w:pPr>
            <w:r w:rsidRPr="00C72DEF">
              <w:rPr>
                <w:sz w:val="20"/>
                <w:szCs w:val="20"/>
              </w:rPr>
              <w:t>33</w:t>
            </w:r>
          </w:p>
        </w:tc>
        <w:tc>
          <w:tcPr>
            <w:tcW w:w="1326" w:type="pct"/>
            <w:vAlign w:val="center"/>
          </w:tcPr>
          <w:p w14:paraId="649633CA" w14:textId="77777777" w:rsidR="00E65A76" w:rsidRPr="00C72DEF" w:rsidRDefault="00E65A76" w:rsidP="00FB4C60">
            <w:pPr>
              <w:spacing w:after="0" w:line="240" w:lineRule="auto"/>
              <w:jc w:val="center"/>
              <w:rPr>
                <w:sz w:val="20"/>
                <w:szCs w:val="20"/>
              </w:rPr>
            </w:pPr>
            <w:r w:rsidRPr="00C72DEF">
              <w:rPr>
                <w:sz w:val="20"/>
                <w:szCs w:val="20"/>
              </w:rPr>
              <w:t>33-216 ОП МР 33-216-033</w:t>
            </w:r>
          </w:p>
        </w:tc>
        <w:tc>
          <w:tcPr>
            <w:tcW w:w="1422" w:type="pct"/>
            <w:vAlign w:val="center"/>
          </w:tcPr>
          <w:p w14:paraId="714DB0EF" w14:textId="77777777" w:rsidR="00E65A76" w:rsidRPr="00C72DEF" w:rsidRDefault="00E65A76" w:rsidP="00FB4C60">
            <w:pPr>
              <w:spacing w:after="0" w:line="240" w:lineRule="auto"/>
              <w:ind w:right="-108"/>
              <w:jc w:val="center"/>
              <w:rPr>
                <w:sz w:val="20"/>
                <w:szCs w:val="20"/>
              </w:rPr>
            </w:pPr>
            <w:r w:rsidRPr="00C72DEF">
              <w:rPr>
                <w:sz w:val="20"/>
                <w:szCs w:val="20"/>
              </w:rPr>
              <w:t>Кикнур-Березовка-Гуслянка</w:t>
            </w:r>
          </w:p>
        </w:tc>
        <w:tc>
          <w:tcPr>
            <w:tcW w:w="853" w:type="pct"/>
            <w:vAlign w:val="center"/>
          </w:tcPr>
          <w:p w14:paraId="4C89B7E3"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7BEA8383" w14:textId="77777777" w:rsidTr="00FB4C60">
        <w:trPr>
          <w:jc w:val="center"/>
        </w:trPr>
        <w:tc>
          <w:tcPr>
            <w:tcW w:w="890" w:type="pct"/>
            <w:vAlign w:val="center"/>
          </w:tcPr>
          <w:p w14:paraId="3B2CAF95"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C58A9E4" w14:textId="77777777" w:rsidR="00E65A76" w:rsidRPr="00C72DEF" w:rsidRDefault="00E65A76" w:rsidP="00FB4C60">
            <w:pPr>
              <w:spacing w:after="0" w:line="240" w:lineRule="auto"/>
              <w:jc w:val="center"/>
              <w:rPr>
                <w:sz w:val="20"/>
                <w:szCs w:val="20"/>
              </w:rPr>
            </w:pPr>
            <w:r w:rsidRPr="00C72DEF">
              <w:rPr>
                <w:sz w:val="20"/>
                <w:szCs w:val="20"/>
              </w:rPr>
              <w:t>34</w:t>
            </w:r>
          </w:p>
        </w:tc>
        <w:tc>
          <w:tcPr>
            <w:tcW w:w="1326" w:type="pct"/>
            <w:vAlign w:val="center"/>
          </w:tcPr>
          <w:p w14:paraId="307A6399" w14:textId="77777777" w:rsidR="00E65A76" w:rsidRPr="00C72DEF" w:rsidRDefault="00E65A76" w:rsidP="00FB4C60">
            <w:pPr>
              <w:spacing w:after="0" w:line="240" w:lineRule="auto"/>
              <w:jc w:val="center"/>
              <w:rPr>
                <w:sz w:val="20"/>
                <w:szCs w:val="20"/>
              </w:rPr>
            </w:pPr>
            <w:r w:rsidRPr="00C72DEF">
              <w:rPr>
                <w:sz w:val="20"/>
                <w:szCs w:val="20"/>
              </w:rPr>
              <w:t>33-216 ОП МР 33-216-034</w:t>
            </w:r>
          </w:p>
        </w:tc>
        <w:tc>
          <w:tcPr>
            <w:tcW w:w="1422" w:type="pct"/>
            <w:vAlign w:val="center"/>
          </w:tcPr>
          <w:p w14:paraId="624BC144" w14:textId="77777777" w:rsidR="00E65A76" w:rsidRPr="00C72DEF" w:rsidRDefault="00E65A76" w:rsidP="00FB4C60">
            <w:pPr>
              <w:spacing w:after="0" w:line="240" w:lineRule="auto"/>
              <w:jc w:val="center"/>
              <w:rPr>
                <w:sz w:val="20"/>
                <w:szCs w:val="20"/>
              </w:rPr>
            </w:pPr>
            <w:r w:rsidRPr="00C72DEF">
              <w:rPr>
                <w:sz w:val="20"/>
                <w:szCs w:val="20"/>
              </w:rPr>
              <w:t>Шапта-Тимаево</w:t>
            </w:r>
          </w:p>
        </w:tc>
        <w:tc>
          <w:tcPr>
            <w:tcW w:w="853" w:type="pct"/>
            <w:vAlign w:val="center"/>
          </w:tcPr>
          <w:p w14:paraId="0F4241FF" w14:textId="77777777" w:rsidR="00E65A76" w:rsidRPr="00C72DEF" w:rsidRDefault="00E65A76" w:rsidP="00FB4C60">
            <w:pPr>
              <w:spacing w:after="0" w:line="240" w:lineRule="auto"/>
              <w:jc w:val="center"/>
              <w:rPr>
                <w:sz w:val="20"/>
                <w:szCs w:val="20"/>
              </w:rPr>
            </w:pPr>
            <w:r w:rsidRPr="00C72DEF">
              <w:rPr>
                <w:sz w:val="20"/>
                <w:szCs w:val="20"/>
              </w:rPr>
              <w:t>4,0</w:t>
            </w:r>
          </w:p>
        </w:tc>
      </w:tr>
      <w:tr w:rsidR="00E65A76" w:rsidRPr="00C72DEF" w14:paraId="0C832BA6" w14:textId="77777777" w:rsidTr="00FB4C60">
        <w:trPr>
          <w:jc w:val="center"/>
        </w:trPr>
        <w:tc>
          <w:tcPr>
            <w:tcW w:w="890" w:type="pct"/>
            <w:vAlign w:val="center"/>
          </w:tcPr>
          <w:p w14:paraId="6EC43B6A"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928310A" w14:textId="77777777" w:rsidR="00E65A76" w:rsidRPr="00C72DEF" w:rsidRDefault="00E65A76" w:rsidP="00FB4C60">
            <w:pPr>
              <w:spacing w:after="0" w:line="240" w:lineRule="auto"/>
              <w:jc w:val="center"/>
              <w:rPr>
                <w:sz w:val="20"/>
                <w:szCs w:val="20"/>
              </w:rPr>
            </w:pPr>
            <w:r w:rsidRPr="00C72DEF">
              <w:rPr>
                <w:sz w:val="20"/>
                <w:szCs w:val="20"/>
              </w:rPr>
              <w:t>35</w:t>
            </w:r>
          </w:p>
        </w:tc>
        <w:tc>
          <w:tcPr>
            <w:tcW w:w="1326" w:type="pct"/>
            <w:vAlign w:val="center"/>
          </w:tcPr>
          <w:p w14:paraId="15EE3D41" w14:textId="77777777" w:rsidR="00E65A76" w:rsidRPr="00C72DEF" w:rsidRDefault="00E65A76" w:rsidP="00FB4C60">
            <w:pPr>
              <w:spacing w:after="0" w:line="240" w:lineRule="auto"/>
              <w:jc w:val="center"/>
              <w:rPr>
                <w:sz w:val="20"/>
                <w:szCs w:val="20"/>
              </w:rPr>
            </w:pPr>
            <w:r w:rsidRPr="00C72DEF">
              <w:rPr>
                <w:sz w:val="20"/>
                <w:szCs w:val="20"/>
              </w:rPr>
              <w:t>33-216 ОП МР 33-216-035</w:t>
            </w:r>
          </w:p>
        </w:tc>
        <w:tc>
          <w:tcPr>
            <w:tcW w:w="1422" w:type="pct"/>
            <w:vAlign w:val="center"/>
          </w:tcPr>
          <w:p w14:paraId="6FB09A63" w14:textId="77777777" w:rsidR="00E65A76" w:rsidRPr="00C72DEF" w:rsidRDefault="00E65A76" w:rsidP="00FB4C60">
            <w:pPr>
              <w:spacing w:after="0" w:line="240" w:lineRule="auto"/>
              <w:jc w:val="center"/>
              <w:rPr>
                <w:sz w:val="20"/>
                <w:szCs w:val="20"/>
              </w:rPr>
            </w:pPr>
            <w:r w:rsidRPr="00C72DEF">
              <w:rPr>
                <w:sz w:val="20"/>
                <w:szCs w:val="20"/>
              </w:rPr>
              <w:t>Абрамово-Куршаки</w:t>
            </w:r>
          </w:p>
        </w:tc>
        <w:tc>
          <w:tcPr>
            <w:tcW w:w="853" w:type="pct"/>
            <w:vAlign w:val="center"/>
          </w:tcPr>
          <w:p w14:paraId="651FB582" w14:textId="77777777" w:rsidR="00E65A76" w:rsidRPr="00C72DEF" w:rsidRDefault="00E65A76" w:rsidP="00FB4C60">
            <w:pPr>
              <w:spacing w:after="0" w:line="240" w:lineRule="auto"/>
              <w:jc w:val="center"/>
              <w:rPr>
                <w:sz w:val="20"/>
                <w:szCs w:val="20"/>
              </w:rPr>
            </w:pPr>
            <w:r w:rsidRPr="00C72DEF">
              <w:rPr>
                <w:sz w:val="20"/>
                <w:szCs w:val="20"/>
              </w:rPr>
              <w:t>5,0</w:t>
            </w:r>
          </w:p>
        </w:tc>
      </w:tr>
      <w:tr w:rsidR="00E65A76" w:rsidRPr="00C72DEF" w14:paraId="60BB2C8A" w14:textId="77777777" w:rsidTr="00FB4C60">
        <w:trPr>
          <w:jc w:val="center"/>
        </w:trPr>
        <w:tc>
          <w:tcPr>
            <w:tcW w:w="890" w:type="pct"/>
            <w:vAlign w:val="center"/>
          </w:tcPr>
          <w:p w14:paraId="1F2E369B"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4AF18DBB" w14:textId="77777777" w:rsidR="00E65A76" w:rsidRPr="00C72DEF" w:rsidRDefault="00E65A76" w:rsidP="00FB4C60">
            <w:pPr>
              <w:spacing w:after="0" w:line="240" w:lineRule="auto"/>
              <w:jc w:val="center"/>
              <w:rPr>
                <w:sz w:val="20"/>
                <w:szCs w:val="20"/>
              </w:rPr>
            </w:pPr>
            <w:r w:rsidRPr="00C72DEF">
              <w:rPr>
                <w:sz w:val="20"/>
                <w:szCs w:val="20"/>
              </w:rPr>
              <w:t>36</w:t>
            </w:r>
          </w:p>
        </w:tc>
        <w:tc>
          <w:tcPr>
            <w:tcW w:w="1326" w:type="pct"/>
            <w:vAlign w:val="center"/>
          </w:tcPr>
          <w:p w14:paraId="2FD72C55" w14:textId="77777777" w:rsidR="00E65A76" w:rsidRPr="00C72DEF" w:rsidRDefault="00E65A76" w:rsidP="00FB4C60">
            <w:pPr>
              <w:spacing w:after="0" w:line="240" w:lineRule="auto"/>
              <w:jc w:val="center"/>
              <w:rPr>
                <w:sz w:val="20"/>
                <w:szCs w:val="20"/>
              </w:rPr>
            </w:pPr>
            <w:r w:rsidRPr="00C72DEF">
              <w:rPr>
                <w:sz w:val="20"/>
                <w:szCs w:val="20"/>
              </w:rPr>
              <w:t>33-216 ОП МР 33-216-037</w:t>
            </w:r>
          </w:p>
        </w:tc>
        <w:tc>
          <w:tcPr>
            <w:tcW w:w="1422" w:type="pct"/>
            <w:vAlign w:val="center"/>
          </w:tcPr>
          <w:p w14:paraId="6CCC73D8" w14:textId="77777777" w:rsidR="00E65A76" w:rsidRPr="00C72DEF" w:rsidRDefault="00E65A76" w:rsidP="00FB4C60">
            <w:pPr>
              <w:spacing w:after="0" w:line="240" w:lineRule="auto"/>
              <w:jc w:val="center"/>
              <w:rPr>
                <w:sz w:val="20"/>
                <w:szCs w:val="20"/>
              </w:rPr>
            </w:pPr>
            <w:r w:rsidRPr="00C72DEF">
              <w:rPr>
                <w:sz w:val="20"/>
                <w:szCs w:val="20"/>
              </w:rPr>
              <w:t>Кикнур-Падерино-Майда</w:t>
            </w:r>
          </w:p>
        </w:tc>
        <w:tc>
          <w:tcPr>
            <w:tcW w:w="853" w:type="pct"/>
            <w:vAlign w:val="center"/>
          </w:tcPr>
          <w:p w14:paraId="7A8523CB"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498438A7" w14:textId="77777777" w:rsidTr="00FB4C60">
        <w:trPr>
          <w:jc w:val="center"/>
        </w:trPr>
        <w:tc>
          <w:tcPr>
            <w:tcW w:w="890" w:type="pct"/>
            <w:vAlign w:val="center"/>
          </w:tcPr>
          <w:p w14:paraId="07A88579"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715368A" w14:textId="77777777" w:rsidR="00E65A76" w:rsidRPr="00C72DEF" w:rsidRDefault="00E65A76" w:rsidP="00FB4C60">
            <w:pPr>
              <w:spacing w:after="0" w:line="240" w:lineRule="auto"/>
              <w:jc w:val="center"/>
              <w:rPr>
                <w:sz w:val="20"/>
                <w:szCs w:val="20"/>
              </w:rPr>
            </w:pPr>
            <w:r w:rsidRPr="00C72DEF">
              <w:rPr>
                <w:sz w:val="20"/>
                <w:szCs w:val="20"/>
              </w:rPr>
              <w:t>37</w:t>
            </w:r>
          </w:p>
        </w:tc>
        <w:tc>
          <w:tcPr>
            <w:tcW w:w="1326" w:type="pct"/>
            <w:vAlign w:val="center"/>
          </w:tcPr>
          <w:p w14:paraId="33DA4631" w14:textId="77777777" w:rsidR="00E65A76" w:rsidRPr="00C72DEF" w:rsidRDefault="00E65A76" w:rsidP="00FB4C60">
            <w:pPr>
              <w:spacing w:after="0" w:line="240" w:lineRule="auto"/>
              <w:jc w:val="center"/>
              <w:rPr>
                <w:sz w:val="20"/>
                <w:szCs w:val="20"/>
              </w:rPr>
            </w:pPr>
            <w:r w:rsidRPr="00C72DEF">
              <w:rPr>
                <w:sz w:val="20"/>
                <w:szCs w:val="20"/>
              </w:rPr>
              <w:t>33-216 ОП МР 33-216-038</w:t>
            </w:r>
          </w:p>
        </w:tc>
        <w:tc>
          <w:tcPr>
            <w:tcW w:w="1422" w:type="pct"/>
            <w:vAlign w:val="center"/>
          </w:tcPr>
          <w:p w14:paraId="57C39B85" w14:textId="77777777" w:rsidR="00E65A76" w:rsidRPr="00C72DEF" w:rsidRDefault="00E65A76" w:rsidP="00FB4C60">
            <w:pPr>
              <w:spacing w:after="0" w:line="240" w:lineRule="auto"/>
              <w:jc w:val="center"/>
              <w:rPr>
                <w:sz w:val="20"/>
                <w:szCs w:val="20"/>
              </w:rPr>
            </w:pPr>
            <w:r w:rsidRPr="00C72DEF">
              <w:rPr>
                <w:sz w:val="20"/>
                <w:szCs w:val="20"/>
              </w:rPr>
              <w:t>Кикнур-Шапта- Марийская Толшева</w:t>
            </w:r>
          </w:p>
        </w:tc>
        <w:tc>
          <w:tcPr>
            <w:tcW w:w="853" w:type="pct"/>
            <w:vAlign w:val="center"/>
          </w:tcPr>
          <w:p w14:paraId="06320F5E" w14:textId="77777777" w:rsidR="00E65A76" w:rsidRPr="00C72DEF" w:rsidRDefault="00E65A76" w:rsidP="00FB4C60">
            <w:pPr>
              <w:spacing w:after="0" w:line="240" w:lineRule="auto"/>
              <w:jc w:val="center"/>
              <w:rPr>
                <w:sz w:val="20"/>
                <w:szCs w:val="20"/>
              </w:rPr>
            </w:pPr>
            <w:r w:rsidRPr="00C72DEF">
              <w:rPr>
                <w:sz w:val="20"/>
                <w:szCs w:val="20"/>
              </w:rPr>
              <w:t>0,5</w:t>
            </w:r>
          </w:p>
        </w:tc>
      </w:tr>
      <w:tr w:rsidR="00E65A76" w:rsidRPr="00C72DEF" w14:paraId="163FB99C" w14:textId="77777777" w:rsidTr="00FB4C60">
        <w:trPr>
          <w:jc w:val="center"/>
        </w:trPr>
        <w:tc>
          <w:tcPr>
            <w:tcW w:w="890" w:type="pct"/>
            <w:vAlign w:val="center"/>
          </w:tcPr>
          <w:p w14:paraId="707E3EA6"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6365A4B" w14:textId="77777777" w:rsidR="00E65A76" w:rsidRPr="00C72DEF" w:rsidRDefault="00E65A76" w:rsidP="00FB4C60">
            <w:pPr>
              <w:spacing w:after="0" w:line="240" w:lineRule="auto"/>
              <w:jc w:val="center"/>
              <w:rPr>
                <w:sz w:val="20"/>
                <w:szCs w:val="20"/>
              </w:rPr>
            </w:pPr>
            <w:r w:rsidRPr="00C72DEF">
              <w:rPr>
                <w:sz w:val="20"/>
                <w:szCs w:val="20"/>
              </w:rPr>
              <w:t>38</w:t>
            </w:r>
          </w:p>
        </w:tc>
        <w:tc>
          <w:tcPr>
            <w:tcW w:w="1326" w:type="pct"/>
            <w:vAlign w:val="center"/>
          </w:tcPr>
          <w:p w14:paraId="5E32CFFA" w14:textId="77777777" w:rsidR="00E65A76" w:rsidRPr="00C72DEF" w:rsidRDefault="00E65A76" w:rsidP="00FB4C60">
            <w:pPr>
              <w:spacing w:after="0" w:line="240" w:lineRule="auto"/>
              <w:jc w:val="center"/>
              <w:rPr>
                <w:sz w:val="20"/>
                <w:szCs w:val="20"/>
              </w:rPr>
            </w:pPr>
            <w:r w:rsidRPr="00C72DEF">
              <w:rPr>
                <w:sz w:val="20"/>
                <w:szCs w:val="20"/>
              </w:rPr>
              <w:t>33-216 ОП МР 33-216-039</w:t>
            </w:r>
          </w:p>
        </w:tc>
        <w:tc>
          <w:tcPr>
            <w:tcW w:w="1422" w:type="pct"/>
            <w:vAlign w:val="center"/>
          </w:tcPr>
          <w:p w14:paraId="5E6196C4" w14:textId="77777777" w:rsidR="00E65A76" w:rsidRPr="00C72DEF" w:rsidRDefault="00E65A76" w:rsidP="00FB4C60">
            <w:pPr>
              <w:spacing w:after="0" w:line="240" w:lineRule="auto"/>
              <w:jc w:val="center"/>
              <w:rPr>
                <w:sz w:val="20"/>
                <w:szCs w:val="20"/>
              </w:rPr>
            </w:pPr>
            <w:r w:rsidRPr="00C72DEF">
              <w:rPr>
                <w:sz w:val="20"/>
                <w:szCs w:val="20"/>
              </w:rPr>
              <w:t>Кикнур-Шапта-</w:t>
            </w:r>
          </w:p>
          <w:p w14:paraId="60E1BB16" w14:textId="77777777" w:rsidR="00E65A76" w:rsidRPr="00C72DEF" w:rsidRDefault="00E65A76" w:rsidP="00FB4C60">
            <w:pPr>
              <w:spacing w:after="0" w:line="240" w:lineRule="auto"/>
              <w:jc w:val="center"/>
              <w:rPr>
                <w:sz w:val="20"/>
                <w:szCs w:val="20"/>
              </w:rPr>
            </w:pPr>
            <w:r w:rsidRPr="00C72DEF">
              <w:rPr>
                <w:sz w:val="20"/>
                <w:szCs w:val="20"/>
              </w:rPr>
              <w:t>Русская Толшева</w:t>
            </w:r>
          </w:p>
        </w:tc>
        <w:tc>
          <w:tcPr>
            <w:tcW w:w="853" w:type="pct"/>
            <w:vAlign w:val="center"/>
          </w:tcPr>
          <w:p w14:paraId="4ED32BAF" w14:textId="77777777" w:rsidR="00E65A76" w:rsidRPr="00C72DEF" w:rsidRDefault="00E65A76" w:rsidP="00FB4C60">
            <w:pPr>
              <w:spacing w:after="0" w:line="240" w:lineRule="auto"/>
              <w:jc w:val="center"/>
              <w:rPr>
                <w:sz w:val="20"/>
                <w:szCs w:val="20"/>
              </w:rPr>
            </w:pPr>
            <w:r w:rsidRPr="00C72DEF">
              <w:rPr>
                <w:sz w:val="20"/>
                <w:szCs w:val="20"/>
              </w:rPr>
              <w:t>1,0</w:t>
            </w:r>
          </w:p>
        </w:tc>
      </w:tr>
      <w:tr w:rsidR="00E65A76" w:rsidRPr="00C72DEF" w14:paraId="69DBA36C" w14:textId="77777777" w:rsidTr="00FB4C60">
        <w:trPr>
          <w:jc w:val="center"/>
        </w:trPr>
        <w:tc>
          <w:tcPr>
            <w:tcW w:w="890" w:type="pct"/>
            <w:vAlign w:val="center"/>
          </w:tcPr>
          <w:p w14:paraId="25C051C4"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E0D999A" w14:textId="77777777" w:rsidR="00E65A76" w:rsidRPr="00C72DEF" w:rsidRDefault="00E65A76" w:rsidP="00FB4C60">
            <w:pPr>
              <w:spacing w:after="0" w:line="240" w:lineRule="auto"/>
              <w:jc w:val="center"/>
              <w:rPr>
                <w:sz w:val="20"/>
                <w:szCs w:val="20"/>
              </w:rPr>
            </w:pPr>
            <w:r w:rsidRPr="00C72DEF">
              <w:rPr>
                <w:sz w:val="20"/>
                <w:szCs w:val="20"/>
              </w:rPr>
              <w:t>39</w:t>
            </w:r>
          </w:p>
        </w:tc>
        <w:tc>
          <w:tcPr>
            <w:tcW w:w="1326" w:type="pct"/>
            <w:vAlign w:val="center"/>
          </w:tcPr>
          <w:p w14:paraId="4ACA9B23" w14:textId="77777777" w:rsidR="00E65A76" w:rsidRPr="00C72DEF" w:rsidRDefault="00E65A76" w:rsidP="00FB4C60">
            <w:pPr>
              <w:spacing w:after="0" w:line="240" w:lineRule="auto"/>
              <w:jc w:val="center"/>
              <w:rPr>
                <w:sz w:val="20"/>
                <w:szCs w:val="20"/>
              </w:rPr>
            </w:pPr>
            <w:r w:rsidRPr="00C72DEF">
              <w:rPr>
                <w:sz w:val="20"/>
                <w:szCs w:val="20"/>
              </w:rPr>
              <w:t>33-216 ОП МР 33-216-040</w:t>
            </w:r>
          </w:p>
        </w:tc>
        <w:tc>
          <w:tcPr>
            <w:tcW w:w="1422" w:type="pct"/>
            <w:vAlign w:val="center"/>
          </w:tcPr>
          <w:p w14:paraId="59AE60A9" w14:textId="77777777" w:rsidR="00E65A76" w:rsidRPr="00C72DEF" w:rsidRDefault="00E65A76" w:rsidP="00FB4C60">
            <w:pPr>
              <w:spacing w:after="0" w:line="240" w:lineRule="auto"/>
              <w:ind w:right="-108"/>
              <w:jc w:val="center"/>
              <w:rPr>
                <w:sz w:val="20"/>
                <w:szCs w:val="20"/>
              </w:rPr>
            </w:pPr>
            <w:r w:rsidRPr="00C72DEF">
              <w:rPr>
                <w:sz w:val="20"/>
                <w:szCs w:val="20"/>
              </w:rPr>
              <w:t>Кикнур-Падерино-Русская Шудумка</w:t>
            </w:r>
          </w:p>
        </w:tc>
        <w:tc>
          <w:tcPr>
            <w:tcW w:w="853" w:type="pct"/>
            <w:vAlign w:val="center"/>
          </w:tcPr>
          <w:p w14:paraId="11BF1029" w14:textId="77777777" w:rsidR="00E65A76" w:rsidRPr="00C72DEF" w:rsidRDefault="00E65A76" w:rsidP="00FB4C60">
            <w:pPr>
              <w:spacing w:after="0" w:line="240" w:lineRule="auto"/>
              <w:jc w:val="center"/>
              <w:rPr>
                <w:sz w:val="20"/>
                <w:szCs w:val="20"/>
              </w:rPr>
            </w:pPr>
            <w:r w:rsidRPr="00C72DEF">
              <w:rPr>
                <w:sz w:val="20"/>
                <w:szCs w:val="20"/>
              </w:rPr>
              <w:t>3,0</w:t>
            </w:r>
          </w:p>
        </w:tc>
      </w:tr>
      <w:tr w:rsidR="00E65A76" w:rsidRPr="00C72DEF" w14:paraId="6D151F54" w14:textId="77777777" w:rsidTr="00FB4C60">
        <w:trPr>
          <w:jc w:val="center"/>
        </w:trPr>
        <w:tc>
          <w:tcPr>
            <w:tcW w:w="890" w:type="pct"/>
            <w:vAlign w:val="center"/>
          </w:tcPr>
          <w:p w14:paraId="2A195EB9"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2A5395AE" w14:textId="77777777" w:rsidR="00E65A76" w:rsidRPr="00C72DEF" w:rsidRDefault="00E65A76" w:rsidP="00FB4C60">
            <w:pPr>
              <w:spacing w:after="0" w:line="240" w:lineRule="auto"/>
              <w:jc w:val="center"/>
              <w:rPr>
                <w:sz w:val="20"/>
                <w:szCs w:val="20"/>
              </w:rPr>
            </w:pPr>
            <w:r w:rsidRPr="00C72DEF">
              <w:rPr>
                <w:sz w:val="20"/>
                <w:szCs w:val="20"/>
              </w:rPr>
              <w:t>40</w:t>
            </w:r>
          </w:p>
        </w:tc>
        <w:tc>
          <w:tcPr>
            <w:tcW w:w="1326" w:type="pct"/>
            <w:vAlign w:val="center"/>
          </w:tcPr>
          <w:p w14:paraId="63A21012" w14:textId="77777777" w:rsidR="00E65A76" w:rsidRPr="00C72DEF" w:rsidRDefault="00E65A76" w:rsidP="00FB4C60">
            <w:pPr>
              <w:spacing w:after="0" w:line="240" w:lineRule="auto"/>
              <w:jc w:val="center"/>
              <w:rPr>
                <w:sz w:val="20"/>
                <w:szCs w:val="20"/>
              </w:rPr>
            </w:pPr>
            <w:r w:rsidRPr="00C72DEF">
              <w:rPr>
                <w:sz w:val="20"/>
                <w:szCs w:val="20"/>
              </w:rPr>
              <w:t>33-216 ОП МР 33-216-041</w:t>
            </w:r>
          </w:p>
        </w:tc>
        <w:tc>
          <w:tcPr>
            <w:tcW w:w="1422" w:type="pct"/>
            <w:vAlign w:val="center"/>
          </w:tcPr>
          <w:p w14:paraId="5B4F76E7" w14:textId="77777777" w:rsidR="00E65A76" w:rsidRPr="00C72DEF" w:rsidRDefault="00E65A76" w:rsidP="00FB4C60">
            <w:pPr>
              <w:spacing w:after="0" w:line="240" w:lineRule="auto"/>
              <w:jc w:val="center"/>
              <w:rPr>
                <w:sz w:val="20"/>
                <w:szCs w:val="20"/>
              </w:rPr>
            </w:pPr>
            <w:r w:rsidRPr="00C72DEF">
              <w:rPr>
                <w:sz w:val="20"/>
                <w:szCs w:val="20"/>
              </w:rPr>
              <w:t>Тимаево - Ендур</w:t>
            </w:r>
          </w:p>
        </w:tc>
        <w:tc>
          <w:tcPr>
            <w:tcW w:w="853" w:type="pct"/>
            <w:vAlign w:val="center"/>
          </w:tcPr>
          <w:p w14:paraId="12915922" w14:textId="77777777" w:rsidR="00E65A76" w:rsidRPr="00C72DEF" w:rsidRDefault="00E65A76" w:rsidP="00FB4C60">
            <w:pPr>
              <w:spacing w:after="0" w:line="240" w:lineRule="auto"/>
              <w:jc w:val="center"/>
              <w:rPr>
                <w:sz w:val="20"/>
                <w:szCs w:val="20"/>
              </w:rPr>
            </w:pPr>
            <w:r w:rsidRPr="00C72DEF">
              <w:rPr>
                <w:sz w:val="20"/>
                <w:szCs w:val="20"/>
              </w:rPr>
              <w:t>4,0</w:t>
            </w:r>
          </w:p>
        </w:tc>
      </w:tr>
      <w:tr w:rsidR="00E65A76" w:rsidRPr="00C72DEF" w14:paraId="6B562898" w14:textId="77777777" w:rsidTr="00FB4C60">
        <w:trPr>
          <w:jc w:val="center"/>
        </w:trPr>
        <w:tc>
          <w:tcPr>
            <w:tcW w:w="890" w:type="pct"/>
            <w:vAlign w:val="center"/>
          </w:tcPr>
          <w:p w14:paraId="5E5FB946"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195391AB" w14:textId="77777777" w:rsidR="00E65A76" w:rsidRPr="00C72DEF" w:rsidRDefault="00E65A76" w:rsidP="00FB4C60">
            <w:pPr>
              <w:spacing w:after="0" w:line="240" w:lineRule="auto"/>
              <w:jc w:val="center"/>
              <w:rPr>
                <w:sz w:val="20"/>
                <w:szCs w:val="20"/>
              </w:rPr>
            </w:pPr>
            <w:r w:rsidRPr="00C72DEF">
              <w:rPr>
                <w:sz w:val="20"/>
                <w:szCs w:val="20"/>
              </w:rPr>
              <w:t>41</w:t>
            </w:r>
          </w:p>
        </w:tc>
        <w:tc>
          <w:tcPr>
            <w:tcW w:w="1326" w:type="pct"/>
            <w:vAlign w:val="center"/>
          </w:tcPr>
          <w:p w14:paraId="3607FB6D" w14:textId="77777777" w:rsidR="00E65A76" w:rsidRPr="00C72DEF" w:rsidRDefault="00E65A76" w:rsidP="00FB4C60">
            <w:pPr>
              <w:spacing w:after="0" w:line="240" w:lineRule="auto"/>
              <w:jc w:val="center"/>
              <w:rPr>
                <w:sz w:val="20"/>
                <w:szCs w:val="20"/>
              </w:rPr>
            </w:pPr>
            <w:r w:rsidRPr="00C72DEF">
              <w:rPr>
                <w:sz w:val="20"/>
                <w:szCs w:val="20"/>
              </w:rPr>
              <w:t>33-216 ОП МР 33-216-042</w:t>
            </w:r>
          </w:p>
        </w:tc>
        <w:tc>
          <w:tcPr>
            <w:tcW w:w="1422" w:type="pct"/>
            <w:vAlign w:val="center"/>
          </w:tcPr>
          <w:p w14:paraId="6B45682D" w14:textId="77777777" w:rsidR="00E65A76" w:rsidRPr="00C72DEF" w:rsidRDefault="00E65A76" w:rsidP="00FB4C60">
            <w:pPr>
              <w:spacing w:after="0" w:line="240" w:lineRule="auto"/>
              <w:jc w:val="center"/>
              <w:rPr>
                <w:sz w:val="20"/>
                <w:szCs w:val="20"/>
              </w:rPr>
            </w:pPr>
            <w:r w:rsidRPr="00C72DEF">
              <w:rPr>
                <w:sz w:val="20"/>
                <w:szCs w:val="20"/>
              </w:rPr>
              <w:t>Кикнур-Шапта</w:t>
            </w:r>
          </w:p>
        </w:tc>
        <w:tc>
          <w:tcPr>
            <w:tcW w:w="853" w:type="pct"/>
            <w:vAlign w:val="center"/>
          </w:tcPr>
          <w:p w14:paraId="60BA6F8C" w14:textId="77777777" w:rsidR="00E65A76" w:rsidRPr="00C72DEF" w:rsidRDefault="00E65A76" w:rsidP="00FB4C60">
            <w:pPr>
              <w:spacing w:after="0" w:line="240" w:lineRule="auto"/>
              <w:jc w:val="center"/>
              <w:rPr>
                <w:sz w:val="20"/>
                <w:szCs w:val="20"/>
              </w:rPr>
            </w:pPr>
            <w:r w:rsidRPr="00C72DEF">
              <w:rPr>
                <w:sz w:val="20"/>
                <w:szCs w:val="20"/>
              </w:rPr>
              <w:t>14,0</w:t>
            </w:r>
          </w:p>
        </w:tc>
      </w:tr>
      <w:tr w:rsidR="00E65A76" w:rsidRPr="00C72DEF" w14:paraId="3F712E77" w14:textId="77777777" w:rsidTr="00FB4C60">
        <w:trPr>
          <w:jc w:val="center"/>
        </w:trPr>
        <w:tc>
          <w:tcPr>
            <w:tcW w:w="890" w:type="pct"/>
            <w:vAlign w:val="center"/>
          </w:tcPr>
          <w:p w14:paraId="63604E25"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00A2D642" w14:textId="77777777" w:rsidR="00E65A76" w:rsidRPr="00C72DEF" w:rsidRDefault="00E65A76" w:rsidP="00FB4C60">
            <w:pPr>
              <w:spacing w:after="0" w:line="240" w:lineRule="auto"/>
              <w:jc w:val="center"/>
              <w:rPr>
                <w:sz w:val="20"/>
                <w:szCs w:val="20"/>
              </w:rPr>
            </w:pPr>
            <w:r w:rsidRPr="00C72DEF">
              <w:rPr>
                <w:sz w:val="20"/>
                <w:szCs w:val="20"/>
              </w:rPr>
              <w:t>42</w:t>
            </w:r>
          </w:p>
        </w:tc>
        <w:tc>
          <w:tcPr>
            <w:tcW w:w="1326" w:type="pct"/>
            <w:vAlign w:val="center"/>
          </w:tcPr>
          <w:p w14:paraId="02025C46" w14:textId="77777777" w:rsidR="00E65A76" w:rsidRPr="00C72DEF" w:rsidRDefault="00E65A76" w:rsidP="00FB4C60">
            <w:pPr>
              <w:spacing w:after="0" w:line="240" w:lineRule="auto"/>
              <w:jc w:val="center"/>
              <w:rPr>
                <w:sz w:val="20"/>
                <w:szCs w:val="20"/>
              </w:rPr>
            </w:pPr>
            <w:r w:rsidRPr="00C72DEF">
              <w:rPr>
                <w:sz w:val="20"/>
                <w:szCs w:val="20"/>
              </w:rPr>
              <w:t>33-216 ОП МР 33-216-043</w:t>
            </w:r>
          </w:p>
        </w:tc>
        <w:tc>
          <w:tcPr>
            <w:tcW w:w="1422" w:type="pct"/>
            <w:vAlign w:val="center"/>
          </w:tcPr>
          <w:p w14:paraId="2F9AA90C" w14:textId="77777777" w:rsidR="00E65A76" w:rsidRPr="00C72DEF" w:rsidRDefault="00E65A76" w:rsidP="00FB4C60">
            <w:pPr>
              <w:spacing w:after="0" w:line="240" w:lineRule="auto"/>
              <w:jc w:val="center"/>
              <w:rPr>
                <w:sz w:val="20"/>
                <w:szCs w:val="20"/>
              </w:rPr>
            </w:pPr>
            <w:r w:rsidRPr="00C72DEF">
              <w:rPr>
                <w:sz w:val="20"/>
                <w:szCs w:val="20"/>
              </w:rPr>
              <w:t>Шапта-Березовка-Падерино</w:t>
            </w:r>
          </w:p>
        </w:tc>
        <w:tc>
          <w:tcPr>
            <w:tcW w:w="853" w:type="pct"/>
            <w:vAlign w:val="center"/>
          </w:tcPr>
          <w:p w14:paraId="5B53F880" w14:textId="77777777" w:rsidR="00E65A76" w:rsidRPr="00C72DEF" w:rsidRDefault="00E65A76" w:rsidP="00FB4C60">
            <w:pPr>
              <w:spacing w:after="0" w:line="240" w:lineRule="auto"/>
              <w:jc w:val="center"/>
              <w:rPr>
                <w:sz w:val="20"/>
                <w:szCs w:val="20"/>
              </w:rPr>
            </w:pPr>
            <w:r w:rsidRPr="00C72DEF">
              <w:rPr>
                <w:sz w:val="20"/>
                <w:szCs w:val="20"/>
              </w:rPr>
              <w:t>13,5</w:t>
            </w:r>
          </w:p>
        </w:tc>
      </w:tr>
      <w:tr w:rsidR="00E65A76" w:rsidRPr="00C72DEF" w14:paraId="69398CAE" w14:textId="77777777" w:rsidTr="00FB4C60">
        <w:trPr>
          <w:jc w:val="center"/>
        </w:trPr>
        <w:tc>
          <w:tcPr>
            <w:tcW w:w="890" w:type="pct"/>
            <w:vAlign w:val="center"/>
          </w:tcPr>
          <w:p w14:paraId="741052DC"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147B4A3" w14:textId="77777777" w:rsidR="00E65A76" w:rsidRPr="00C72DEF" w:rsidRDefault="00E65A76" w:rsidP="00FB4C60">
            <w:pPr>
              <w:spacing w:after="0" w:line="240" w:lineRule="auto"/>
              <w:jc w:val="center"/>
              <w:rPr>
                <w:sz w:val="20"/>
                <w:szCs w:val="20"/>
              </w:rPr>
            </w:pPr>
            <w:r w:rsidRPr="00C72DEF">
              <w:rPr>
                <w:sz w:val="20"/>
                <w:szCs w:val="20"/>
              </w:rPr>
              <w:t>43</w:t>
            </w:r>
          </w:p>
        </w:tc>
        <w:tc>
          <w:tcPr>
            <w:tcW w:w="1326" w:type="pct"/>
            <w:vAlign w:val="center"/>
          </w:tcPr>
          <w:p w14:paraId="26E9AEA7" w14:textId="77777777" w:rsidR="00E65A76" w:rsidRPr="00C72DEF" w:rsidRDefault="00E65A76" w:rsidP="00FB4C60">
            <w:pPr>
              <w:spacing w:after="0" w:line="240" w:lineRule="auto"/>
              <w:jc w:val="center"/>
              <w:rPr>
                <w:sz w:val="20"/>
                <w:szCs w:val="20"/>
              </w:rPr>
            </w:pPr>
            <w:r w:rsidRPr="00C72DEF">
              <w:rPr>
                <w:sz w:val="20"/>
                <w:szCs w:val="20"/>
              </w:rPr>
              <w:t>33-216 ОП МР 33-216-044</w:t>
            </w:r>
          </w:p>
        </w:tc>
        <w:tc>
          <w:tcPr>
            <w:tcW w:w="1422" w:type="pct"/>
            <w:vAlign w:val="center"/>
          </w:tcPr>
          <w:p w14:paraId="6DDE038C" w14:textId="77777777" w:rsidR="00E65A76" w:rsidRPr="00C72DEF" w:rsidRDefault="00E65A76" w:rsidP="00FB4C60">
            <w:pPr>
              <w:spacing w:after="0" w:line="240" w:lineRule="auto"/>
              <w:jc w:val="center"/>
              <w:rPr>
                <w:sz w:val="20"/>
                <w:szCs w:val="20"/>
              </w:rPr>
            </w:pPr>
            <w:r w:rsidRPr="00C72DEF">
              <w:rPr>
                <w:sz w:val="20"/>
                <w:szCs w:val="20"/>
              </w:rPr>
              <w:t>Шапта-Абрамово</w:t>
            </w:r>
          </w:p>
        </w:tc>
        <w:tc>
          <w:tcPr>
            <w:tcW w:w="853" w:type="pct"/>
            <w:vAlign w:val="center"/>
          </w:tcPr>
          <w:p w14:paraId="793B0B9D" w14:textId="77777777" w:rsidR="00E65A76" w:rsidRPr="00C72DEF" w:rsidRDefault="00E65A76" w:rsidP="00FB4C60">
            <w:pPr>
              <w:spacing w:after="0" w:line="240" w:lineRule="auto"/>
              <w:jc w:val="center"/>
              <w:rPr>
                <w:sz w:val="20"/>
                <w:szCs w:val="20"/>
              </w:rPr>
            </w:pPr>
            <w:r w:rsidRPr="00C72DEF">
              <w:rPr>
                <w:sz w:val="20"/>
                <w:szCs w:val="20"/>
              </w:rPr>
              <w:t>10,9</w:t>
            </w:r>
          </w:p>
        </w:tc>
      </w:tr>
      <w:tr w:rsidR="00E65A76" w:rsidRPr="00C72DEF" w14:paraId="2A928465" w14:textId="77777777" w:rsidTr="00FB4C60">
        <w:trPr>
          <w:jc w:val="center"/>
        </w:trPr>
        <w:tc>
          <w:tcPr>
            <w:tcW w:w="890" w:type="pct"/>
            <w:vAlign w:val="center"/>
          </w:tcPr>
          <w:p w14:paraId="5FD6D8C9"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0476E3C" w14:textId="77777777" w:rsidR="00E65A76" w:rsidRPr="00C72DEF" w:rsidRDefault="00E65A76" w:rsidP="00FB4C60">
            <w:pPr>
              <w:spacing w:after="0" w:line="240" w:lineRule="auto"/>
              <w:jc w:val="center"/>
              <w:rPr>
                <w:sz w:val="20"/>
                <w:szCs w:val="20"/>
              </w:rPr>
            </w:pPr>
            <w:r w:rsidRPr="00C72DEF">
              <w:rPr>
                <w:sz w:val="20"/>
                <w:szCs w:val="20"/>
              </w:rPr>
              <w:t>44</w:t>
            </w:r>
          </w:p>
        </w:tc>
        <w:tc>
          <w:tcPr>
            <w:tcW w:w="1326" w:type="pct"/>
            <w:vAlign w:val="center"/>
          </w:tcPr>
          <w:p w14:paraId="5F5CDE1E" w14:textId="77777777" w:rsidR="00E65A76" w:rsidRPr="00C72DEF" w:rsidRDefault="00E65A76" w:rsidP="00FB4C60">
            <w:pPr>
              <w:spacing w:after="0" w:line="240" w:lineRule="auto"/>
              <w:jc w:val="center"/>
              <w:rPr>
                <w:sz w:val="20"/>
                <w:szCs w:val="20"/>
              </w:rPr>
            </w:pPr>
            <w:r w:rsidRPr="00C72DEF">
              <w:rPr>
                <w:sz w:val="20"/>
                <w:szCs w:val="20"/>
              </w:rPr>
              <w:t>33-216 ОП МР 33-216-045</w:t>
            </w:r>
          </w:p>
        </w:tc>
        <w:tc>
          <w:tcPr>
            <w:tcW w:w="1422" w:type="pct"/>
            <w:vAlign w:val="center"/>
          </w:tcPr>
          <w:p w14:paraId="08C21B70" w14:textId="77777777" w:rsidR="00E65A76" w:rsidRPr="00C72DEF" w:rsidRDefault="00E65A76" w:rsidP="00FB4C60">
            <w:pPr>
              <w:spacing w:after="0" w:line="240" w:lineRule="auto"/>
              <w:jc w:val="center"/>
              <w:rPr>
                <w:sz w:val="20"/>
                <w:szCs w:val="20"/>
              </w:rPr>
            </w:pPr>
            <w:r w:rsidRPr="00C72DEF">
              <w:rPr>
                <w:sz w:val="20"/>
                <w:szCs w:val="20"/>
              </w:rPr>
              <w:t>Кикнур-Цекеево-Улеш</w:t>
            </w:r>
          </w:p>
        </w:tc>
        <w:tc>
          <w:tcPr>
            <w:tcW w:w="853" w:type="pct"/>
            <w:vAlign w:val="center"/>
          </w:tcPr>
          <w:p w14:paraId="19A358CE" w14:textId="77777777" w:rsidR="00E65A76" w:rsidRPr="00C72DEF" w:rsidRDefault="00E65A76" w:rsidP="00FB4C60">
            <w:pPr>
              <w:spacing w:after="0" w:line="240" w:lineRule="auto"/>
              <w:jc w:val="center"/>
              <w:rPr>
                <w:sz w:val="20"/>
                <w:szCs w:val="20"/>
              </w:rPr>
            </w:pPr>
            <w:r w:rsidRPr="00C72DEF">
              <w:rPr>
                <w:sz w:val="20"/>
                <w:szCs w:val="20"/>
              </w:rPr>
              <w:t>27,0</w:t>
            </w:r>
          </w:p>
        </w:tc>
      </w:tr>
      <w:tr w:rsidR="00E65A76" w:rsidRPr="00C72DEF" w14:paraId="5ECDD90B" w14:textId="77777777" w:rsidTr="00FB4C60">
        <w:trPr>
          <w:jc w:val="center"/>
        </w:trPr>
        <w:tc>
          <w:tcPr>
            <w:tcW w:w="890" w:type="pct"/>
            <w:vAlign w:val="center"/>
          </w:tcPr>
          <w:p w14:paraId="51EDDAF3"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2CF58853" w14:textId="77777777" w:rsidR="00E65A76" w:rsidRPr="00C72DEF" w:rsidRDefault="00E65A76" w:rsidP="00FB4C60">
            <w:pPr>
              <w:spacing w:after="0" w:line="240" w:lineRule="auto"/>
              <w:jc w:val="center"/>
              <w:rPr>
                <w:sz w:val="20"/>
                <w:szCs w:val="20"/>
              </w:rPr>
            </w:pPr>
            <w:r w:rsidRPr="00C72DEF">
              <w:rPr>
                <w:sz w:val="20"/>
                <w:szCs w:val="20"/>
              </w:rPr>
              <w:t>45</w:t>
            </w:r>
          </w:p>
        </w:tc>
        <w:tc>
          <w:tcPr>
            <w:tcW w:w="1326" w:type="pct"/>
            <w:vAlign w:val="center"/>
          </w:tcPr>
          <w:p w14:paraId="627BAF24" w14:textId="77777777" w:rsidR="00E65A76" w:rsidRPr="00C72DEF" w:rsidRDefault="00E65A76" w:rsidP="00FB4C60">
            <w:pPr>
              <w:spacing w:after="0" w:line="240" w:lineRule="auto"/>
              <w:jc w:val="center"/>
              <w:rPr>
                <w:sz w:val="20"/>
                <w:szCs w:val="20"/>
              </w:rPr>
            </w:pPr>
            <w:r w:rsidRPr="00C72DEF">
              <w:rPr>
                <w:sz w:val="20"/>
                <w:szCs w:val="20"/>
              </w:rPr>
              <w:t>33-216 ОП МР 33-216-046</w:t>
            </w:r>
          </w:p>
          <w:p w14:paraId="3DFAF3DC" w14:textId="77777777" w:rsidR="00E65A76" w:rsidRPr="00C72DEF" w:rsidRDefault="00E65A76" w:rsidP="00FB4C60">
            <w:pPr>
              <w:spacing w:after="0" w:line="240" w:lineRule="auto"/>
              <w:jc w:val="center"/>
              <w:rPr>
                <w:sz w:val="20"/>
                <w:szCs w:val="20"/>
              </w:rPr>
            </w:pPr>
          </w:p>
        </w:tc>
        <w:tc>
          <w:tcPr>
            <w:tcW w:w="1422" w:type="pct"/>
            <w:vAlign w:val="center"/>
          </w:tcPr>
          <w:p w14:paraId="5F6A1B75" w14:textId="77777777" w:rsidR="00E65A76" w:rsidRPr="00C72DEF" w:rsidRDefault="00E65A76" w:rsidP="00FB4C60">
            <w:pPr>
              <w:spacing w:after="0" w:line="240" w:lineRule="auto"/>
              <w:jc w:val="center"/>
              <w:rPr>
                <w:sz w:val="20"/>
                <w:szCs w:val="20"/>
              </w:rPr>
            </w:pPr>
            <w:r w:rsidRPr="00C72DEF">
              <w:rPr>
                <w:sz w:val="20"/>
                <w:szCs w:val="20"/>
              </w:rPr>
              <w:t>Кикнур-Турусиново-Кокшага-Чаща</w:t>
            </w:r>
          </w:p>
        </w:tc>
        <w:tc>
          <w:tcPr>
            <w:tcW w:w="853" w:type="pct"/>
            <w:vAlign w:val="center"/>
          </w:tcPr>
          <w:p w14:paraId="04AC3DDC" w14:textId="77777777" w:rsidR="00E65A76" w:rsidRPr="00C72DEF" w:rsidRDefault="00E65A76" w:rsidP="00FB4C60">
            <w:pPr>
              <w:spacing w:after="0" w:line="240" w:lineRule="auto"/>
              <w:jc w:val="center"/>
              <w:rPr>
                <w:sz w:val="20"/>
                <w:szCs w:val="20"/>
              </w:rPr>
            </w:pPr>
            <w:r w:rsidRPr="00C72DEF">
              <w:rPr>
                <w:sz w:val="20"/>
                <w:szCs w:val="20"/>
              </w:rPr>
              <w:t>35,5</w:t>
            </w:r>
          </w:p>
        </w:tc>
      </w:tr>
      <w:tr w:rsidR="00E65A76" w:rsidRPr="00C72DEF" w14:paraId="5C29F501" w14:textId="77777777" w:rsidTr="00FB4C60">
        <w:trPr>
          <w:jc w:val="center"/>
        </w:trPr>
        <w:tc>
          <w:tcPr>
            <w:tcW w:w="890" w:type="pct"/>
            <w:vAlign w:val="center"/>
          </w:tcPr>
          <w:p w14:paraId="1A0C56B6"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667442E" w14:textId="77777777" w:rsidR="00E65A76" w:rsidRPr="00C72DEF" w:rsidRDefault="00E65A76" w:rsidP="00FB4C60">
            <w:pPr>
              <w:spacing w:after="0" w:line="240" w:lineRule="auto"/>
              <w:jc w:val="center"/>
              <w:rPr>
                <w:sz w:val="20"/>
                <w:szCs w:val="20"/>
              </w:rPr>
            </w:pPr>
            <w:r w:rsidRPr="00C72DEF">
              <w:rPr>
                <w:sz w:val="20"/>
                <w:szCs w:val="20"/>
              </w:rPr>
              <w:t>46</w:t>
            </w:r>
          </w:p>
        </w:tc>
        <w:tc>
          <w:tcPr>
            <w:tcW w:w="1326" w:type="pct"/>
            <w:vAlign w:val="center"/>
          </w:tcPr>
          <w:p w14:paraId="22AF7E2A" w14:textId="77777777" w:rsidR="00E65A76" w:rsidRPr="00C72DEF" w:rsidRDefault="00E65A76" w:rsidP="00FB4C60">
            <w:pPr>
              <w:spacing w:after="0" w:line="240" w:lineRule="auto"/>
              <w:jc w:val="center"/>
              <w:rPr>
                <w:sz w:val="20"/>
                <w:szCs w:val="20"/>
              </w:rPr>
            </w:pPr>
            <w:r w:rsidRPr="00C72DEF">
              <w:rPr>
                <w:sz w:val="20"/>
                <w:szCs w:val="20"/>
              </w:rPr>
              <w:t>33-216 ОП МР 33-216-047</w:t>
            </w:r>
          </w:p>
        </w:tc>
        <w:tc>
          <w:tcPr>
            <w:tcW w:w="1422" w:type="pct"/>
            <w:vAlign w:val="center"/>
          </w:tcPr>
          <w:p w14:paraId="4187E8D9" w14:textId="77777777" w:rsidR="00E65A76" w:rsidRPr="00C72DEF" w:rsidRDefault="00E65A76" w:rsidP="00FB4C60">
            <w:pPr>
              <w:spacing w:after="0" w:line="240" w:lineRule="auto"/>
              <w:jc w:val="center"/>
              <w:rPr>
                <w:sz w:val="20"/>
                <w:szCs w:val="20"/>
              </w:rPr>
            </w:pPr>
            <w:r w:rsidRPr="00C72DEF">
              <w:rPr>
                <w:sz w:val="20"/>
                <w:szCs w:val="20"/>
              </w:rPr>
              <w:t>Нижний Новгород-</w:t>
            </w:r>
          </w:p>
          <w:p w14:paraId="15FCB3A3" w14:textId="77777777" w:rsidR="00E65A76" w:rsidRPr="00C72DEF" w:rsidRDefault="00E65A76" w:rsidP="00FB4C60">
            <w:pPr>
              <w:spacing w:after="0" w:line="240" w:lineRule="auto"/>
              <w:jc w:val="center"/>
              <w:rPr>
                <w:sz w:val="20"/>
                <w:szCs w:val="20"/>
              </w:rPr>
            </w:pPr>
            <w:r w:rsidRPr="00C72DEF">
              <w:rPr>
                <w:sz w:val="20"/>
                <w:szCs w:val="20"/>
              </w:rPr>
              <w:t>Киров-Макарье</w:t>
            </w:r>
          </w:p>
        </w:tc>
        <w:tc>
          <w:tcPr>
            <w:tcW w:w="853" w:type="pct"/>
            <w:vAlign w:val="center"/>
          </w:tcPr>
          <w:p w14:paraId="1A842FC9" w14:textId="77777777" w:rsidR="00E65A76" w:rsidRPr="00C72DEF" w:rsidRDefault="00E65A76" w:rsidP="00FB4C60">
            <w:pPr>
              <w:spacing w:after="0" w:line="240" w:lineRule="auto"/>
              <w:jc w:val="center"/>
              <w:rPr>
                <w:sz w:val="20"/>
                <w:szCs w:val="20"/>
              </w:rPr>
            </w:pPr>
            <w:r w:rsidRPr="00C72DEF">
              <w:rPr>
                <w:sz w:val="20"/>
                <w:szCs w:val="20"/>
              </w:rPr>
              <w:t>8,505</w:t>
            </w:r>
          </w:p>
        </w:tc>
      </w:tr>
      <w:tr w:rsidR="00E65A76" w:rsidRPr="00C72DEF" w14:paraId="3E9BD2EE" w14:textId="77777777" w:rsidTr="00FB4C60">
        <w:trPr>
          <w:jc w:val="center"/>
        </w:trPr>
        <w:tc>
          <w:tcPr>
            <w:tcW w:w="890" w:type="pct"/>
            <w:vAlign w:val="center"/>
          </w:tcPr>
          <w:p w14:paraId="50A9100A"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00D91FF6" w14:textId="77777777" w:rsidR="00E65A76" w:rsidRPr="00C72DEF" w:rsidRDefault="00E65A76" w:rsidP="00FB4C60">
            <w:pPr>
              <w:spacing w:after="0" w:line="240" w:lineRule="auto"/>
              <w:jc w:val="center"/>
              <w:rPr>
                <w:sz w:val="20"/>
                <w:szCs w:val="20"/>
              </w:rPr>
            </w:pPr>
            <w:r w:rsidRPr="00C72DEF">
              <w:rPr>
                <w:sz w:val="20"/>
                <w:szCs w:val="20"/>
              </w:rPr>
              <w:t>47</w:t>
            </w:r>
          </w:p>
        </w:tc>
        <w:tc>
          <w:tcPr>
            <w:tcW w:w="1326" w:type="pct"/>
            <w:vAlign w:val="center"/>
          </w:tcPr>
          <w:p w14:paraId="24ABC90E" w14:textId="77777777" w:rsidR="00E65A76" w:rsidRPr="00C72DEF" w:rsidRDefault="00E65A76" w:rsidP="00FB4C60">
            <w:pPr>
              <w:spacing w:after="0" w:line="240" w:lineRule="auto"/>
              <w:jc w:val="center"/>
              <w:rPr>
                <w:sz w:val="20"/>
                <w:szCs w:val="20"/>
              </w:rPr>
            </w:pPr>
            <w:r w:rsidRPr="00C72DEF">
              <w:rPr>
                <w:sz w:val="20"/>
                <w:szCs w:val="20"/>
              </w:rPr>
              <w:t>33-216 ОП МР 33-216-048</w:t>
            </w:r>
          </w:p>
        </w:tc>
        <w:tc>
          <w:tcPr>
            <w:tcW w:w="1422" w:type="pct"/>
            <w:vAlign w:val="center"/>
          </w:tcPr>
          <w:p w14:paraId="6D4CE9C3" w14:textId="77777777" w:rsidR="00E65A76" w:rsidRPr="00C72DEF" w:rsidRDefault="00E65A76" w:rsidP="00FB4C60">
            <w:pPr>
              <w:spacing w:after="0" w:line="240" w:lineRule="auto"/>
              <w:jc w:val="center"/>
              <w:rPr>
                <w:sz w:val="20"/>
                <w:szCs w:val="20"/>
              </w:rPr>
            </w:pPr>
            <w:r w:rsidRPr="00C72DEF">
              <w:rPr>
                <w:sz w:val="20"/>
                <w:szCs w:val="20"/>
              </w:rPr>
              <w:t>Яранск-Шахунья-</w:t>
            </w:r>
          </w:p>
          <w:p w14:paraId="3AB0D4B7" w14:textId="77777777" w:rsidR="00E65A76" w:rsidRPr="00C72DEF" w:rsidRDefault="00E65A76" w:rsidP="00FB4C60">
            <w:pPr>
              <w:spacing w:after="0" w:line="240" w:lineRule="auto"/>
              <w:jc w:val="center"/>
              <w:rPr>
                <w:sz w:val="20"/>
                <w:szCs w:val="20"/>
              </w:rPr>
            </w:pPr>
            <w:r w:rsidRPr="00C72DEF">
              <w:rPr>
                <w:sz w:val="20"/>
                <w:szCs w:val="20"/>
              </w:rPr>
              <w:t>Русские Краи-Ивановские</w:t>
            </w:r>
          </w:p>
        </w:tc>
        <w:tc>
          <w:tcPr>
            <w:tcW w:w="853" w:type="pct"/>
            <w:vAlign w:val="center"/>
          </w:tcPr>
          <w:p w14:paraId="2CDD3DE2" w14:textId="77777777" w:rsidR="00E65A76" w:rsidRPr="00C72DEF" w:rsidRDefault="00E65A76" w:rsidP="00FB4C60">
            <w:pPr>
              <w:spacing w:after="0" w:line="240" w:lineRule="auto"/>
              <w:jc w:val="center"/>
              <w:rPr>
                <w:sz w:val="20"/>
                <w:szCs w:val="20"/>
              </w:rPr>
            </w:pPr>
            <w:r w:rsidRPr="00C72DEF">
              <w:rPr>
                <w:sz w:val="20"/>
                <w:szCs w:val="20"/>
              </w:rPr>
              <w:t>10,387</w:t>
            </w:r>
          </w:p>
        </w:tc>
      </w:tr>
      <w:tr w:rsidR="00E65A76" w:rsidRPr="00C72DEF" w14:paraId="7775134D" w14:textId="77777777" w:rsidTr="00FB4C60">
        <w:trPr>
          <w:jc w:val="center"/>
        </w:trPr>
        <w:tc>
          <w:tcPr>
            <w:tcW w:w="890" w:type="pct"/>
            <w:vAlign w:val="center"/>
          </w:tcPr>
          <w:p w14:paraId="7AF7C76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0EA9BD8C" w14:textId="77777777" w:rsidR="00E65A76" w:rsidRPr="00C72DEF" w:rsidRDefault="00E65A76" w:rsidP="00FB4C60">
            <w:pPr>
              <w:spacing w:after="0" w:line="240" w:lineRule="auto"/>
              <w:jc w:val="center"/>
              <w:rPr>
                <w:sz w:val="20"/>
                <w:szCs w:val="20"/>
              </w:rPr>
            </w:pPr>
            <w:r w:rsidRPr="00C72DEF">
              <w:rPr>
                <w:sz w:val="20"/>
                <w:szCs w:val="20"/>
              </w:rPr>
              <w:t>48</w:t>
            </w:r>
          </w:p>
        </w:tc>
        <w:tc>
          <w:tcPr>
            <w:tcW w:w="1326" w:type="pct"/>
            <w:vAlign w:val="center"/>
          </w:tcPr>
          <w:p w14:paraId="20D9528B" w14:textId="77777777" w:rsidR="00E65A76" w:rsidRPr="00C72DEF" w:rsidRDefault="00E65A76" w:rsidP="00FB4C60">
            <w:pPr>
              <w:spacing w:after="0" w:line="240" w:lineRule="auto"/>
              <w:jc w:val="center"/>
              <w:rPr>
                <w:sz w:val="20"/>
                <w:szCs w:val="20"/>
              </w:rPr>
            </w:pPr>
            <w:r w:rsidRPr="00C72DEF">
              <w:rPr>
                <w:sz w:val="20"/>
                <w:szCs w:val="20"/>
              </w:rPr>
              <w:t>33-216 ОП МР 33-216-049</w:t>
            </w:r>
          </w:p>
        </w:tc>
        <w:tc>
          <w:tcPr>
            <w:tcW w:w="1422" w:type="pct"/>
            <w:vAlign w:val="center"/>
          </w:tcPr>
          <w:p w14:paraId="4C405831" w14:textId="77777777" w:rsidR="00E65A76" w:rsidRPr="00C72DEF" w:rsidRDefault="00E65A76" w:rsidP="00FB4C60">
            <w:pPr>
              <w:spacing w:after="0" w:line="240" w:lineRule="auto"/>
              <w:jc w:val="center"/>
              <w:rPr>
                <w:sz w:val="20"/>
                <w:szCs w:val="20"/>
              </w:rPr>
            </w:pPr>
            <w:r w:rsidRPr="00C72DEF">
              <w:rPr>
                <w:sz w:val="20"/>
                <w:szCs w:val="20"/>
              </w:rPr>
              <w:t>Русские Краи -Навалихи</w:t>
            </w:r>
          </w:p>
        </w:tc>
        <w:tc>
          <w:tcPr>
            <w:tcW w:w="853" w:type="pct"/>
            <w:vAlign w:val="center"/>
          </w:tcPr>
          <w:p w14:paraId="5B842465" w14:textId="77777777" w:rsidR="00E65A76" w:rsidRPr="00C72DEF" w:rsidRDefault="00E65A76" w:rsidP="00FB4C60">
            <w:pPr>
              <w:spacing w:after="0" w:line="240" w:lineRule="auto"/>
              <w:jc w:val="center"/>
              <w:rPr>
                <w:sz w:val="20"/>
                <w:szCs w:val="20"/>
              </w:rPr>
            </w:pPr>
            <w:r w:rsidRPr="00C72DEF">
              <w:rPr>
                <w:sz w:val="20"/>
                <w:szCs w:val="20"/>
              </w:rPr>
              <w:t>1,873</w:t>
            </w:r>
          </w:p>
        </w:tc>
      </w:tr>
      <w:tr w:rsidR="00E65A76" w:rsidRPr="00C72DEF" w14:paraId="17859665" w14:textId="77777777" w:rsidTr="00FB4C60">
        <w:trPr>
          <w:jc w:val="center"/>
        </w:trPr>
        <w:tc>
          <w:tcPr>
            <w:tcW w:w="890" w:type="pct"/>
            <w:vAlign w:val="center"/>
          </w:tcPr>
          <w:p w14:paraId="61725E4B"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7B983DAE" w14:textId="77777777" w:rsidR="00E65A76" w:rsidRPr="00C72DEF" w:rsidRDefault="00E65A76" w:rsidP="00FB4C60">
            <w:pPr>
              <w:spacing w:after="0" w:line="240" w:lineRule="auto"/>
              <w:jc w:val="center"/>
              <w:rPr>
                <w:sz w:val="20"/>
                <w:szCs w:val="20"/>
              </w:rPr>
            </w:pPr>
            <w:r w:rsidRPr="00C72DEF">
              <w:rPr>
                <w:sz w:val="20"/>
                <w:szCs w:val="20"/>
              </w:rPr>
              <w:t>49</w:t>
            </w:r>
          </w:p>
        </w:tc>
        <w:tc>
          <w:tcPr>
            <w:tcW w:w="1326" w:type="pct"/>
            <w:vAlign w:val="center"/>
          </w:tcPr>
          <w:p w14:paraId="1A8345A2" w14:textId="77777777" w:rsidR="00E65A76" w:rsidRPr="00C72DEF" w:rsidRDefault="00E65A76" w:rsidP="00FB4C60">
            <w:pPr>
              <w:spacing w:after="0" w:line="240" w:lineRule="auto"/>
              <w:jc w:val="center"/>
              <w:rPr>
                <w:sz w:val="20"/>
                <w:szCs w:val="20"/>
              </w:rPr>
            </w:pPr>
            <w:r w:rsidRPr="00C72DEF">
              <w:rPr>
                <w:sz w:val="20"/>
                <w:szCs w:val="20"/>
              </w:rPr>
              <w:t>33-216 ОП МР 33-216-050</w:t>
            </w:r>
          </w:p>
        </w:tc>
        <w:tc>
          <w:tcPr>
            <w:tcW w:w="1422" w:type="pct"/>
            <w:vAlign w:val="center"/>
          </w:tcPr>
          <w:p w14:paraId="3913106C" w14:textId="77777777" w:rsidR="00E65A76" w:rsidRPr="00C72DEF" w:rsidRDefault="00E65A76" w:rsidP="00FB4C60">
            <w:pPr>
              <w:spacing w:after="0" w:line="240" w:lineRule="auto"/>
              <w:jc w:val="center"/>
              <w:rPr>
                <w:sz w:val="20"/>
                <w:szCs w:val="20"/>
              </w:rPr>
            </w:pPr>
            <w:r w:rsidRPr="00C72DEF">
              <w:rPr>
                <w:sz w:val="20"/>
                <w:szCs w:val="20"/>
              </w:rPr>
              <w:t>Яранск - Шахунья -Тырышкино</w:t>
            </w:r>
          </w:p>
        </w:tc>
        <w:tc>
          <w:tcPr>
            <w:tcW w:w="853" w:type="pct"/>
            <w:vAlign w:val="center"/>
          </w:tcPr>
          <w:p w14:paraId="2B69DE65" w14:textId="77777777" w:rsidR="00E65A76" w:rsidRPr="00C72DEF" w:rsidRDefault="00E65A76" w:rsidP="00FB4C60">
            <w:pPr>
              <w:spacing w:after="0" w:line="240" w:lineRule="auto"/>
              <w:jc w:val="center"/>
              <w:rPr>
                <w:sz w:val="20"/>
                <w:szCs w:val="20"/>
              </w:rPr>
            </w:pPr>
            <w:r w:rsidRPr="00C72DEF">
              <w:rPr>
                <w:sz w:val="20"/>
                <w:szCs w:val="20"/>
              </w:rPr>
              <w:t>0,206</w:t>
            </w:r>
          </w:p>
        </w:tc>
      </w:tr>
      <w:tr w:rsidR="00E65A76" w:rsidRPr="00C72DEF" w14:paraId="7CC6DE72" w14:textId="77777777" w:rsidTr="00FB4C60">
        <w:trPr>
          <w:jc w:val="center"/>
        </w:trPr>
        <w:tc>
          <w:tcPr>
            <w:tcW w:w="890" w:type="pct"/>
            <w:vAlign w:val="center"/>
          </w:tcPr>
          <w:p w14:paraId="7AE76207"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19A88F5F" w14:textId="77777777" w:rsidR="00E65A76" w:rsidRPr="00C72DEF" w:rsidRDefault="00E65A76" w:rsidP="00FB4C60">
            <w:pPr>
              <w:spacing w:after="0" w:line="240" w:lineRule="auto"/>
              <w:jc w:val="center"/>
              <w:rPr>
                <w:sz w:val="20"/>
                <w:szCs w:val="20"/>
              </w:rPr>
            </w:pPr>
            <w:r w:rsidRPr="00C72DEF">
              <w:rPr>
                <w:sz w:val="20"/>
                <w:szCs w:val="20"/>
              </w:rPr>
              <w:t>50</w:t>
            </w:r>
          </w:p>
        </w:tc>
        <w:tc>
          <w:tcPr>
            <w:tcW w:w="1326" w:type="pct"/>
            <w:vAlign w:val="center"/>
          </w:tcPr>
          <w:p w14:paraId="7290E77B" w14:textId="77777777" w:rsidR="00E65A76" w:rsidRPr="00C72DEF" w:rsidRDefault="00E65A76" w:rsidP="00FB4C60">
            <w:pPr>
              <w:spacing w:after="0" w:line="240" w:lineRule="auto"/>
              <w:jc w:val="center"/>
              <w:rPr>
                <w:sz w:val="20"/>
                <w:szCs w:val="20"/>
              </w:rPr>
            </w:pPr>
            <w:r w:rsidRPr="00C72DEF">
              <w:rPr>
                <w:sz w:val="20"/>
                <w:szCs w:val="20"/>
              </w:rPr>
              <w:t>33-216 ОП МР 33-216-051</w:t>
            </w:r>
          </w:p>
        </w:tc>
        <w:tc>
          <w:tcPr>
            <w:tcW w:w="1422" w:type="pct"/>
            <w:vAlign w:val="center"/>
          </w:tcPr>
          <w:p w14:paraId="3C0D4DD3" w14:textId="77777777" w:rsidR="00E65A76" w:rsidRPr="00C72DEF" w:rsidRDefault="00E65A76" w:rsidP="00FB4C60">
            <w:pPr>
              <w:spacing w:after="0" w:line="240" w:lineRule="auto"/>
              <w:ind w:right="-108"/>
              <w:jc w:val="center"/>
              <w:rPr>
                <w:sz w:val="20"/>
                <w:szCs w:val="20"/>
              </w:rPr>
            </w:pPr>
            <w:r w:rsidRPr="00C72DEF">
              <w:rPr>
                <w:sz w:val="20"/>
                <w:szCs w:val="20"/>
              </w:rPr>
              <w:t>Яранск-Шахунья-Ваштранга-Кресты</w:t>
            </w:r>
          </w:p>
        </w:tc>
        <w:tc>
          <w:tcPr>
            <w:tcW w:w="853" w:type="pct"/>
            <w:vAlign w:val="center"/>
          </w:tcPr>
          <w:p w14:paraId="656F601B" w14:textId="77777777" w:rsidR="00E65A76" w:rsidRPr="00C72DEF" w:rsidRDefault="00E65A76" w:rsidP="00FB4C60">
            <w:pPr>
              <w:spacing w:after="0" w:line="240" w:lineRule="auto"/>
              <w:jc w:val="center"/>
              <w:rPr>
                <w:sz w:val="20"/>
                <w:szCs w:val="20"/>
              </w:rPr>
            </w:pPr>
            <w:r w:rsidRPr="00C72DEF">
              <w:rPr>
                <w:sz w:val="20"/>
                <w:szCs w:val="20"/>
              </w:rPr>
              <w:t>15,2</w:t>
            </w:r>
          </w:p>
        </w:tc>
      </w:tr>
      <w:tr w:rsidR="00E65A76" w:rsidRPr="00C72DEF" w14:paraId="00D2D028" w14:textId="77777777" w:rsidTr="00FB4C60">
        <w:trPr>
          <w:jc w:val="center"/>
        </w:trPr>
        <w:tc>
          <w:tcPr>
            <w:tcW w:w="890" w:type="pct"/>
            <w:vAlign w:val="center"/>
          </w:tcPr>
          <w:p w14:paraId="7450B82B"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7B63418" w14:textId="77777777" w:rsidR="00E65A76" w:rsidRPr="00C72DEF" w:rsidRDefault="00E65A76" w:rsidP="00FB4C60">
            <w:pPr>
              <w:spacing w:after="0" w:line="240" w:lineRule="auto"/>
              <w:jc w:val="center"/>
              <w:rPr>
                <w:sz w:val="20"/>
                <w:szCs w:val="20"/>
              </w:rPr>
            </w:pPr>
            <w:r w:rsidRPr="00C72DEF">
              <w:rPr>
                <w:sz w:val="20"/>
                <w:szCs w:val="20"/>
              </w:rPr>
              <w:t>51</w:t>
            </w:r>
          </w:p>
        </w:tc>
        <w:tc>
          <w:tcPr>
            <w:tcW w:w="1326" w:type="pct"/>
            <w:vAlign w:val="center"/>
          </w:tcPr>
          <w:p w14:paraId="03F95AE8" w14:textId="77777777" w:rsidR="00E65A76" w:rsidRPr="00C72DEF" w:rsidRDefault="00E65A76" w:rsidP="00FB4C60">
            <w:pPr>
              <w:spacing w:after="0" w:line="240" w:lineRule="auto"/>
              <w:jc w:val="center"/>
              <w:rPr>
                <w:sz w:val="20"/>
                <w:szCs w:val="20"/>
              </w:rPr>
            </w:pPr>
            <w:r w:rsidRPr="00C72DEF">
              <w:rPr>
                <w:sz w:val="20"/>
                <w:szCs w:val="20"/>
              </w:rPr>
              <w:t>33-216 ОП МР 33-216-052</w:t>
            </w:r>
          </w:p>
        </w:tc>
        <w:tc>
          <w:tcPr>
            <w:tcW w:w="1422" w:type="pct"/>
            <w:vAlign w:val="center"/>
          </w:tcPr>
          <w:p w14:paraId="10213620" w14:textId="77777777" w:rsidR="00E65A76" w:rsidRPr="00C72DEF" w:rsidRDefault="00E65A76" w:rsidP="00FB4C60">
            <w:pPr>
              <w:spacing w:after="0" w:line="240" w:lineRule="auto"/>
              <w:jc w:val="center"/>
              <w:rPr>
                <w:sz w:val="20"/>
                <w:szCs w:val="20"/>
              </w:rPr>
            </w:pPr>
            <w:r w:rsidRPr="00C72DEF">
              <w:rPr>
                <w:sz w:val="20"/>
                <w:szCs w:val="20"/>
              </w:rPr>
              <w:t>Яранск-Шахунья-Потухино</w:t>
            </w:r>
          </w:p>
        </w:tc>
        <w:tc>
          <w:tcPr>
            <w:tcW w:w="853" w:type="pct"/>
            <w:vAlign w:val="center"/>
          </w:tcPr>
          <w:p w14:paraId="652613CF" w14:textId="77777777" w:rsidR="00E65A76" w:rsidRPr="00C72DEF" w:rsidRDefault="00E65A76" w:rsidP="00FB4C60">
            <w:pPr>
              <w:spacing w:after="0" w:line="240" w:lineRule="auto"/>
              <w:jc w:val="center"/>
              <w:rPr>
                <w:sz w:val="20"/>
                <w:szCs w:val="20"/>
              </w:rPr>
            </w:pPr>
            <w:r w:rsidRPr="00C72DEF">
              <w:rPr>
                <w:sz w:val="20"/>
                <w:szCs w:val="20"/>
              </w:rPr>
              <w:t>5,8</w:t>
            </w:r>
          </w:p>
        </w:tc>
      </w:tr>
      <w:tr w:rsidR="00E65A76" w:rsidRPr="00C72DEF" w14:paraId="7EB75B21" w14:textId="77777777" w:rsidTr="00FB4C60">
        <w:trPr>
          <w:jc w:val="center"/>
        </w:trPr>
        <w:tc>
          <w:tcPr>
            <w:tcW w:w="890" w:type="pct"/>
            <w:vAlign w:val="center"/>
          </w:tcPr>
          <w:p w14:paraId="32884DD9"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321F43F8" w14:textId="77777777" w:rsidR="00E65A76" w:rsidRPr="00C72DEF" w:rsidRDefault="00E65A76" w:rsidP="00FB4C60">
            <w:pPr>
              <w:spacing w:after="0" w:line="240" w:lineRule="auto"/>
              <w:jc w:val="center"/>
              <w:rPr>
                <w:sz w:val="20"/>
                <w:szCs w:val="20"/>
              </w:rPr>
            </w:pPr>
            <w:r w:rsidRPr="00C72DEF">
              <w:rPr>
                <w:sz w:val="20"/>
                <w:szCs w:val="20"/>
              </w:rPr>
              <w:t>52</w:t>
            </w:r>
          </w:p>
        </w:tc>
        <w:tc>
          <w:tcPr>
            <w:tcW w:w="1326" w:type="pct"/>
            <w:vAlign w:val="center"/>
          </w:tcPr>
          <w:p w14:paraId="747F40AB" w14:textId="77777777" w:rsidR="00E65A76" w:rsidRPr="00C72DEF" w:rsidRDefault="00E65A76" w:rsidP="00FB4C60">
            <w:pPr>
              <w:spacing w:after="0" w:line="240" w:lineRule="auto"/>
              <w:jc w:val="center"/>
              <w:rPr>
                <w:sz w:val="20"/>
                <w:szCs w:val="20"/>
              </w:rPr>
            </w:pPr>
            <w:r w:rsidRPr="00C72DEF">
              <w:rPr>
                <w:sz w:val="20"/>
                <w:szCs w:val="20"/>
              </w:rPr>
              <w:t>33-216 ОП МР 33-216-053</w:t>
            </w:r>
          </w:p>
        </w:tc>
        <w:tc>
          <w:tcPr>
            <w:tcW w:w="1422" w:type="pct"/>
            <w:vAlign w:val="center"/>
          </w:tcPr>
          <w:p w14:paraId="50E0D1D3" w14:textId="77777777" w:rsidR="00E65A76" w:rsidRPr="00C72DEF" w:rsidRDefault="00E65A76" w:rsidP="00FB4C60">
            <w:pPr>
              <w:spacing w:after="0" w:line="240" w:lineRule="auto"/>
              <w:jc w:val="center"/>
              <w:rPr>
                <w:sz w:val="20"/>
                <w:szCs w:val="20"/>
              </w:rPr>
            </w:pPr>
            <w:r w:rsidRPr="00C72DEF">
              <w:rPr>
                <w:sz w:val="20"/>
                <w:szCs w:val="20"/>
              </w:rPr>
              <w:t>Яранск-Шахунья-Беляево</w:t>
            </w:r>
          </w:p>
        </w:tc>
        <w:tc>
          <w:tcPr>
            <w:tcW w:w="853" w:type="pct"/>
            <w:vAlign w:val="center"/>
          </w:tcPr>
          <w:p w14:paraId="5BDE6AE3" w14:textId="77777777" w:rsidR="00E65A76" w:rsidRPr="00C72DEF" w:rsidRDefault="00E65A76" w:rsidP="00FB4C60">
            <w:pPr>
              <w:spacing w:after="0" w:line="240" w:lineRule="auto"/>
              <w:jc w:val="center"/>
              <w:rPr>
                <w:sz w:val="20"/>
                <w:szCs w:val="20"/>
              </w:rPr>
            </w:pPr>
            <w:r w:rsidRPr="00C72DEF">
              <w:rPr>
                <w:sz w:val="20"/>
                <w:szCs w:val="20"/>
              </w:rPr>
              <w:t>11,0</w:t>
            </w:r>
          </w:p>
        </w:tc>
      </w:tr>
      <w:tr w:rsidR="00E65A76" w:rsidRPr="00C72DEF" w14:paraId="07DFD886" w14:textId="77777777" w:rsidTr="00FB4C60">
        <w:trPr>
          <w:jc w:val="center"/>
        </w:trPr>
        <w:tc>
          <w:tcPr>
            <w:tcW w:w="890" w:type="pct"/>
            <w:vAlign w:val="center"/>
          </w:tcPr>
          <w:p w14:paraId="5B300AEE"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5D2035BC" w14:textId="77777777" w:rsidR="00E65A76" w:rsidRPr="00C72DEF" w:rsidRDefault="00E65A76" w:rsidP="00FB4C60">
            <w:pPr>
              <w:spacing w:after="0" w:line="240" w:lineRule="auto"/>
              <w:jc w:val="center"/>
              <w:rPr>
                <w:sz w:val="20"/>
                <w:szCs w:val="20"/>
              </w:rPr>
            </w:pPr>
            <w:r w:rsidRPr="00C72DEF">
              <w:rPr>
                <w:sz w:val="20"/>
                <w:szCs w:val="20"/>
              </w:rPr>
              <w:t>53</w:t>
            </w:r>
          </w:p>
        </w:tc>
        <w:tc>
          <w:tcPr>
            <w:tcW w:w="1326" w:type="pct"/>
            <w:vAlign w:val="center"/>
          </w:tcPr>
          <w:p w14:paraId="37BA4F01" w14:textId="77777777" w:rsidR="00E65A76" w:rsidRPr="00C72DEF" w:rsidRDefault="00E65A76" w:rsidP="00FB4C60">
            <w:pPr>
              <w:spacing w:after="0" w:line="240" w:lineRule="auto"/>
              <w:jc w:val="center"/>
              <w:rPr>
                <w:sz w:val="20"/>
                <w:szCs w:val="20"/>
              </w:rPr>
            </w:pPr>
            <w:r w:rsidRPr="00C72DEF">
              <w:rPr>
                <w:sz w:val="20"/>
                <w:szCs w:val="20"/>
              </w:rPr>
              <w:t>33-216 ОП МР 33-216-054</w:t>
            </w:r>
          </w:p>
        </w:tc>
        <w:tc>
          <w:tcPr>
            <w:tcW w:w="1422" w:type="pct"/>
            <w:vAlign w:val="center"/>
          </w:tcPr>
          <w:p w14:paraId="0175ADD0" w14:textId="77777777" w:rsidR="00E65A76" w:rsidRPr="00C72DEF" w:rsidRDefault="00E65A76" w:rsidP="00FB4C60">
            <w:pPr>
              <w:spacing w:after="0" w:line="240" w:lineRule="auto"/>
              <w:jc w:val="center"/>
              <w:rPr>
                <w:sz w:val="20"/>
                <w:szCs w:val="20"/>
              </w:rPr>
            </w:pPr>
            <w:r w:rsidRPr="00C72DEF">
              <w:rPr>
                <w:sz w:val="20"/>
                <w:szCs w:val="20"/>
              </w:rPr>
              <w:t>Яранск-Шахунья-</w:t>
            </w:r>
          </w:p>
          <w:p w14:paraId="1A99ACE0" w14:textId="77777777" w:rsidR="00E65A76" w:rsidRPr="00C72DEF" w:rsidRDefault="00E65A76" w:rsidP="00FB4C60">
            <w:pPr>
              <w:spacing w:after="0" w:line="240" w:lineRule="auto"/>
              <w:jc w:val="center"/>
              <w:rPr>
                <w:sz w:val="20"/>
                <w:szCs w:val="20"/>
              </w:rPr>
            </w:pPr>
            <w:r w:rsidRPr="00C72DEF">
              <w:rPr>
                <w:sz w:val="20"/>
                <w:szCs w:val="20"/>
              </w:rPr>
              <w:t>Потняк-Большая Люя</w:t>
            </w:r>
          </w:p>
        </w:tc>
        <w:tc>
          <w:tcPr>
            <w:tcW w:w="853" w:type="pct"/>
            <w:vAlign w:val="center"/>
          </w:tcPr>
          <w:p w14:paraId="1489DC94" w14:textId="77777777" w:rsidR="00E65A76" w:rsidRPr="00C72DEF" w:rsidRDefault="00E65A76" w:rsidP="00FB4C60">
            <w:pPr>
              <w:spacing w:after="0" w:line="240" w:lineRule="auto"/>
              <w:jc w:val="center"/>
              <w:rPr>
                <w:sz w:val="20"/>
                <w:szCs w:val="20"/>
              </w:rPr>
            </w:pPr>
            <w:r w:rsidRPr="00C72DEF">
              <w:rPr>
                <w:sz w:val="20"/>
                <w:szCs w:val="20"/>
              </w:rPr>
              <w:t>9,2</w:t>
            </w:r>
          </w:p>
        </w:tc>
      </w:tr>
      <w:tr w:rsidR="00E65A76" w:rsidRPr="00C72DEF" w14:paraId="6972ACAC" w14:textId="77777777" w:rsidTr="00FB4C60">
        <w:trPr>
          <w:jc w:val="center"/>
        </w:trPr>
        <w:tc>
          <w:tcPr>
            <w:tcW w:w="890" w:type="pct"/>
            <w:vAlign w:val="center"/>
          </w:tcPr>
          <w:p w14:paraId="318231BC" w14:textId="77777777" w:rsidR="00E65A76" w:rsidRPr="00C72DEF" w:rsidRDefault="00E65A76" w:rsidP="00FB4C60">
            <w:pPr>
              <w:spacing w:after="0" w:line="240" w:lineRule="auto"/>
              <w:jc w:val="center"/>
              <w:rPr>
                <w:sz w:val="20"/>
                <w:szCs w:val="20"/>
              </w:rPr>
            </w:pPr>
            <w:r w:rsidRPr="00C72DEF">
              <w:rPr>
                <w:sz w:val="20"/>
                <w:szCs w:val="20"/>
              </w:rPr>
              <w:t>местное</w:t>
            </w:r>
          </w:p>
        </w:tc>
        <w:tc>
          <w:tcPr>
            <w:tcW w:w="509" w:type="pct"/>
            <w:vAlign w:val="center"/>
          </w:tcPr>
          <w:p w14:paraId="6ABAB919" w14:textId="77777777" w:rsidR="00E65A76" w:rsidRPr="00C72DEF" w:rsidRDefault="00E65A76" w:rsidP="00FB4C60">
            <w:pPr>
              <w:spacing w:after="0" w:line="240" w:lineRule="auto"/>
              <w:jc w:val="center"/>
              <w:rPr>
                <w:sz w:val="20"/>
                <w:szCs w:val="20"/>
              </w:rPr>
            </w:pPr>
            <w:r w:rsidRPr="00C72DEF">
              <w:rPr>
                <w:sz w:val="20"/>
                <w:szCs w:val="20"/>
              </w:rPr>
              <w:t>54</w:t>
            </w:r>
          </w:p>
        </w:tc>
        <w:tc>
          <w:tcPr>
            <w:tcW w:w="1326" w:type="pct"/>
            <w:vAlign w:val="center"/>
          </w:tcPr>
          <w:p w14:paraId="185BD455" w14:textId="77777777" w:rsidR="00E65A76" w:rsidRPr="00C72DEF" w:rsidRDefault="00E65A76" w:rsidP="00FB4C60">
            <w:pPr>
              <w:spacing w:after="0" w:line="240" w:lineRule="auto"/>
              <w:jc w:val="center"/>
              <w:rPr>
                <w:sz w:val="20"/>
                <w:szCs w:val="20"/>
              </w:rPr>
            </w:pPr>
            <w:r w:rsidRPr="00C72DEF">
              <w:rPr>
                <w:sz w:val="20"/>
                <w:szCs w:val="20"/>
              </w:rPr>
              <w:t>33-216 ОП МР 33-216-055</w:t>
            </w:r>
          </w:p>
          <w:p w14:paraId="15ED6D64" w14:textId="77777777" w:rsidR="00E65A76" w:rsidRPr="00C72DEF" w:rsidRDefault="00E65A76" w:rsidP="00FB4C60">
            <w:pPr>
              <w:spacing w:after="0" w:line="240" w:lineRule="auto"/>
              <w:jc w:val="center"/>
              <w:rPr>
                <w:sz w:val="20"/>
                <w:szCs w:val="20"/>
              </w:rPr>
            </w:pPr>
          </w:p>
        </w:tc>
        <w:tc>
          <w:tcPr>
            <w:tcW w:w="1422" w:type="pct"/>
            <w:vAlign w:val="center"/>
          </w:tcPr>
          <w:p w14:paraId="508A44C2" w14:textId="77777777" w:rsidR="00E65A76" w:rsidRPr="00C72DEF" w:rsidRDefault="00E65A76" w:rsidP="00FB4C60">
            <w:pPr>
              <w:spacing w:after="0" w:line="240" w:lineRule="auto"/>
              <w:ind w:right="-108"/>
              <w:jc w:val="center"/>
              <w:rPr>
                <w:sz w:val="20"/>
                <w:szCs w:val="20"/>
              </w:rPr>
            </w:pPr>
            <w:r w:rsidRPr="00C72DEF">
              <w:rPr>
                <w:sz w:val="20"/>
                <w:szCs w:val="20"/>
              </w:rPr>
              <w:t>Участок автомобильной дороги</w:t>
            </w:r>
          </w:p>
          <w:p w14:paraId="637C9F7D" w14:textId="77777777" w:rsidR="00E65A76" w:rsidRPr="00C72DEF" w:rsidRDefault="00E65A76" w:rsidP="00FB4C60">
            <w:pPr>
              <w:spacing w:after="0" w:line="240" w:lineRule="auto"/>
              <w:ind w:right="34"/>
              <w:jc w:val="center"/>
              <w:rPr>
                <w:sz w:val="20"/>
                <w:szCs w:val="20"/>
              </w:rPr>
            </w:pPr>
            <w:r w:rsidRPr="00C72DEF">
              <w:rPr>
                <w:sz w:val="20"/>
                <w:szCs w:val="20"/>
              </w:rPr>
              <w:t>«Подъезды к пгт Кикнур»</w:t>
            </w:r>
          </w:p>
        </w:tc>
        <w:tc>
          <w:tcPr>
            <w:tcW w:w="853" w:type="pct"/>
            <w:vAlign w:val="center"/>
          </w:tcPr>
          <w:p w14:paraId="3EFF7685" w14:textId="77777777" w:rsidR="00E65A76" w:rsidRPr="00C72DEF" w:rsidRDefault="00E65A76" w:rsidP="00FB4C60">
            <w:pPr>
              <w:spacing w:after="0" w:line="240" w:lineRule="auto"/>
              <w:jc w:val="center"/>
              <w:rPr>
                <w:sz w:val="20"/>
                <w:szCs w:val="20"/>
              </w:rPr>
            </w:pPr>
            <w:r w:rsidRPr="00C72DEF">
              <w:rPr>
                <w:sz w:val="20"/>
                <w:szCs w:val="20"/>
              </w:rPr>
              <w:t>1,65</w:t>
            </w:r>
          </w:p>
        </w:tc>
      </w:tr>
    </w:tbl>
    <w:p w14:paraId="6F5732F3" w14:textId="77777777" w:rsidR="00C72DEF" w:rsidRDefault="00C72DEF" w:rsidP="00B35DE2">
      <w:pPr>
        <w:pStyle w:val="ac"/>
        <w:tabs>
          <w:tab w:val="left" w:pos="950"/>
        </w:tabs>
        <w:spacing w:line="360" w:lineRule="auto"/>
        <w:ind w:firstLine="709"/>
        <w:jc w:val="both"/>
        <w:rPr>
          <w:b w:val="0"/>
          <w:kern w:val="24"/>
          <w:sz w:val="24"/>
          <w:szCs w:val="24"/>
        </w:rPr>
      </w:pPr>
    </w:p>
    <w:p w14:paraId="7F4A86C4" w14:textId="77777777" w:rsidR="00837BD9" w:rsidRPr="009C1502" w:rsidRDefault="00837BD9" w:rsidP="00837BD9">
      <w:pPr>
        <w:pStyle w:val="a6"/>
        <w:keepNext/>
        <w:rPr>
          <w:color w:val="auto"/>
          <w:sz w:val="20"/>
          <w:szCs w:val="20"/>
        </w:rPr>
      </w:pPr>
      <w:r w:rsidRPr="009C1502">
        <w:rPr>
          <w:color w:val="auto"/>
          <w:sz w:val="20"/>
          <w:szCs w:val="20"/>
        </w:rPr>
        <w:t xml:space="preserve">Таблица </w:t>
      </w:r>
      <w:r w:rsidR="00CF1593" w:rsidRPr="009C1502">
        <w:rPr>
          <w:color w:val="auto"/>
          <w:sz w:val="20"/>
          <w:szCs w:val="20"/>
        </w:rPr>
        <w:fldChar w:fldCharType="begin"/>
      </w:r>
      <w:r w:rsidRPr="009C1502">
        <w:rPr>
          <w:color w:val="auto"/>
          <w:sz w:val="20"/>
          <w:szCs w:val="20"/>
        </w:rPr>
        <w:instrText xml:space="preserve"> SEQ Таблица \* ARABIC </w:instrText>
      </w:r>
      <w:r w:rsidR="00CF1593" w:rsidRPr="009C1502">
        <w:rPr>
          <w:color w:val="auto"/>
          <w:sz w:val="20"/>
          <w:szCs w:val="20"/>
        </w:rPr>
        <w:fldChar w:fldCharType="separate"/>
      </w:r>
      <w:r w:rsidR="00CF38D8">
        <w:rPr>
          <w:noProof/>
          <w:color w:val="auto"/>
          <w:sz w:val="20"/>
          <w:szCs w:val="20"/>
        </w:rPr>
        <w:t>19</w:t>
      </w:r>
      <w:r w:rsidR="00CF1593" w:rsidRPr="009C1502">
        <w:rPr>
          <w:color w:val="auto"/>
          <w:sz w:val="20"/>
          <w:szCs w:val="20"/>
        </w:rPr>
        <w:fldChar w:fldCharType="end"/>
      </w:r>
      <w:r w:rsidRPr="009C1502">
        <w:rPr>
          <w:color w:val="auto"/>
          <w:sz w:val="20"/>
          <w:szCs w:val="20"/>
        </w:rPr>
        <w:t xml:space="preserve"> - Искусственные сооружения (мосты)</w:t>
      </w:r>
      <w:r>
        <w:rPr>
          <w:color w:val="auto"/>
          <w:sz w:val="20"/>
          <w:szCs w:val="20"/>
        </w:rPr>
        <w:t xml:space="preserve"> местного значения</w:t>
      </w:r>
    </w:p>
    <w:tbl>
      <w:tblPr>
        <w:tblStyle w:val="afff4"/>
        <w:tblW w:w="0" w:type="auto"/>
        <w:tblLook w:val="04A0" w:firstRow="1" w:lastRow="0" w:firstColumn="1" w:lastColumn="0" w:noHBand="0" w:noVBand="1"/>
      </w:tblPr>
      <w:tblGrid>
        <w:gridCol w:w="594"/>
        <w:gridCol w:w="3909"/>
        <w:gridCol w:w="837"/>
        <w:gridCol w:w="438"/>
        <w:gridCol w:w="2345"/>
        <w:gridCol w:w="1448"/>
      </w:tblGrid>
      <w:tr w:rsidR="00837BD9" w:rsidRPr="009C1502" w14:paraId="5F91F679" w14:textId="77777777" w:rsidTr="00FB4C60">
        <w:trPr>
          <w:trHeight w:val="556"/>
          <w:tblHeader/>
        </w:trPr>
        <w:tc>
          <w:tcPr>
            <w:tcW w:w="594" w:type="dxa"/>
            <w:vAlign w:val="center"/>
          </w:tcPr>
          <w:p w14:paraId="6920FC05" w14:textId="77777777" w:rsidR="00837BD9" w:rsidRPr="00FB4C60" w:rsidRDefault="00837BD9" w:rsidP="00FB4C60">
            <w:pPr>
              <w:jc w:val="center"/>
              <w:rPr>
                <w:b/>
                <w:sz w:val="20"/>
                <w:szCs w:val="20"/>
              </w:rPr>
            </w:pPr>
            <w:r w:rsidRPr="00FB4C60">
              <w:rPr>
                <w:b/>
                <w:sz w:val="20"/>
                <w:szCs w:val="20"/>
              </w:rPr>
              <w:t>№</w:t>
            </w:r>
          </w:p>
          <w:p w14:paraId="31713E88" w14:textId="77777777" w:rsidR="00837BD9" w:rsidRPr="00FB4C60" w:rsidRDefault="00837BD9" w:rsidP="00FB4C60">
            <w:pPr>
              <w:jc w:val="center"/>
              <w:rPr>
                <w:b/>
                <w:sz w:val="20"/>
                <w:szCs w:val="20"/>
              </w:rPr>
            </w:pPr>
            <w:r w:rsidRPr="00FB4C60">
              <w:rPr>
                <w:b/>
                <w:sz w:val="20"/>
                <w:szCs w:val="20"/>
              </w:rPr>
              <w:t>п/п</w:t>
            </w:r>
          </w:p>
        </w:tc>
        <w:tc>
          <w:tcPr>
            <w:tcW w:w="3909" w:type="dxa"/>
            <w:vAlign w:val="center"/>
          </w:tcPr>
          <w:p w14:paraId="6078C4C4" w14:textId="77777777" w:rsidR="00837BD9" w:rsidRPr="00FB4C60" w:rsidRDefault="00837BD9" w:rsidP="00FB4C60">
            <w:pPr>
              <w:jc w:val="center"/>
              <w:rPr>
                <w:b/>
                <w:sz w:val="20"/>
                <w:szCs w:val="20"/>
              </w:rPr>
            </w:pPr>
            <w:r w:rsidRPr="00FB4C60">
              <w:rPr>
                <w:b/>
                <w:bCs/>
                <w:sz w:val="20"/>
                <w:szCs w:val="20"/>
              </w:rPr>
              <w:t>Местоположение, км+</w:t>
            </w:r>
          </w:p>
        </w:tc>
        <w:tc>
          <w:tcPr>
            <w:tcW w:w="1275" w:type="dxa"/>
            <w:gridSpan w:val="2"/>
            <w:vAlign w:val="center"/>
          </w:tcPr>
          <w:p w14:paraId="1421797C" w14:textId="77777777" w:rsidR="00837BD9" w:rsidRPr="00FB4C60" w:rsidRDefault="00837BD9" w:rsidP="00FB4C60">
            <w:pPr>
              <w:jc w:val="center"/>
              <w:rPr>
                <w:b/>
                <w:sz w:val="20"/>
                <w:szCs w:val="20"/>
              </w:rPr>
            </w:pPr>
            <w:r w:rsidRPr="00FB4C60">
              <w:rPr>
                <w:b/>
                <w:bCs/>
                <w:sz w:val="20"/>
                <w:szCs w:val="20"/>
              </w:rPr>
              <w:t>Длина, пог.м.</w:t>
            </w:r>
          </w:p>
        </w:tc>
        <w:tc>
          <w:tcPr>
            <w:tcW w:w="2345" w:type="dxa"/>
            <w:vAlign w:val="center"/>
          </w:tcPr>
          <w:p w14:paraId="633E3B33" w14:textId="77777777" w:rsidR="00837BD9" w:rsidRPr="00FB4C60" w:rsidRDefault="00837BD9" w:rsidP="00FB4C60">
            <w:pPr>
              <w:jc w:val="center"/>
              <w:rPr>
                <w:b/>
                <w:sz w:val="20"/>
                <w:szCs w:val="20"/>
              </w:rPr>
            </w:pPr>
            <w:r w:rsidRPr="00FB4C60">
              <w:rPr>
                <w:b/>
                <w:sz w:val="20"/>
                <w:szCs w:val="20"/>
              </w:rPr>
              <w:t>Габариты</w:t>
            </w:r>
          </w:p>
        </w:tc>
        <w:tc>
          <w:tcPr>
            <w:tcW w:w="1448" w:type="dxa"/>
            <w:vAlign w:val="center"/>
          </w:tcPr>
          <w:p w14:paraId="6571F35C" w14:textId="77777777" w:rsidR="00837BD9" w:rsidRPr="00FB4C60" w:rsidRDefault="00837BD9" w:rsidP="00FB4C60">
            <w:pPr>
              <w:jc w:val="center"/>
              <w:rPr>
                <w:b/>
                <w:sz w:val="20"/>
                <w:szCs w:val="20"/>
              </w:rPr>
            </w:pPr>
            <w:r w:rsidRPr="00FB4C60">
              <w:rPr>
                <w:b/>
                <w:sz w:val="20"/>
                <w:szCs w:val="20"/>
              </w:rPr>
              <w:t>Категория</w:t>
            </w:r>
          </w:p>
        </w:tc>
      </w:tr>
      <w:tr w:rsidR="00837BD9" w:rsidRPr="009C1502" w14:paraId="672B5EA8" w14:textId="77777777" w:rsidTr="006311B9">
        <w:trPr>
          <w:trHeight w:val="280"/>
        </w:trPr>
        <w:tc>
          <w:tcPr>
            <w:tcW w:w="9571" w:type="dxa"/>
            <w:gridSpan w:val="6"/>
          </w:tcPr>
          <w:p w14:paraId="7DA968EE" w14:textId="77777777" w:rsidR="00837BD9" w:rsidRPr="009C1502" w:rsidRDefault="00837BD9" w:rsidP="006311B9">
            <w:pPr>
              <w:jc w:val="center"/>
              <w:rPr>
                <w:sz w:val="20"/>
                <w:szCs w:val="20"/>
              </w:rPr>
            </w:pPr>
            <w:r w:rsidRPr="009C1502">
              <w:rPr>
                <w:sz w:val="20"/>
                <w:szCs w:val="20"/>
              </w:rPr>
              <w:t>а/д Яранск – Шахунья - Русские Краи - Ивановские</w:t>
            </w:r>
          </w:p>
        </w:tc>
      </w:tr>
      <w:tr w:rsidR="00837BD9" w:rsidRPr="009C1502" w14:paraId="37E8F19C" w14:textId="77777777" w:rsidTr="006311B9">
        <w:trPr>
          <w:trHeight w:val="278"/>
        </w:trPr>
        <w:tc>
          <w:tcPr>
            <w:tcW w:w="594" w:type="dxa"/>
          </w:tcPr>
          <w:p w14:paraId="05DB37F7" w14:textId="77777777" w:rsidR="00837BD9" w:rsidRPr="009C1502" w:rsidRDefault="00837BD9" w:rsidP="006311B9">
            <w:pPr>
              <w:rPr>
                <w:sz w:val="20"/>
                <w:szCs w:val="20"/>
              </w:rPr>
            </w:pPr>
            <w:r w:rsidRPr="009C1502">
              <w:rPr>
                <w:sz w:val="20"/>
                <w:szCs w:val="20"/>
              </w:rPr>
              <w:t>1</w:t>
            </w:r>
          </w:p>
        </w:tc>
        <w:tc>
          <w:tcPr>
            <w:tcW w:w="3909" w:type="dxa"/>
          </w:tcPr>
          <w:p w14:paraId="45FEA58B" w14:textId="77777777" w:rsidR="00837BD9" w:rsidRPr="009C1502" w:rsidRDefault="00837BD9" w:rsidP="006311B9">
            <w:pPr>
              <w:rPr>
                <w:sz w:val="20"/>
                <w:szCs w:val="20"/>
              </w:rPr>
            </w:pPr>
            <w:r w:rsidRPr="009C1502">
              <w:rPr>
                <w:sz w:val="20"/>
                <w:szCs w:val="20"/>
              </w:rPr>
              <w:t>Мост через р. Валька, 3+300</w:t>
            </w:r>
          </w:p>
        </w:tc>
        <w:tc>
          <w:tcPr>
            <w:tcW w:w="1275" w:type="dxa"/>
            <w:gridSpan w:val="2"/>
          </w:tcPr>
          <w:p w14:paraId="5521A2C8" w14:textId="77777777" w:rsidR="00837BD9" w:rsidRPr="009C1502" w:rsidRDefault="00837BD9" w:rsidP="006311B9">
            <w:pPr>
              <w:jc w:val="center"/>
              <w:rPr>
                <w:sz w:val="20"/>
                <w:szCs w:val="20"/>
              </w:rPr>
            </w:pPr>
            <w:r w:rsidRPr="009C1502">
              <w:rPr>
                <w:sz w:val="20"/>
                <w:szCs w:val="20"/>
              </w:rPr>
              <w:t>18,7</w:t>
            </w:r>
          </w:p>
        </w:tc>
        <w:tc>
          <w:tcPr>
            <w:tcW w:w="2345" w:type="dxa"/>
          </w:tcPr>
          <w:p w14:paraId="066EB1F8" w14:textId="77777777" w:rsidR="00837BD9" w:rsidRPr="009C1502" w:rsidRDefault="00837BD9" w:rsidP="006311B9">
            <w:pPr>
              <w:rPr>
                <w:sz w:val="20"/>
                <w:szCs w:val="20"/>
              </w:rPr>
            </w:pPr>
            <w:r w:rsidRPr="009C1502">
              <w:rPr>
                <w:sz w:val="20"/>
                <w:szCs w:val="20"/>
              </w:rPr>
              <w:t xml:space="preserve">Ж/б Г 7,2*2*1,0 </w:t>
            </w:r>
          </w:p>
        </w:tc>
        <w:tc>
          <w:tcPr>
            <w:tcW w:w="1448" w:type="dxa"/>
          </w:tcPr>
          <w:p w14:paraId="5FAE2C5E"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2A4767D6" w14:textId="77777777" w:rsidTr="006311B9">
        <w:trPr>
          <w:trHeight w:val="278"/>
        </w:trPr>
        <w:tc>
          <w:tcPr>
            <w:tcW w:w="594" w:type="dxa"/>
          </w:tcPr>
          <w:p w14:paraId="7E89B0E1" w14:textId="77777777" w:rsidR="00837BD9" w:rsidRPr="009C1502" w:rsidRDefault="00837BD9" w:rsidP="006311B9">
            <w:pPr>
              <w:rPr>
                <w:sz w:val="20"/>
                <w:szCs w:val="20"/>
              </w:rPr>
            </w:pPr>
            <w:r w:rsidRPr="009C1502">
              <w:rPr>
                <w:sz w:val="20"/>
                <w:szCs w:val="20"/>
              </w:rPr>
              <w:t>2</w:t>
            </w:r>
          </w:p>
        </w:tc>
        <w:tc>
          <w:tcPr>
            <w:tcW w:w="3909" w:type="dxa"/>
          </w:tcPr>
          <w:p w14:paraId="0353A552" w14:textId="77777777" w:rsidR="00837BD9" w:rsidRPr="009C1502" w:rsidRDefault="00837BD9" w:rsidP="006311B9">
            <w:pPr>
              <w:rPr>
                <w:sz w:val="20"/>
                <w:szCs w:val="20"/>
              </w:rPr>
            </w:pPr>
            <w:r w:rsidRPr="009C1502">
              <w:rPr>
                <w:sz w:val="20"/>
                <w:szCs w:val="20"/>
              </w:rPr>
              <w:t>Мост через р. Толстобровка, 7+900</w:t>
            </w:r>
          </w:p>
        </w:tc>
        <w:tc>
          <w:tcPr>
            <w:tcW w:w="1275" w:type="dxa"/>
            <w:gridSpan w:val="2"/>
          </w:tcPr>
          <w:p w14:paraId="3AF9FEC0" w14:textId="77777777" w:rsidR="00837BD9" w:rsidRPr="009C1502" w:rsidRDefault="00837BD9" w:rsidP="006311B9">
            <w:pPr>
              <w:jc w:val="center"/>
              <w:rPr>
                <w:sz w:val="20"/>
                <w:szCs w:val="20"/>
              </w:rPr>
            </w:pPr>
            <w:r w:rsidRPr="009C1502">
              <w:rPr>
                <w:sz w:val="20"/>
                <w:szCs w:val="20"/>
              </w:rPr>
              <w:t>17,1</w:t>
            </w:r>
          </w:p>
        </w:tc>
        <w:tc>
          <w:tcPr>
            <w:tcW w:w="2345" w:type="dxa"/>
          </w:tcPr>
          <w:p w14:paraId="23AEDBED" w14:textId="77777777" w:rsidR="00837BD9" w:rsidRPr="009C1502" w:rsidRDefault="00837BD9" w:rsidP="006311B9">
            <w:pPr>
              <w:rPr>
                <w:sz w:val="20"/>
                <w:szCs w:val="20"/>
              </w:rPr>
            </w:pPr>
            <w:r w:rsidRPr="009C1502">
              <w:rPr>
                <w:sz w:val="20"/>
                <w:szCs w:val="20"/>
              </w:rPr>
              <w:t>Ж/б Г8,3+1,1+1,0</w:t>
            </w:r>
          </w:p>
        </w:tc>
        <w:tc>
          <w:tcPr>
            <w:tcW w:w="1448" w:type="dxa"/>
          </w:tcPr>
          <w:p w14:paraId="0637EB38"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6455279F" w14:textId="77777777" w:rsidTr="006311B9">
        <w:trPr>
          <w:trHeight w:val="263"/>
        </w:trPr>
        <w:tc>
          <w:tcPr>
            <w:tcW w:w="9571" w:type="dxa"/>
            <w:gridSpan w:val="6"/>
          </w:tcPr>
          <w:p w14:paraId="106741D4" w14:textId="77777777" w:rsidR="00837BD9" w:rsidRPr="009C1502" w:rsidRDefault="00837BD9" w:rsidP="006311B9">
            <w:pPr>
              <w:jc w:val="center"/>
              <w:rPr>
                <w:sz w:val="20"/>
                <w:szCs w:val="20"/>
              </w:rPr>
            </w:pPr>
            <w:r w:rsidRPr="009C1502">
              <w:rPr>
                <w:sz w:val="20"/>
                <w:szCs w:val="20"/>
              </w:rPr>
              <w:t>а/д Яранск – Шахунья – Ваштранга – Кресты</w:t>
            </w:r>
          </w:p>
        </w:tc>
      </w:tr>
      <w:tr w:rsidR="00837BD9" w:rsidRPr="009C1502" w14:paraId="05AC3266" w14:textId="77777777" w:rsidTr="006311B9">
        <w:trPr>
          <w:trHeight w:val="278"/>
        </w:trPr>
        <w:tc>
          <w:tcPr>
            <w:tcW w:w="594" w:type="dxa"/>
          </w:tcPr>
          <w:p w14:paraId="31DDF526" w14:textId="77777777" w:rsidR="00837BD9" w:rsidRPr="009C1502" w:rsidRDefault="00837BD9" w:rsidP="006311B9">
            <w:pPr>
              <w:rPr>
                <w:sz w:val="20"/>
                <w:szCs w:val="20"/>
              </w:rPr>
            </w:pPr>
            <w:r w:rsidRPr="009C1502">
              <w:rPr>
                <w:sz w:val="20"/>
                <w:szCs w:val="20"/>
              </w:rPr>
              <w:t>3</w:t>
            </w:r>
          </w:p>
        </w:tc>
        <w:tc>
          <w:tcPr>
            <w:tcW w:w="3909" w:type="dxa"/>
          </w:tcPr>
          <w:p w14:paraId="2B128C58" w14:textId="77777777" w:rsidR="00837BD9" w:rsidRPr="009C1502" w:rsidRDefault="00837BD9" w:rsidP="006311B9">
            <w:pPr>
              <w:rPr>
                <w:sz w:val="20"/>
                <w:szCs w:val="20"/>
              </w:rPr>
            </w:pPr>
            <w:r w:rsidRPr="009C1502">
              <w:rPr>
                <w:sz w:val="20"/>
                <w:szCs w:val="20"/>
              </w:rPr>
              <w:t>Мост через р. Ваштранга, 7+400</w:t>
            </w:r>
          </w:p>
        </w:tc>
        <w:tc>
          <w:tcPr>
            <w:tcW w:w="1275" w:type="dxa"/>
            <w:gridSpan w:val="2"/>
          </w:tcPr>
          <w:p w14:paraId="019EE822" w14:textId="77777777" w:rsidR="00837BD9" w:rsidRPr="009C1502" w:rsidRDefault="00837BD9" w:rsidP="006311B9">
            <w:pPr>
              <w:jc w:val="center"/>
              <w:rPr>
                <w:sz w:val="20"/>
                <w:szCs w:val="20"/>
              </w:rPr>
            </w:pPr>
            <w:r w:rsidRPr="009C1502">
              <w:rPr>
                <w:sz w:val="20"/>
                <w:szCs w:val="20"/>
              </w:rPr>
              <w:t>41,2</w:t>
            </w:r>
          </w:p>
        </w:tc>
        <w:tc>
          <w:tcPr>
            <w:tcW w:w="2345" w:type="dxa"/>
          </w:tcPr>
          <w:p w14:paraId="483C23DD" w14:textId="77777777" w:rsidR="00837BD9" w:rsidRPr="009C1502" w:rsidRDefault="00837BD9" w:rsidP="006311B9">
            <w:pPr>
              <w:rPr>
                <w:sz w:val="20"/>
                <w:szCs w:val="20"/>
              </w:rPr>
            </w:pPr>
            <w:r w:rsidRPr="009C1502">
              <w:rPr>
                <w:sz w:val="20"/>
                <w:szCs w:val="20"/>
              </w:rPr>
              <w:t>Ж/б Г+8+2*0,75</w:t>
            </w:r>
          </w:p>
        </w:tc>
        <w:tc>
          <w:tcPr>
            <w:tcW w:w="1448" w:type="dxa"/>
          </w:tcPr>
          <w:p w14:paraId="4638A203"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78977702" w14:textId="77777777" w:rsidTr="006311B9">
        <w:trPr>
          <w:trHeight w:val="278"/>
        </w:trPr>
        <w:tc>
          <w:tcPr>
            <w:tcW w:w="594" w:type="dxa"/>
          </w:tcPr>
          <w:p w14:paraId="3A161659" w14:textId="77777777" w:rsidR="00837BD9" w:rsidRPr="009C1502" w:rsidRDefault="00837BD9" w:rsidP="006311B9">
            <w:pPr>
              <w:rPr>
                <w:sz w:val="20"/>
                <w:szCs w:val="20"/>
              </w:rPr>
            </w:pPr>
            <w:r w:rsidRPr="009C1502">
              <w:rPr>
                <w:sz w:val="20"/>
                <w:szCs w:val="20"/>
              </w:rPr>
              <w:t>4</w:t>
            </w:r>
          </w:p>
        </w:tc>
        <w:tc>
          <w:tcPr>
            <w:tcW w:w="3909" w:type="dxa"/>
          </w:tcPr>
          <w:p w14:paraId="7C641D02" w14:textId="77777777" w:rsidR="00837BD9" w:rsidRPr="009C1502" w:rsidRDefault="00837BD9" w:rsidP="006311B9">
            <w:pPr>
              <w:rPr>
                <w:sz w:val="20"/>
                <w:szCs w:val="20"/>
              </w:rPr>
            </w:pPr>
            <w:r w:rsidRPr="009C1502">
              <w:rPr>
                <w:sz w:val="20"/>
                <w:szCs w:val="20"/>
              </w:rPr>
              <w:t>Мост через р. Начка, 14+700</w:t>
            </w:r>
          </w:p>
        </w:tc>
        <w:tc>
          <w:tcPr>
            <w:tcW w:w="1275" w:type="dxa"/>
            <w:gridSpan w:val="2"/>
          </w:tcPr>
          <w:p w14:paraId="27B9DD46" w14:textId="77777777" w:rsidR="00837BD9" w:rsidRPr="009C1502" w:rsidRDefault="00837BD9" w:rsidP="006311B9">
            <w:pPr>
              <w:jc w:val="center"/>
              <w:rPr>
                <w:sz w:val="20"/>
                <w:szCs w:val="20"/>
              </w:rPr>
            </w:pPr>
            <w:r w:rsidRPr="009C1502">
              <w:rPr>
                <w:sz w:val="20"/>
                <w:szCs w:val="20"/>
              </w:rPr>
              <w:t>41,1</w:t>
            </w:r>
          </w:p>
        </w:tc>
        <w:tc>
          <w:tcPr>
            <w:tcW w:w="2345" w:type="dxa"/>
          </w:tcPr>
          <w:p w14:paraId="206A9089" w14:textId="77777777" w:rsidR="00837BD9" w:rsidRPr="009C1502" w:rsidRDefault="00837BD9" w:rsidP="006311B9">
            <w:pPr>
              <w:rPr>
                <w:sz w:val="20"/>
                <w:szCs w:val="20"/>
              </w:rPr>
            </w:pPr>
            <w:r w:rsidRPr="009C1502">
              <w:rPr>
                <w:sz w:val="20"/>
                <w:szCs w:val="20"/>
              </w:rPr>
              <w:t>Ж/б Г 8+2*0,75</w:t>
            </w:r>
          </w:p>
        </w:tc>
        <w:tc>
          <w:tcPr>
            <w:tcW w:w="1448" w:type="dxa"/>
          </w:tcPr>
          <w:p w14:paraId="3337A3E6"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310C3EB1" w14:textId="77777777" w:rsidTr="006311B9">
        <w:trPr>
          <w:trHeight w:val="294"/>
        </w:trPr>
        <w:tc>
          <w:tcPr>
            <w:tcW w:w="9571" w:type="dxa"/>
            <w:gridSpan w:val="6"/>
          </w:tcPr>
          <w:p w14:paraId="65BD7A5D" w14:textId="77777777" w:rsidR="00837BD9" w:rsidRPr="009C1502" w:rsidRDefault="00837BD9" w:rsidP="006311B9">
            <w:pPr>
              <w:jc w:val="center"/>
              <w:rPr>
                <w:sz w:val="20"/>
                <w:szCs w:val="20"/>
              </w:rPr>
            </w:pPr>
            <w:r w:rsidRPr="009C1502">
              <w:rPr>
                <w:sz w:val="20"/>
                <w:szCs w:val="20"/>
              </w:rPr>
              <w:t>а/д Кикнур – Турусиново – Кокшага – Чаща</w:t>
            </w:r>
          </w:p>
        </w:tc>
      </w:tr>
      <w:tr w:rsidR="00837BD9" w:rsidRPr="009C1502" w14:paraId="2883034F" w14:textId="77777777" w:rsidTr="006311B9">
        <w:trPr>
          <w:trHeight w:val="294"/>
        </w:trPr>
        <w:tc>
          <w:tcPr>
            <w:tcW w:w="594" w:type="dxa"/>
          </w:tcPr>
          <w:p w14:paraId="3DCDDE46" w14:textId="77777777" w:rsidR="00837BD9" w:rsidRPr="009C1502" w:rsidRDefault="00837BD9" w:rsidP="006311B9">
            <w:pPr>
              <w:rPr>
                <w:sz w:val="20"/>
                <w:szCs w:val="20"/>
              </w:rPr>
            </w:pPr>
            <w:r w:rsidRPr="009C1502">
              <w:rPr>
                <w:sz w:val="20"/>
                <w:szCs w:val="20"/>
              </w:rPr>
              <w:t>5</w:t>
            </w:r>
          </w:p>
        </w:tc>
        <w:tc>
          <w:tcPr>
            <w:tcW w:w="3909" w:type="dxa"/>
          </w:tcPr>
          <w:p w14:paraId="1DD4F255" w14:textId="77777777" w:rsidR="00837BD9" w:rsidRPr="009C1502" w:rsidRDefault="00837BD9" w:rsidP="006311B9">
            <w:pPr>
              <w:rPr>
                <w:sz w:val="20"/>
                <w:szCs w:val="20"/>
              </w:rPr>
            </w:pPr>
            <w:r w:rsidRPr="009C1502">
              <w:rPr>
                <w:sz w:val="20"/>
                <w:szCs w:val="20"/>
              </w:rPr>
              <w:t>Мост через ручей, 6+535</w:t>
            </w:r>
          </w:p>
        </w:tc>
        <w:tc>
          <w:tcPr>
            <w:tcW w:w="1275" w:type="dxa"/>
            <w:gridSpan w:val="2"/>
          </w:tcPr>
          <w:p w14:paraId="0D6164A0" w14:textId="77777777" w:rsidR="00837BD9" w:rsidRPr="009C1502" w:rsidRDefault="00837BD9" w:rsidP="006311B9">
            <w:pPr>
              <w:rPr>
                <w:sz w:val="20"/>
                <w:szCs w:val="20"/>
              </w:rPr>
            </w:pPr>
            <w:r w:rsidRPr="009C1502">
              <w:rPr>
                <w:sz w:val="20"/>
                <w:szCs w:val="20"/>
              </w:rPr>
              <w:t>6,2</w:t>
            </w:r>
          </w:p>
        </w:tc>
        <w:tc>
          <w:tcPr>
            <w:tcW w:w="2345" w:type="dxa"/>
          </w:tcPr>
          <w:p w14:paraId="6C5DF503" w14:textId="77777777" w:rsidR="00837BD9" w:rsidRPr="009C1502" w:rsidRDefault="00837BD9" w:rsidP="006311B9">
            <w:pPr>
              <w:rPr>
                <w:sz w:val="20"/>
                <w:szCs w:val="20"/>
              </w:rPr>
            </w:pPr>
            <w:r w:rsidRPr="009C1502">
              <w:rPr>
                <w:sz w:val="20"/>
                <w:szCs w:val="20"/>
              </w:rPr>
              <w:t>Дер. Г 6,2</w:t>
            </w:r>
          </w:p>
        </w:tc>
        <w:tc>
          <w:tcPr>
            <w:tcW w:w="1448" w:type="dxa"/>
          </w:tcPr>
          <w:p w14:paraId="6B8D5857"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5CA6AB88" w14:textId="77777777" w:rsidTr="006311B9">
        <w:trPr>
          <w:trHeight w:val="294"/>
        </w:trPr>
        <w:tc>
          <w:tcPr>
            <w:tcW w:w="594" w:type="dxa"/>
          </w:tcPr>
          <w:p w14:paraId="4522B15C" w14:textId="77777777" w:rsidR="00837BD9" w:rsidRPr="009C1502" w:rsidRDefault="00837BD9" w:rsidP="006311B9">
            <w:pPr>
              <w:rPr>
                <w:sz w:val="20"/>
                <w:szCs w:val="20"/>
              </w:rPr>
            </w:pPr>
            <w:r w:rsidRPr="009C1502">
              <w:rPr>
                <w:sz w:val="20"/>
                <w:szCs w:val="20"/>
              </w:rPr>
              <w:t>6</w:t>
            </w:r>
          </w:p>
        </w:tc>
        <w:tc>
          <w:tcPr>
            <w:tcW w:w="3909" w:type="dxa"/>
          </w:tcPr>
          <w:p w14:paraId="5EFAF115" w14:textId="77777777" w:rsidR="00837BD9" w:rsidRPr="009C1502" w:rsidRDefault="00837BD9" w:rsidP="006311B9">
            <w:pPr>
              <w:rPr>
                <w:sz w:val="20"/>
                <w:szCs w:val="20"/>
              </w:rPr>
            </w:pPr>
            <w:r w:rsidRPr="009C1502">
              <w:rPr>
                <w:sz w:val="20"/>
                <w:szCs w:val="20"/>
              </w:rPr>
              <w:t>Мост через р. Большая Кокшага, 20+700</w:t>
            </w:r>
          </w:p>
        </w:tc>
        <w:tc>
          <w:tcPr>
            <w:tcW w:w="1275" w:type="dxa"/>
            <w:gridSpan w:val="2"/>
          </w:tcPr>
          <w:p w14:paraId="5BFFAA96" w14:textId="77777777" w:rsidR="00837BD9" w:rsidRPr="009C1502" w:rsidRDefault="00837BD9" w:rsidP="006311B9">
            <w:pPr>
              <w:rPr>
                <w:sz w:val="20"/>
                <w:szCs w:val="20"/>
              </w:rPr>
            </w:pPr>
            <w:r w:rsidRPr="009C1502">
              <w:rPr>
                <w:sz w:val="20"/>
                <w:szCs w:val="20"/>
              </w:rPr>
              <w:t>18,1</w:t>
            </w:r>
          </w:p>
        </w:tc>
        <w:tc>
          <w:tcPr>
            <w:tcW w:w="2345" w:type="dxa"/>
          </w:tcPr>
          <w:p w14:paraId="7A403546" w14:textId="77777777" w:rsidR="00837BD9" w:rsidRPr="009C1502" w:rsidRDefault="00837BD9" w:rsidP="006311B9">
            <w:pPr>
              <w:rPr>
                <w:sz w:val="20"/>
                <w:szCs w:val="20"/>
              </w:rPr>
            </w:pPr>
            <w:r w:rsidRPr="009C1502">
              <w:rPr>
                <w:sz w:val="20"/>
                <w:szCs w:val="20"/>
              </w:rPr>
              <w:t>Ж/б  Г 8+1,2</w:t>
            </w:r>
          </w:p>
        </w:tc>
        <w:tc>
          <w:tcPr>
            <w:tcW w:w="1448" w:type="dxa"/>
          </w:tcPr>
          <w:p w14:paraId="0C48B725"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44849A61" w14:textId="77777777" w:rsidTr="006311B9">
        <w:trPr>
          <w:trHeight w:val="294"/>
        </w:trPr>
        <w:tc>
          <w:tcPr>
            <w:tcW w:w="9571" w:type="dxa"/>
            <w:gridSpan w:val="6"/>
          </w:tcPr>
          <w:p w14:paraId="010F56E1" w14:textId="77777777" w:rsidR="00837BD9" w:rsidRPr="009C1502" w:rsidRDefault="00837BD9" w:rsidP="006311B9">
            <w:pPr>
              <w:jc w:val="center"/>
              <w:rPr>
                <w:sz w:val="20"/>
                <w:szCs w:val="20"/>
              </w:rPr>
            </w:pPr>
            <w:r w:rsidRPr="009C1502">
              <w:rPr>
                <w:sz w:val="20"/>
                <w:szCs w:val="20"/>
              </w:rPr>
              <w:t>а/д Яранск – Шахунья – Беляево</w:t>
            </w:r>
          </w:p>
        </w:tc>
      </w:tr>
      <w:tr w:rsidR="00837BD9" w:rsidRPr="009C1502" w14:paraId="27EB577E" w14:textId="77777777" w:rsidTr="006311B9">
        <w:trPr>
          <w:trHeight w:val="294"/>
        </w:trPr>
        <w:tc>
          <w:tcPr>
            <w:tcW w:w="594" w:type="dxa"/>
          </w:tcPr>
          <w:p w14:paraId="2E234E43" w14:textId="77777777" w:rsidR="00837BD9" w:rsidRPr="009C1502" w:rsidRDefault="00837BD9" w:rsidP="006311B9">
            <w:pPr>
              <w:rPr>
                <w:sz w:val="20"/>
                <w:szCs w:val="20"/>
              </w:rPr>
            </w:pPr>
            <w:r w:rsidRPr="009C1502">
              <w:rPr>
                <w:sz w:val="20"/>
                <w:szCs w:val="20"/>
              </w:rPr>
              <w:t>7</w:t>
            </w:r>
          </w:p>
        </w:tc>
        <w:tc>
          <w:tcPr>
            <w:tcW w:w="3909" w:type="dxa"/>
          </w:tcPr>
          <w:p w14:paraId="1B7E292C" w14:textId="77777777" w:rsidR="00837BD9" w:rsidRPr="009C1502" w:rsidRDefault="00837BD9" w:rsidP="006311B9">
            <w:pPr>
              <w:rPr>
                <w:sz w:val="20"/>
                <w:szCs w:val="20"/>
              </w:rPr>
            </w:pPr>
            <w:r w:rsidRPr="009C1502">
              <w:rPr>
                <w:sz w:val="20"/>
                <w:szCs w:val="20"/>
              </w:rPr>
              <w:t>Мост через р. Урма, 2+975</w:t>
            </w:r>
          </w:p>
        </w:tc>
        <w:tc>
          <w:tcPr>
            <w:tcW w:w="1275" w:type="dxa"/>
            <w:gridSpan w:val="2"/>
          </w:tcPr>
          <w:p w14:paraId="51FE45BD" w14:textId="77777777" w:rsidR="00837BD9" w:rsidRPr="009C1502" w:rsidRDefault="00837BD9" w:rsidP="006311B9">
            <w:pPr>
              <w:rPr>
                <w:sz w:val="20"/>
                <w:szCs w:val="20"/>
              </w:rPr>
            </w:pPr>
            <w:r w:rsidRPr="009C1502">
              <w:rPr>
                <w:sz w:val="20"/>
                <w:szCs w:val="20"/>
              </w:rPr>
              <w:t>39,6</w:t>
            </w:r>
          </w:p>
        </w:tc>
        <w:tc>
          <w:tcPr>
            <w:tcW w:w="2345" w:type="dxa"/>
          </w:tcPr>
          <w:p w14:paraId="22C64BD0" w14:textId="77777777" w:rsidR="00837BD9" w:rsidRPr="009C1502" w:rsidRDefault="00837BD9" w:rsidP="006311B9">
            <w:pPr>
              <w:rPr>
                <w:sz w:val="20"/>
                <w:szCs w:val="20"/>
              </w:rPr>
            </w:pPr>
            <w:r w:rsidRPr="009C1502">
              <w:rPr>
                <w:sz w:val="20"/>
                <w:szCs w:val="20"/>
              </w:rPr>
              <w:t>Ж/б Г 6,7+0,75</w:t>
            </w:r>
          </w:p>
        </w:tc>
        <w:tc>
          <w:tcPr>
            <w:tcW w:w="1448" w:type="dxa"/>
          </w:tcPr>
          <w:p w14:paraId="2C573079"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1F6AE563" w14:textId="77777777" w:rsidTr="006311B9">
        <w:trPr>
          <w:trHeight w:val="294"/>
        </w:trPr>
        <w:tc>
          <w:tcPr>
            <w:tcW w:w="594" w:type="dxa"/>
          </w:tcPr>
          <w:p w14:paraId="0A8845D5" w14:textId="77777777" w:rsidR="00837BD9" w:rsidRPr="009C1502" w:rsidRDefault="00837BD9" w:rsidP="006311B9">
            <w:pPr>
              <w:rPr>
                <w:sz w:val="20"/>
                <w:szCs w:val="20"/>
              </w:rPr>
            </w:pPr>
            <w:r w:rsidRPr="009C1502">
              <w:rPr>
                <w:sz w:val="20"/>
                <w:szCs w:val="20"/>
              </w:rPr>
              <w:t>8</w:t>
            </w:r>
          </w:p>
        </w:tc>
        <w:tc>
          <w:tcPr>
            <w:tcW w:w="3909" w:type="dxa"/>
          </w:tcPr>
          <w:p w14:paraId="28EBB3AD" w14:textId="77777777" w:rsidR="00837BD9" w:rsidRPr="009C1502" w:rsidRDefault="00837BD9" w:rsidP="006311B9">
            <w:pPr>
              <w:rPr>
                <w:sz w:val="20"/>
                <w:szCs w:val="20"/>
              </w:rPr>
            </w:pPr>
            <w:r w:rsidRPr="009C1502">
              <w:rPr>
                <w:sz w:val="20"/>
                <w:szCs w:val="20"/>
              </w:rPr>
              <w:t>Мост через р. Шардань, 11+000</w:t>
            </w:r>
          </w:p>
        </w:tc>
        <w:tc>
          <w:tcPr>
            <w:tcW w:w="1275" w:type="dxa"/>
            <w:gridSpan w:val="2"/>
          </w:tcPr>
          <w:p w14:paraId="7558CFA2" w14:textId="77777777" w:rsidR="00837BD9" w:rsidRPr="009C1502" w:rsidRDefault="00837BD9" w:rsidP="006311B9">
            <w:pPr>
              <w:rPr>
                <w:sz w:val="20"/>
                <w:szCs w:val="20"/>
              </w:rPr>
            </w:pPr>
            <w:r w:rsidRPr="009C1502">
              <w:rPr>
                <w:sz w:val="20"/>
                <w:szCs w:val="20"/>
              </w:rPr>
              <w:t>27,6</w:t>
            </w:r>
          </w:p>
        </w:tc>
        <w:tc>
          <w:tcPr>
            <w:tcW w:w="2345" w:type="dxa"/>
          </w:tcPr>
          <w:p w14:paraId="6B22673F" w14:textId="77777777" w:rsidR="00837BD9" w:rsidRPr="009C1502" w:rsidRDefault="00837BD9" w:rsidP="006311B9">
            <w:pPr>
              <w:rPr>
                <w:sz w:val="20"/>
                <w:szCs w:val="20"/>
              </w:rPr>
            </w:pPr>
            <w:r w:rsidRPr="009C1502">
              <w:rPr>
                <w:sz w:val="20"/>
                <w:szCs w:val="20"/>
              </w:rPr>
              <w:t>Ж/б Г 8,4+2*1</w:t>
            </w:r>
          </w:p>
        </w:tc>
        <w:tc>
          <w:tcPr>
            <w:tcW w:w="1448" w:type="dxa"/>
          </w:tcPr>
          <w:p w14:paraId="21DFBD39"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7DE8D666" w14:textId="77777777" w:rsidTr="006311B9">
        <w:trPr>
          <w:trHeight w:val="294"/>
        </w:trPr>
        <w:tc>
          <w:tcPr>
            <w:tcW w:w="9571" w:type="dxa"/>
            <w:gridSpan w:val="6"/>
          </w:tcPr>
          <w:p w14:paraId="62EECAD9" w14:textId="77777777" w:rsidR="00837BD9" w:rsidRPr="009C1502" w:rsidRDefault="00837BD9" w:rsidP="006311B9">
            <w:pPr>
              <w:jc w:val="center"/>
              <w:rPr>
                <w:sz w:val="20"/>
                <w:szCs w:val="20"/>
              </w:rPr>
            </w:pPr>
            <w:r w:rsidRPr="009C1502">
              <w:rPr>
                <w:sz w:val="20"/>
                <w:szCs w:val="20"/>
              </w:rPr>
              <w:t>а/д Кикнур – Цекеево Улеш</w:t>
            </w:r>
          </w:p>
        </w:tc>
      </w:tr>
      <w:tr w:rsidR="00837BD9" w:rsidRPr="009C1502" w14:paraId="2AF745D6" w14:textId="77777777" w:rsidTr="006311B9">
        <w:trPr>
          <w:trHeight w:val="294"/>
        </w:trPr>
        <w:tc>
          <w:tcPr>
            <w:tcW w:w="594" w:type="dxa"/>
          </w:tcPr>
          <w:p w14:paraId="6875F2A6" w14:textId="77777777" w:rsidR="00837BD9" w:rsidRPr="009C1502" w:rsidRDefault="00837BD9" w:rsidP="006311B9">
            <w:pPr>
              <w:rPr>
                <w:sz w:val="20"/>
                <w:szCs w:val="20"/>
              </w:rPr>
            </w:pPr>
            <w:r w:rsidRPr="009C1502">
              <w:rPr>
                <w:sz w:val="20"/>
                <w:szCs w:val="20"/>
              </w:rPr>
              <w:t>9</w:t>
            </w:r>
          </w:p>
        </w:tc>
        <w:tc>
          <w:tcPr>
            <w:tcW w:w="3909" w:type="dxa"/>
          </w:tcPr>
          <w:p w14:paraId="0FEAC437" w14:textId="77777777" w:rsidR="00837BD9" w:rsidRPr="009C1502" w:rsidRDefault="00837BD9" w:rsidP="006311B9">
            <w:pPr>
              <w:rPr>
                <w:sz w:val="20"/>
                <w:szCs w:val="20"/>
              </w:rPr>
            </w:pPr>
            <w:r w:rsidRPr="009C1502">
              <w:rPr>
                <w:sz w:val="20"/>
                <w:szCs w:val="20"/>
              </w:rPr>
              <w:t>Мост через р. Люя, 15+856</w:t>
            </w:r>
          </w:p>
        </w:tc>
        <w:tc>
          <w:tcPr>
            <w:tcW w:w="837" w:type="dxa"/>
          </w:tcPr>
          <w:p w14:paraId="3C7639C3" w14:textId="77777777" w:rsidR="00837BD9" w:rsidRPr="009C1502" w:rsidRDefault="00837BD9" w:rsidP="006311B9">
            <w:pPr>
              <w:rPr>
                <w:sz w:val="20"/>
                <w:szCs w:val="20"/>
              </w:rPr>
            </w:pPr>
            <w:r w:rsidRPr="009C1502">
              <w:rPr>
                <w:sz w:val="20"/>
                <w:szCs w:val="20"/>
              </w:rPr>
              <w:t>41,2</w:t>
            </w:r>
          </w:p>
        </w:tc>
        <w:tc>
          <w:tcPr>
            <w:tcW w:w="2783" w:type="dxa"/>
            <w:gridSpan w:val="2"/>
          </w:tcPr>
          <w:p w14:paraId="1E92C821" w14:textId="77777777" w:rsidR="00837BD9" w:rsidRPr="009C1502" w:rsidRDefault="00837BD9" w:rsidP="006311B9">
            <w:pPr>
              <w:rPr>
                <w:sz w:val="20"/>
                <w:szCs w:val="20"/>
              </w:rPr>
            </w:pPr>
            <w:r w:rsidRPr="009C1502">
              <w:rPr>
                <w:sz w:val="20"/>
                <w:szCs w:val="20"/>
              </w:rPr>
              <w:t>Ж/б Г 8,1+0,8+0,9</w:t>
            </w:r>
          </w:p>
        </w:tc>
        <w:tc>
          <w:tcPr>
            <w:tcW w:w="1448" w:type="dxa"/>
          </w:tcPr>
          <w:p w14:paraId="00146F1C" w14:textId="77777777" w:rsidR="00837BD9" w:rsidRPr="009C1502" w:rsidRDefault="00837BD9" w:rsidP="006311B9">
            <w:pPr>
              <w:jc w:val="center"/>
              <w:rPr>
                <w:sz w:val="20"/>
                <w:szCs w:val="20"/>
              </w:rPr>
            </w:pPr>
            <w:r w:rsidRPr="009C1502">
              <w:rPr>
                <w:sz w:val="20"/>
                <w:szCs w:val="20"/>
                <w:lang w:val="en-US"/>
              </w:rPr>
              <w:t>IV</w:t>
            </w:r>
          </w:p>
        </w:tc>
      </w:tr>
      <w:tr w:rsidR="00837BD9" w:rsidRPr="009C1502" w14:paraId="4A25F900" w14:textId="77777777" w:rsidTr="006311B9">
        <w:trPr>
          <w:trHeight w:val="294"/>
        </w:trPr>
        <w:tc>
          <w:tcPr>
            <w:tcW w:w="594" w:type="dxa"/>
          </w:tcPr>
          <w:p w14:paraId="6B3EF337" w14:textId="77777777" w:rsidR="00837BD9" w:rsidRPr="009C1502" w:rsidRDefault="00837BD9" w:rsidP="006311B9">
            <w:pPr>
              <w:rPr>
                <w:sz w:val="20"/>
                <w:szCs w:val="20"/>
              </w:rPr>
            </w:pPr>
            <w:r w:rsidRPr="009C1502">
              <w:rPr>
                <w:sz w:val="20"/>
                <w:szCs w:val="20"/>
              </w:rPr>
              <w:t>10</w:t>
            </w:r>
          </w:p>
        </w:tc>
        <w:tc>
          <w:tcPr>
            <w:tcW w:w="3909" w:type="dxa"/>
          </w:tcPr>
          <w:p w14:paraId="69056F9A" w14:textId="77777777" w:rsidR="00837BD9" w:rsidRPr="009C1502" w:rsidRDefault="00837BD9" w:rsidP="006311B9">
            <w:pPr>
              <w:rPr>
                <w:sz w:val="20"/>
                <w:szCs w:val="20"/>
              </w:rPr>
            </w:pPr>
            <w:r w:rsidRPr="009C1502">
              <w:rPr>
                <w:sz w:val="20"/>
                <w:szCs w:val="20"/>
              </w:rPr>
              <w:t>Мост через р. Большая Кокшага</w:t>
            </w:r>
          </w:p>
        </w:tc>
        <w:tc>
          <w:tcPr>
            <w:tcW w:w="837" w:type="dxa"/>
          </w:tcPr>
          <w:p w14:paraId="10975312" w14:textId="77777777" w:rsidR="00837BD9" w:rsidRPr="009C1502" w:rsidRDefault="00837BD9" w:rsidP="006311B9">
            <w:pPr>
              <w:rPr>
                <w:sz w:val="20"/>
                <w:szCs w:val="20"/>
              </w:rPr>
            </w:pPr>
            <w:r w:rsidRPr="009C1502">
              <w:rPr>
                <w:sz w:val="20"/>
                <w:szCs w:val="20"/>
              </w:rPr>
              <w:t>40,0</w:t>
            </w:r>
          </w:p>
        </w:tc>
        <w:tc>
          <w:tcPr>
            <w:tcW w:w="2783" w:type="dxa"/>
            <w:gridSpan w:val="2"/>
          </w:tcPr>
          <w:p w14:paraId="185A9123" w14:textId="77777777" w:rsidR="00837BD9" w:rsidRPr="009C1502" w:rsidRDefault="00837BD9" w:rsidP="006311B9">
            <w:pPr>
              <w:rPr>
                <w:sz w:val="20"/>
                <w:szCs w:val="20"/>
              </w:rPr>
            </w:pPr>
            <w:r w:rsidRPr="009C1502">
              <w:rPr>
                <w:sz w:val="20"/>
                <w:szCs w:val="20"/>
              </w:rPr>
              <w:t>М Г 3,5</w:t>
            </w:r>
          </w:p>
        </w:tc>
        <w:tc>
          <w:tcPr>
            <w:tcW w:w="1448" w:type="dxa"/>
          </w:tcPr>
          <w:p w14:paraId="657EBD03" w14:textId="77777777" w:rsidR="00837BD9" w:rsidRPr="009C1502" w:rsidRDefault="00837BD9" w:rsidP="006311B9">
            <w:pPr>
              <w:jc w:val="center"/>
              <w:rPr>
                <w:sz w:val="20"/>
                <w:szCs w:val="20"/>
                <w:lang w:val="en-US"/>
              </w:rPr>
            </w:pPr>
            <w:r w:rsidRPr="009C1502">
              <w:rPr>
                <w:sz w:val="20"/>
                <w:szCs w:val="20"/>
                <w:lang w:val="en-US"/>
              </w:rPr>
              <w:t>IV</w:t>
            </w:r>
          </w:p>
        </w:tc>
      </w:tr>
      <w:tr w:rsidR="00837BD9" w:rsidRPr="009C1502" w14:paraId="600C5042" w14:textId="77777777" w:rsidTr="006311B9">
        <w:trPr>
          <w:trHeight w:val="294"/>
        </w:trPr>
        <w:tc>
          <w:tcPr>
            <w:tcW w:w="9571" w:type="dxa"/>
            <w:gridSpan w:val="6"/>
          </w:tcPr>
          <w:p w14:paraId="2DCE57D5" w14:textId="77777777" w:rsidR="00837BD9" w:rsidRPr="009C1502" w:rsidRDefault="00837BD9" w:rsidP="006311B9">
            <w:pPr>
              <w:jc w:val="center"/>
              <w:rPr>
                <w:sz w:val="20"/>
                <w:szCs w:val="20"/>
              </w:rPr>
            </w:pPr>
            <w:r w:rsidRPr="009C1502">
              <w:rPr>
                <w:sz w:val="20"/>
                <w:szCs w:val="20"/>
              </w:rPr>
              <w:t>в границах пгт Кикнур</w:t>
            </w:r>
          </w:p>
        </w:tc>
      </w:tr>
      <w:tr w:rsidR="00837BD9" w:rsidRPr="009C1502" w14:paraId="500A0CD0" w14:textId="77777777" w:rsidTr="006311B9">
        <w:trPr>
          <w:trHeight w:val="294"/>
        </w:trPr>
        <w:tc>
          <w:tcPr>
            <w:tcW w:w="594" w:type="dxa"/>
          </w:tcPr>
          <w:p w14:paraId="536FD190" w14:textId="77777777" w:rsidR="00837BD9" w:rsidRPr="009C1502" w:rsidRDefault="00837BD9" w:rsidP="006311B9">
            <w:pPr>
              <w:rPr>
                <w:sz w:val="20"/>
                <w:szCs w:val="20"/>
              </w:rPr>
            </w:pPr>
            <w:r w:rsidRPr="009C1502">
              <w:rPr>
                <w:sz w:val="20"/>
                <w:szCs w:val="20"/>
              </w:rPr>
              <w:t>11</w:t>
            </w:r>
          </w:p>
        </w:tc>
        <w:tc>
          <w:tcPr>
            <w:tcW w:w="3909" w:type="dxa"/>
          </w:tcPr>
          <w:p w14:paraId="03C75623" w14:textId="77777777" w:rsidR="00837BD9" w:rsidRPr="009C1502" w:rsidRDefault="00837BD9" w:rsidP="006311B9">
            <w:pPr>
              <w:rPr>
                <w:sz w:val="20"/>
                <w:szCs w:val="20"/>
              </w:rPr>
            </w:pPr>
            <w:r w:rsidRPr="009C1502">
              <w:rPr>
                <w:sz w:val="20"/>
                <w:szCs w:val="20"/>
              </w:rPr>
              <w:t>Мост через р. Большая Кокшага</w:t>
            </w:r>
          </w:p>
        </w:tc>
        <w:tc>
          <w:tcPr>
            <w:tcW w:w="837" w:type="dxa"/>
          </w:tcPr>
          <w:p w14:paraId="11402182" w14:textId="77777777" w:rsidR="00837BD9" w:rsidRPr="009C1502" w:rsidRDefault="00837BD9" w:rsidP="006311B9">
            <w:pPr>
              <w:rPr>
                <w:sz w:val="20"/>
                <w:szCs w:val="20"/>
              </w:rPr>
            </w:pPr>
          </w:p>
        </w:tc>
        <w:tc>
          <w:tcPr>
            <w:tcW w:w="2783" w:type="dxa"/>
            <w:gridSpan w:val="2"/>
          </w:tcPr>
          <w:p w14:paraId="645232D2" w14:textId="77777777" w:rsidR="00837BD9" w:rsidRPr="009C1502" w:rsidRDefault="00837BD9" w:rsidP="006311B9">
            <w:pPr>
              <w:rPr>
                <w:sz w:val="20"/>
                <w:szCs w:val="20"/>
              </w:rPr>
            </w:pPr>
            <w:r w:rsidRPr="009C1502">
              <w:rPr>
                <w:sz w:val="20"/>
                <w:szCs w:val="20"/>
              </w:rPr>
              <w:t>М Г 65+2*0,75</w:t>
            </w:r>
          </w:p>
        </w:tc>
        <w:tc>
          <w:tcPr>
            <w:tcW w:w="1448" w:type="dxa"/>
          </w:tcPr>
          <w:p w14:paraId="40747DC7" w14:textId="77777777" w:rsidR="00837BD9" w:rsidRPr="009C1502" w:rsidRDefault="00837BD9" w:rsidP="006311B9">
            <w:pPr>
              <w:jc w:val="center"/>
              <w:rPr>
                <w:sz w:val="20"/>
                <w:szCs w:val="20"/>
                <w:lang w:val="en-US"/>
              </w:rPr>
            </w:pPr>
            <w:r w:rsidRPr="009C1502">
              <w:rPr>
                <w:sz w:val="20"/>
                <w:szCs w:val="20"/>
                <w:lang w:val="en-US"/>
              </w:rPr>
              <w:t>IV</w:t>
            </w:r>
          </w:p>
        </w:tc>
      </w:tr>
    </w:tbl>
    <w:p w14:paraId="2C9A7961" w14:textId="77777777" w:rsidR="00837BD9" w:rsidRDefault="00837BD9" w:rsidP="00837BD9">
      <w:pPr>
        <w:pStyle w:val="ac"/>
        <w:tabs>
          <w:tab w:val="left" w:pos="950"/>
        </w:tabs>
        <w:spacing w:line="360" w:lineRule="auto"/>
        <w:ind w:firstLine="709"/>
        <w:jc w:val="both"/>
        <w:rPr>
          <w:b w:val="0"/>
          <w:kern w:val="24"/>
          <w:sz w:val="24"/>
          <w:szCs w:val="24"/>
        </w:rPr>
      </w:pPr>
    </w:p>
    <w:p w14:paraId="3D2F54B5" w14:textId="77777777" w:rsidR="00584EFD" w:rsidRPr="00D727F4" w:rsidRDefault="00584EFD" w:rsidP="00584EFD">
      <w:pPr>
        <w:keepNext/>
        <w:keepLines/>
        <w:spacing w:before="120" w:after="120" w:line="360" w:lineRule="auto"/>
        <w:jc w:val="center"/>
        <w:rPr>
          <w:rFonts w:cs="Bookman Old Style"/>
          <w:b/>
          <w:bCs/>
          <w:kern w:val="24"/>
        </w:rPr>
      </w:pPr>
      <w:r w:rsidRPr="00D727F4">
        <w:rPr>
          <w:rFonts w:cs="Bookman Old Style"/>
          <w:b/>
          <w:bCs/>
          <w:kern w:val="24"/>
        </w:rPr>
        <w:t>Автотранспорт и автотранспортные перевозки</w:t>
      </w:r>
      <w:r w:rsidR="00DD432E">
        <w:rPr>
          <w:rFonts w:cs="Bookman Old Style"/>
          <w:b/>
          <w:bCs/>
          <w:kern w:val="24"/>
        </w:rPr>
        <w:t>.</w:t>
      </w:r>
    </w:p>
    <w:p w14:paraId="5BD16EC1" w14:textId="77777777" w:rsidR="00E65A76" w:rsidRDefault="00FB4C60" w:rsidP="00853D3C">
      <w:pPr>
        <w:pStyle w:val="TableContents"/>
        <w:suppressAutoHyphens w:val="0"/>
        <w:spacing w:line="360" w:lineRule="auto"/>
        <w:ind w:firstLine="709"/>
        <w:jc w:val="both"/>
        <w:rPr>
          <w:sz w:val="24"/>
        </w:rPr>
      </w:pPr>
      <w:r>
        <w:rPr>
          <w:sz w:val="24"/>
        </w:rPr>
        <w:t>Н</w:t>
      </w:r>
      <w:r w:rsidR="00E74580" w:rsidRPr="00E74580">
        <w:rPr>
          <w:sz w:val="24"/>
        </w:rPr>
        <w:t xml:space="preserve">а территории муниципального образования осуществляется междугороднее и пригородное автобусное сообщение. На территории </w:t>
      </w:r>
      <w:r w:rsidRPr="00FB4C60">
        <w:rPr>
          <w:sz w:val="24"/>
        </w:rPr>
        <w:t>Кикнурского муниципального округа</w:t>
      </w:r>
      <w:r w:rsidRPr="00E74580">
        <w:rPr>
          <w:sz w:val="24"/>
        </w:rPr>
        <w:t xml:space="preserve"> </w:t>
      </w:r>
      <w:r w:rsidR="00E74580" w:rsidRPr="00E74580">
        <w:rPr>
          <w:sz w:val="24"/>
        </w:rPr>
        <w:t xml:space="preserve">осуществляется междугороднее автобусное сообщение по следующим маршрутам: </w:t>
      </w:r>
    </w:p>
    <w:p w14:paraId="0C92DB80" w14:textId="77777777" w:rsidR="00E65A76" w:rsidRPr="00E65A76" w:rsidRDefault="00E65A76" w:rsidP="00E65A76">
      <w:pPr>
        <w:pStyle w:val="TableContents"/>
        <w:spacing w:line="360" w:lineRule="auto"/>
        <w:ind w:firstLine="709"/>
        <w:jc w:val="both"/>
        <w:rPr>
          <w:sz w:val="24"/>
        </w:rPr>
      </w:pPr>
      <w:r>
        <w:rPr>
          <w:sz w:val="24"/>
        </w:rPr>
        <w:t>1</w:t>
      </w:r>
      <w:r w:rsidRPr="00E65A76">
        <w:rPr>
          <w:sz w:val="24"/>
        </w:rPr>
        <w:t>. Кикнур – Киров (понедельник, пятница, воскресенье) 1 раз/день.</w:t>
      </w:r>
    </w:p>
    <w:p w14:paraId="78FB7ADD" w14:textId="77777777" w:rsidR="00E65A76" w:rsidRPr="00E65A76" w:rsidRDefault="00E65A76" w:rsidP="00E65A76">
      <w:pPr>
        <w:pStyle w:val="TableContents"/>
        <w:spacing w:line="360" w:lineRule="auto"/>
        <w:ind w:firstLine="709"/>
        <w:jc w:val="both"/>
        <w:rPr>
          <w:sz w:val="24"/>
        </w:rPr>
      </w:pPr>
      <w:r w:rsidRPr="00E65A76">
        <w:rPr>
          <w:sz w:val="24"/>
        </w:rPr>
        <w:t>2. Кикнур – Яранск (ежедневно кроме субботы) 3 раза/день.</w:t>
      </w:r>
    </w:p>
    <w:p w14:paraId="62A5676B" w14:textId="77777777" w:rsidR="00E65A76" w:rsidRDefault="00E65A76" w:rsidP="00E65A76">
      <w:pPr>
        <w:pStyle w:val="TableContents"/>
        <w:suppressAutoHyphens w:val="0"/>
        <w:spacing w:line="360" w:lineRule="auto"/>
        <w:ind w:firstLine="709"/>
        <w:jc w:val="both"/>
        <w:rPr>
          <w:sz w:val="24"/>
        </w:rPr>
      </w:pPr>
      <w:r w:rsidRPr="00E65A76">
        <w:rPr>
          <w:sz w:val="24"/>
        </w:rPr>
        <w:t>3. Шахунья – Яранск (понедельник, пятница, су</w:t>
      </w:r>
      <w:r>
        <w:rPr>
          <w:sz w:val="24"/>
        </w:rPr>
        <w:t>ббота, воскресенье) 2 раза/день</w:t>
      </w:r>
    </w:p>
    <w:p w14:paraId="7E7D6CE0" w14:textId="77777777" w:rsidR="00E65A76" w:rsidRDefault="00E65A76" w:rsidP="00E65A76">
      <w:pPr>
        <w:pStyle w:val="TableContents"/>
        <w:suppressAutoHyphens w:val="0"/>
        <w:spacing w:line="360" w:lineRule="auto"/>
        <w:ind w:firstLine="709"/>
        <w:jc w:val="both"/>
        <w:rPr>
          <w:sz w:val="24"/>
        </w:rPr>
      </w:pPr>
      <w:r>
        <w:rPr>
          <w:sz w:val="24"/>
        </w:rPr>
        <w:t>Т</w:t>
      </w:r>
      <w:r w:rsidR="00E74580" w:rsidRPr="00E74580">
        <w:rPr>
          <w:sz w:val="24"/>
        </w:rPr>
        <w:t xml:space="preserve">акже утверждены </w:t>
      </w:r>
      <w:r>
        <w:rPr>
          <w:sz w:val="24"/>
        </w:rPr>
        <w:t>пригородные</w:t>
      </w:r>
      <w:r w:rsidR="00E74580" w:rsidRPr="00E74580">
        <w:rPr>
          <w:sz w:val="24"/>
        </w:rPr>
        <w:t xml:space="preserve"> маршруты: </w:t>
      </w:r>
    </w:p>
    <w:p w14:paraId="2CC6DAFE" w14:textId="77777777" w:rsidR="00E65A76" w:rsidRPr="00E65A76" w:rsidRDefault="00E65A76" w:rsidP="00E65A76">
      <w:pPr>
        <w:pStyle w:val="TableContents"/>
        <w:spacing w:line="360" w:lineRule="auto"/>
        <w:ind w:firstLine="709"/>
        <w:jc w:val="both"/>
        <w:rPr>
          <w:sz w:val="24"/>
        </w:rPr>
      </w:pPr>
      <w:r w:rsidRPr="00E65A76">
        <w:rPr>
          <w:sz w:val="24"/>
        </w:rPr>
        <w:t>1 Кикнур-Беляево (четверг) 1 раз/2 недели.</w:t>
      </w:r>
    </w:p>
    <w:p w14:paraId="63CC0170" w14:textId="77777777" w:rsidR="00E65A76" w:rsidRPr="00E65A76" w:rsidRDefault="00E65A76" w:rsidP="00E65A76">
      <w:pPr>
        <w:pStyle w:val="TableContents"/>
        <w:spacing w:line="360" w:lineRule="auto"/>
        <w:ind w:firstLine="709"/>
        <w:jc w:val="both"/>
        <w:rPr>
          <w:sz w:val="24"/>
        </w:rPr>
      </w:pPr>
      <w:r w:rsidRPr="00E65A76">
        <w:rPr>
          <w:sz w:val="24"/>
        </w:rPr>
        <w:t>2. Кикнур-Ивановские-Макарье (четверг) 1 раз/2 недели.</w:t>
      </w:r>
    </w:p>
    <w:p w14:paraId="24600440" w14:textId="77777777" w:rsidR="00E65A76" w:rsidRPr="00E65A76" w:rsidRDefault="00E65A76" w:rsidP="00E65A76">
      <w:pPr>
        <w:pStyle w:val="TableContents"/>
        <w:spacing w:line="360" w:lineRule="auto"/>
        <w:ind w:firstLine="709"/>
        <w:jc w:val="both"/>
        <w:rPr>
          <w:sz w:val="24"/>
        </w:rPr>
      </w:pPr>
      <w:r w:rsidRPr="00E65A76">
        <w:rPr>
          <w:sz w:val="24"/>
        </w:rPr>
        <w:t>3. Кикнур-Кокшага (четверг) 1 раз/2 недели.</w:t>
      </w:r>
    </w:p>
    <w:p w14:paraId="128FC792" w14:textId="77777777" w:rsidR="00E65A76" w:rsidRPr="00E65A76" w:rsidRDefault="00E65A76" w:rsidP="00E65A76">
      <w:pPr>
        <w:pStyle w:val="TableContents"/>
        <w:spacing w:line="360" w:lineRule="auto"/>
        <w:ind w:firstLine="709"/>
        <w:jc w:val="both"/>
        <w:rPr>
          <w:sz w:val="24"/>
        </w:rPr>
      </w:pPr>
      <w:r w:rsidRPr="00E65A76">
        <w:rPr>
          <w:sz w:val="24"/>
        </w:rPr>
        <w:t>4. Кикнур-Цекеево (четверг) 1 раз/2 недели.</w:t>
      </w:r>
    </w:p>
    <w:p w14:paraId="30E7E7FC" w14:textId="77777777" w:rsidR="00E65A76" w:rsidRPr="00E65A76" w:rsidRDefault="00E65A76" w:rsidP="00E65A76">
      <w:pPr>
        <w:pStyle w:val="TableContents"/>
        <w:spacing w:line="360" w:lineRule="auto"/>
        <w:ind w:firstLine="709"/>
        <w:jc w:val="both"/>
        <w:rPr>
          <w:sz w:val="24"/>
        </w:rPr>
      </w:pPr>
      <w:r w:rsidRPr="00E65A76">
        <w:rPr>
          <w:sz w:val="24"/>
        </w:rPr>
        <w:t>5. Кикнур-Падерино (четверг) 1 раз/2 недели.</w:t>
      </w:r>
    </w:p>
    <w:p w14:paraId="4BBB6E03" w14:textId="77777777" w:rsidR="00E65A76" w:rsidRPr="00E65A76" w:rsidRDefault="00E65A76" w:rsidP="00E65A76">
      <w:pPr>
        <w:pStyle w:val="TableContents"/>
        <w:spacing w:line="360" w:lineRule="auto"/>
        <w:ind w:firstLine="709"/>
        <w:jc w:val="both"/>
        <w:rPr>
          <w:sz w:val="24"/>
        </w:rPr>
      </w:pPr>
      <w:r w:rsidRPr="00E65A76">
        <w:rPr>
          <w:sz w:val="24"/>
        </w:rPr>
        <w:t>6. Кикнур-Абрамово (четверг) 1 раз/2 недели.</w:t>
      </w:r>
    </w:p>
    <w:p w14:paraId="70783D28" w14:textId="77777777" w:rsidR="00584EFD" w:rsidRDefault="00E65A76" w:rsidP="00E65A76">
      <w:pPr>
        <w:pStyle w:val="TableContents"/>
        <w:suppressAutoHyphens w:val="0"/>
        <w:spacing w:line="360" w:lineRule="auto"/>
        <w:ind w:firstLine="709"/>
        <w:jc w:val="both"/>
        <w:rPr>
          <w:sz w:val="24"/>
        </w:rPr>
      </w:pPr>
      <w:r w:rsidRPr="00E65A76">
        <w:rPr>
          <w:sz w:val="24"/>
        </w:rPr>
        <w:t>7. Кикнур-Кресты (четверг) 1 раз/2 недели.</w:t>
      </w:r>
    </w:p>
    <w:p w14:paraId="4FCF2017" w14:textId="77777777" w:rsidR="00304CE4" w:rsidRPr="00D727F4" w:rsidRDefault="00304CE4" w:rsidP="00304CE4">
      <w:pPr>
        <w:keepNext/>
        <w:keepLines/>
        <w:spacing w:before="120" w:after="120" w:line="360" w:lineRule="auto"/>
        <w:jc w:val="center"/>
        <w:rPr>
          <w:b/>
        </w:rPr>
      </w:pPr>
      <w:r w:rsidRPr="00D727F4">
        <w:rPr>
          <w:b/>
        </w:rPr>
        <w:t>Проектные предложения</w:t>
      </w:r>
    </w:p>
    <w:p w14:paraId="580EF63C" w14:textId="7A76D6B6" w:rsidR="00304CE4" w:rsidRDefault="00304CE4" w:rsidP="00304CE4">
      <w:pPr>
        <w:tabs>
          <w:tab w:val="left" w:pos="2340"/>
        </w:tabs>
        <w:spacing w:after="0" w:line="360" w:lineRule="auto"/>
        <w:ind w:left="57" w:right="57" w:firstLine="709"/>
        <w:jc w:val="both"/>
        <w:rPr>
          <w:bCs/>
          <w:iCs/>
          <w:spacing w:val="-4"/>
        </w:rPr>
      </w:pPr>
      <w:r w:rsidRPr="00304CE4">
        <w:rPr>
          <w:b/>
          <w:bCs/>
          <w:i/>
          <w:iCs/>
          <w:spacing w:val="-4"/>
        </w:rPr>
        <w:t>Генеральным планом</w:t>
      </w:r>
      <w:r>
        <w:rPr>
          <w:b/>
          <w:bCs/>
          <w:i/>
          <w:iCs/>
          <w:spacing w:val="-4"/>
        </w:rPr>
        <w:t xml:space="preserve"> </w:t>
      </w:r>
      <w:r>
        <w:rPr>
          <w:bCs/>
          <w:iCs/>
          <w:spacing w:val="-4"/>
        </w:rPr>
        <w:t>предлагае</w:t>
      </w:r>
      <w:r w:rsidRPr="00D727F4">
        <w:rPr>
          <w:bCs/>
          <w:iCs/>
          <w:spacing w:val="-4"/>
        </w:rPr>
        <w:t>тся</w:t>
      </w:r>
      <w:r w:rsidR="00FC1B1B">
        <w:rPr>
          <w:bCs/>
          <w:iCs/>
          <w:spacing w:val="-4"/>
        </w:rPr>
        <w:t xml:space="preserve"> </w:t>
      </w:r>
    </w:p>
    <w:p w14:paraId="3C18085E" w14:textId="6613B336" w:rsidR="00CD1EE2" w:rsidRDefault="00CD1EE2" w:rsidP="00CD1EE2">
      <w:pPr>
        <w:tabs>
          <w:tab w:val="left" w:pos="2340"/>
        </w:tabs>
        <w:spacing w:after="0" w:line="360" w:lineRule="auto"/>
        <w:ind w:left="57" w:right="57" w:firstLine="709"/>
        <w:jc w:val="both"/>
        <w:rPr>
          <w:b/>
          <w:i/>
        </w:rPr>
      </w:pPr>
      <w:r>
        <w:rPr>
          <w:b/>
          <w:i/>
        </w:rPr>
        <w:t xml:space="preserve">на </w:t>
      </w:r>
      <w:r w:rsidRPr="00D727F4">
        <w:rPr>
          <w:b/>
          <w:i/>
          <w:lang w:val="en-US"/>
        </w:rPr>
        <w:t>I</w:t>
      </w:r>
      <w:r w:rsidRPr="00D727F4">
        <w:rPr>
          <w:b/>
          <w:i/>
        </w:rPr>
        <w:t xml:space="preserve"> очередь строительства</w:t>
      </w:r>
    </w:p>
    <w:p w14:paraId="1CCF195A" w14:textId="658E4428" w:rsidR="00CD1EE2" w:rsidRPr="00CD1EE2" w:rsidRDefault="00CD1EE2" w:rsidP="00CD1EE2">
      <w:pPr>
        <w:pStyle w:val="a8"/>
        <w:rPr>
          <w:bCs/>
          <w:iCs/>
          <w:spacing w:val="-4"/>
        </w:rPr>
      </w:pPr>
      <w:r w:rsidRPr="00CD1EE2">
        <w:rPr>
          <w:bCs/>
          <w:iCs/>
          <w:spacing w:val="-4"/>
        </w:rPr>
        <w:t>- строительство автозаправочной станции</w:t>
      </w:r>
    </w:p>
    <w:p w14:paraId="51093A81" w14:textId="77777777" w:rsidR="00304CE4" w:rsidRDefault="00FC1B1B" w:rsidP="00FC1B1B">
      <w:pPr>
        <w:pStyle w:val="TableContents"/>
        <w:suppressAutoHyphens w:val="0"/>
        <w:spacing w:line="360" w:lineRule="auto"/>
        <w:ind w:firstLine="709"/>
        <w:jc w:val="both"/>
        <w:rPr>
          <w:b/>
          <w:i/>
          <w:sz w:val="24"/>
        </w:rPr>
      </w:pPr>
      <w:r w:rsidRPr="00FC1B1B">
        <w:rPr>
          <w:b/>
          <w:i/>
          <w:sz w:val="24"/>
        </w:rPr>
        <w:t>на расчетный срок</w:t>
      </w:r>
      <w:r>
        <w:rPr>
          <w:b/>
          <w:i/>
          <w:sz w:val="24"/>
        </w:rPr>
        <w:t>:</w:t>
      </w:r>
    </w:p>
    <w:p w14:paraId="6A16577A" w14:textId="77777777" w:rsidR="00304CE4" w:rsidRDefault="008E27B0" w:rsidP="007C6AC8">
      <w:pPr>
        <w:pStyle w:val="a8"/>
      </w:pPr>
      <w:r w:rsidRPr="008E27B0">
        <w:rPr>
          <w:bCs/>
          <w:iCs/>
          <w:spacing w:val="-4"/>
        </w:rPr>
        <w:t>- возрождение на территории области воздушного внутрирегионального авиационного сообщения с наиболее удаленными районами. Организация вертолетных площадок на территории следующих районов: Афанасьевский, Кильмезкий, Лузский, Верхнекамский, Советский, Вятско-Полянский, Кикнурский.</w:t>
      </w:r>
    </w:p>
    <w:p w14:paraId="7626E3BF" w14:textId="77777777" w:rsidR="00D924A2" w:rsidRPr="00D727F4"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26" w:name="_Toc79163313"/>
      <w:r w:rsidRPr="00D727F4">
        <w:rPr>
          <w:rFonts w:ascii="Times New Roman" w:hAnsi="Times New Roman"/>
          <w:color w:val="auto"/>
          <w:kern w:val="32"/>
          <w:sz w:val="28"/>
          <w:szCs w:val="28"/>
          <w:lang w:eastAsia="ru-RU"/>
        </w:rPr>
        <w:t>Улично-дорожная сеть</w:t>
      </w:r>
      <w:bookmarkEnd w:id="123"/>
      <w:bookmarkEnd w:id="124"/>
      <w:bookmarkEnd w:id="125"/>
      <w:r w:rsidR="00C41966">
        <w:rPr>
          <w:rFonts w:ascii="Times New Roman" w:hAnsi="Times New Roman"/>
          <w:color w:val="auto"/>
          <w:kern w:val="32"/>
          <w:sz w:val="28"/>
          <w:szCs w:val="28"/>
          <w:lang w:eastAsia="ru-RU"/>
        </w:rPr>
        <w:t>.</w:t>
      </w:r>
      <w:bookmarkEnd w:id="126"/>
    </w:p>
    <w:p w14:paraId="4CFBFCF7" w14:textId="77777777" w:rsidR="00584EFD" w:rsidRPr="00D727F4" w:rsidRDefault="00584EFD" w:rsidP="00584EFD">
      <w:pPr>
        <w:pStyle w:val="ac"/>
        <w:spacing w:line="360" w:lineRule="auto"/>
        <w:ind w:firstLine="709"/>
        <w:jc w:val="both"/>
        <w:rPr>
          <w:b w:val="0"/>
          <w:kern w:val="24"/>
          <w:sz w:val="24"/>
          <w:szCs w:val="24"/>
        </w:rPr>
      </w:pPr>
      <w:r w:rsidRPr="00D727F4">
        <w:rPr>
          <w:b w:val="0"/>
          <w:kern w:val="24"/>
          <w:sz w:val="24"/>
          <w:szCs w:val="24"/>
        </w:rPr>
        <w:t xml:space="preserve">Магистральные улицы и дороги </w:t>
      </w:r>
      <w:r w:rsidR="00FA2ED0">
        <w:rPr>
          <w:b w:val="0"/>
          <w:kern w:val="24"/>
          <w:sz w:val="24"/>
          <w:szCs w:val="24"/>
        </w:rPr>
        <w:t>муниципального образования</w:t>
      </w:r>
      <w:r w:rsidRPr="00D727F4">
        <w:rPr>
          <w:b w:val="0"/>
          <w:kern w:val="24"/>
          <w:sz w:val="24"/>
          <w:szCs w:val="24"/>
        </w:rPr>
        <w:t xml:space="preserve"> обеспечивают транспортную связь жилых образований с центральным ядром города, промышленными и коммунально-складскими зонами, а также выводят на внешние автодороги.</w:t>
      </w:r>
    </w:p>
    <w:p w14:paraId="7A245CD4" w14:textId="77777777" w:rsidR="00584EFD" w:rsidRPr="00D727F4" w:rsidRDefault="00FA2ED0" w:rsidP="00584EFD">
      <w:pPr>
        <w:pStyle w:val="ac"/>
        <w:spacing w:line="360" w:lineRule="auto"/>
        <w:ind w:firstLine="709"/>
        <w:jc w:val="both"/>
        <w:rPr>
          <w:b w:val="0"/>
          <w:kern w:val="24"/>
          <w:sz w:val="24"/>
          <w:szCs w:val="24"/>
        </w:rPr>
      </w:pPr>
      <w:r>
        <w:rPr>
          <w:b w:val="0"/>
          <w:kern w:val="24"/>
          <w:sz w:val="24"/>
          <w:szCs w:val="24"/>
        </w:rPr>
        <w:t>Существующая улично-дорожная</w:t>
      </w:r>
      <w:r w:rsidR="00584EFD" w:rsidRPr="00D727F4">
        <w:rPr>
          <w:b w:val="0"/>
          <w:kern w:val="24"/>
          <w:sz w:val="24"/>
          <w:szCs w:val="24"/>
        </w:rPr>
        <w:t xml:space="preserve"> сет</w:t>
      </w:r>
      <w:r>
        <w:rPr>
          <w:b w:val="0"/>
          <w:kern w:val="24"/>
          <w:sz w:val="24"/>
          <w:szCs w:val="24"/>
        </w:rPr>
        <w:t>ь</w:t>
      </w:r>
      <w:r w:rsidR="00584EFD" w:rsidRPr="00D727F4">
        <w:rPr>
          <w:b w:val="0"/>
          <w:kern w:val="24"/>
          <w:sz w:val="24"/>
          <w:szCs w:val="24"/>
        </w:rPr>
        <w:t xml:space="preserve"> представлен</w:t>
      </w:r>
      <w:r>
        <w:rPr>
          <w:b w:val="0"/>
          <w:kern w:val="24"/>
          <w:sz w:val="24"/>
          <w:szCs w:val="24"/>
        </w:rPr>
        <w:t>а</w:t>
      </w:r>
      <w:r w:rsidR="00584EFD" w:rsidRPr="00D727F4">
        <w:rPr>
          <w:b w:val="0"/>
          <w:kern w:val="24"/>
          <w:sz w:val="24"/>
          <w:szCs w:val="24"/>
        </w:rPr>
        <w:t xml:space="preserve"> </w:t>
      </w:r>
      <w:r>
        <w:rPr>
          <w:b w:val="0"/>
          <w:kern w:val="24"/>
          <w:sz w:val="24"/>
          <w:szCs w:val="24"/>
        </w:rPr>
        <w:t>в таблице</w:t>
      </w:r>
      <w:r w:rsidR="002D6C7F">
        <w:rPr>
          <w:b w:val="0"/>
          <w:kern w:val="24"/>
          <w:sz w:val="24"/>
          <w:szCs w:val="24"/>
        </w:rPr>
        <w:t>.</w:t>
      </w:r>
      <w:r>
        <w:rPr>
          <w:b w:val="0"/>
          <w:kern w:val="24"/>
          <w:sz w:val="24"/>
          <w:szCs w:val="24"/>
        </w:rPr>
        <w:t xml:space="preserve"> </w:t>
      </w:r>
    </w:p>
    <w:p w14:paraId="600A2DB2" w14:textId="77777777" w:rsidR="00FA2ED0" w:rsidRPr="002D6C7F" w:rsidRDefault="00FA2ED0" w:rsidP="00FA2ED0">
      <w:pPr>
        <w:pStyle w:val="a6"/>
        <w:keepNext/>
        <w:rPr>
          <w:color w:val="auto"/>
          <w:sz w:val="20"/>
          <w:szCs w:val="20"/>
        </w:rPr>
      </w:pPr>
      <w:r w:rsidRPr="002D6C7F">
        <w:rPr>
          <w:color w:val="auto"/>
          <w:sz w:val="20"/>
          <w:szCs w:val="20"/>
        </w:rPr>
        <w:t xml:space="preserve">Таблица </w:t>
      </w:r>
      <w:r w:rsidR="00CF1593" w:rsidRPr="002D6C7F">
        <w:rPr>
          <w:color w:val="auto"/>
          <w:sz w:val="20"/>
          <w:szCs w:val="20"/>
        </w:rPr>
        <w:fldChar w:fldCharType="begin"/>
      </w:r>
      <w:r w:rsidRPr="002D6C7F">
        <w:rPr>
          <w:color w:val="auto"/>
          <w:sz w:val="20"/>
          <w:szCs w:val="20"/>
        </w:rPr>
        <w:instrText xml:space="preserve"> SEQ Таблица \* ARABIC </w:instrText>
      </w:r>
      <w:r w:rsidR="00CF1593" w:rsidRPr="002D6C7F">
        <w:rPr>
          <w:color w:val="auto"/>
          <w:sz w:val="20"/>
          <w:szCs w:val="20"/>
        </w:rPr>
        <w:fldChar w:fldCharType="separate"/>
      </w:r>
      <w:r w:rsidR="00CF38D8">
        <w:rPr>
          <w:noProof/>
          <w:color w:val="auto"/>
          <w:sz w:val="20"/>
          <w:szCs w:val="20"/>
        </w:rPr>
        <w:t>20</w:t>
      </w:r>
      <w:r w:rsidR="00CF1593" w:rsidRPr="002D6C7F">
        <w:rPr>
          <w:color w:val="auto"/>
          <w:sz w:val="20"/>
          <w:szCs w:val="20"/>
        </w:rPr>
        <w:fldChar w:fldCharType="end"/>
      </w:r>
      <w:r w:rsidRPr="002D6C7F">
        <w:rPr>
          <w:color w:val="auto"/>
          <w:sz w:val="20"/>
          <w:szCs w:val="20"/>
        </w:rPr>
        <w:t xml:space="preserve"> - </w:t>
      </w:r>
      <w:r w:rsidR="002D6C7F" w:rsidRPr="002D6C7F">
        <w:rPr>
          <w:color w:val="auto"/>
          <w:sz w:val="20"/>
          <w:szCs w:val="20"/>
        </w:rPr>
        <w:t>У</w:t>
      </w:r>
      <w:r w:rsidRPr="002D6C7F">
        <w:rPr>
          <w:color w:val="auto"/>
          <w:sz w:val="20"/>
          <w:szCs w:val="20"/>
        </w:rPr>
        <w:t>лично-дорожная сеть</w:t>
      </w:r>
      <w:r w:rsidR="002D6C7F" w:rsidRPr="002D6C7F">
        <w:rPr>
          <w:color w:val="auto"/>
          <w:sz w:val="20"/>
          <w:szCs w:val="20"/>
        </w:rPr>
        <w:t xml:space="preserve"> населенных пунктов</w:t>
      </w:r>
      <w:r w:rsidR="002D6C7F" w:rsidRPr="002D6C7F">
        <w:rPr>
          <w:sz w:val="20"/>
          <w:szCs w:val="20"/>
        </w:rPr>
        <w:t xml:space="preserve"> </w:t>
      </w:r>
      <w:r w:rsidR="002D6C7F" w:rsidRPr="002D6C7F">
        <w:rPr>
          <w:color w:val="auto"/>
          <w:sz w:val="20"/>
          <w:szCs w:val="20"/>
        </w:rPr>
        <w:t>Кикнурского муниципального округа</w:t>
      </w:r>
    </w:p>
    <w:tbl>
      <w:tblPr>
        <w:tblpPr w:leftFromText="180" w:rightFromText="180" w:vertAnchor="text" w:tblpXSpec="center" w:tblpY="1"/>
        <w:tblOverlap w:val="neve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2550"/>
        <w:gridCol w:w="1276"/>
        <w:gridCol w:w="1134"/>
        <w:gridCol w:w="1134"/>
        <w:gridCol w:w="851"/>
        <w:gridCol w:w="709"/>
        <w:gridCol w:w="1119"/>
      </w:tblGrid>
      <w:tr w:rsidR="00FA2ED0" w:rsidRPr="00FA2ED0" w14:paraId="562D58BA" w14:textId="77777777" w:rsidTr="002D6C7F">
        <w:trPr>
          <w:trHeight w:val="20"/>
          <w:tblHeader/>
          <w:jc w:val="center"/>
        </w:trPr>
        <w:tc>
          <w:tcPr>
            <w:tcW w:w="682" w:type="pct"/>
            <w:vMerge w:val="restart"/>
            <w:shd w:val="clear" w:color="auto" w:fill="auto"/>
            <w:vAlign w:val="center"/>
          </w:tcPr>
          <w:p w14:paraId="0187E919" w14:textId="77777777" w:rsidR="00FA2ED0" w:rsidRPr="00C960EC" w:rsidRDefault="00FA2ED0" w:rsidP="002D6C7F">
            <w:pPr>
              <w:spacing w:after="0"/>
              <w:jc w:val="center"/>
              <w:rPr>
                <w:b/>
                <w:sz w:val="20"/>
                <w:szCs w:val="20"/>
              </w:rPr>
            </w:pPr>
            <w:r w:rsidRPr="00C960EC">
              <w:rPr>
                <w:b/>
                <w:sz w:val="20"/>
                <w:szCs w:val="20"/>
              </w:rPr>
              <w:t>Идентифи</w:t>
            </w:r>
            <w:r w:rsidR="002D6C7F">
              <w:rPr>
                <w:b/>
                <w:sz w:val="20"/>
                <w:szCs w:val="20"/>
              </w:rPr>
              <w:t>-</w:t>
            </w:r>
            <w:r w:rsidRPr="00C960EC">
              <w:rPr>
                <w:b/>
                <w:sz w:val="20"/>
                <w:szCs w:val="20"/>
              </w:rPr>
              <w:t>кационный номер</w:t>
            </w:r>
          </w:p>
        </w:tc>
        <w:tc>
          <w:tcPr>
            <w:tcW w:w="1255" w:type="pct"/>
            <w:vMerge w:val="restart"/>
            <w:shd w:val="clear" w:color="auto" w:fill="auto"/>
            <w:vAlign w:val="center"/>
          </w:tcPr>
          <w:p w14:paraId="560618FB" w14:textId="77777777" w:rsidR="00FA2ED0" w:rsidRPr="00C960EC" w:rsidRDefault="00FA2ED0" w:rsidP="002D6C7F">
            <w:pPr>
              <w:spacing w:after="0"/>
              <w:jc w:val="center"/>
              <w:rPr>
                <w:b/>
                <w:sz w:val="20"/>
                <w:szCs w:val="20"/>
              </w:rPr>
            </w:pPr>
            <w:r w:rsidRPr="00C960EC">
              <w:rPr>
                <w:b/>
                <w:sz w:val="20"/>
                <w:szCs w:val="20"/>
              </w:rPr>
              <w:t>Наименование</w:t>
            </w:r>
          </w:p>
        </w:tc>
        <w:tc>
          <w:tcPr>
            <w:tcW w:w="628" w:type="pct"/>
            <w:vMerge w:val="restart"/>
            <w:shd w:val="clear" w:color="auto" w:fill="auto"/>
            <w:vAlign w:val="center"/>
          </w:tcPr>
          <w:p w14:paraId="42F9382A" w14:textId="77777777" w:rsidR="00FA2ED0" w:rsidRPr="00C960EC" w:rsidRDefault="00FA2ED0" w:rsidP="002D6C7F">
            <w:pPr>
              <w:spacing w:after="0"/>
              <w:jc w:val="center"/>
              <w:rPr>
                <w:b/>
                <w:sz w:val="20"/>
                <w:szCs w:val="20"/>
              </w:rPr>
            </w:pPr>
            <w:r w:rsidRPr="00C960EC">
              <w:rPr>
                <w:b/>
                <w:sz w:val="20"/>
                <w:szCs w:val="20"/>
              </w:rPr>
              <w:t>Протяжен</w:t>
            </w:r>
            <w:r w:rsidR="002D6C7F">
              <w:rPr>
                <w:b/>
                <w:sz w:val="20"/>
                <w:szCs w:val="20"/>
              </w:rPr>
              <w:t>-</w:t>
            </w:r>
            <w:r w:rsidRPr="00C960EC">
              <w:rPr>
                <w:b/>
                <w:sz w:val="20"/>
                <w:szCs w:val="20"/>
              </w:rPr>
              <w:t>ность, км</w:t>
            </w:r>
          </w:p>
        </w:tc>
        <w:tc>
          <w:tcPr>
            <w:tcW w:w="1884" w:type="pct"/>
            <w:gridSpan w:val="4"/>
            <w:shd w:val="clear" w:color="auto" w:fill="auto"/>
            <w:vAlign w:val="center"/>
          </w:tcPr>
          <w:p w14:paraId="6DEC8689" w14:textId="77777777" w:rsidR="00FA2ED0" w:rsidRPr="002D6C7F" w:rsidRDefault="00FA2ED0" w:rsidP="002D6C7F">
            <w:pPr>
              <w:spacing w:after="0"/>
              <w:jc w:val="center"/>
              <w:rPr>
                <w:b/>
                <w:sz w:val="20"/>
                <w:szCs w:val="20"/>
              </w:rPr>
            </w:pPr>
            <w:r w:rsidRPr="002D6C7F">
              <w:rPr>
                <w:b/>
                <w:sz w:val="20"/>
                <w:szCs w:val="20"/>
              </w:rPr>
              <w:t>Классификация дорог (улиц)</w:t>
            </w:r>
          </w:p>
        </w:tc>
        <w:tc>
          <w:tcPr>
            <w:tcW w:w="551" w:type="pct"/>
            <w:vMerge w:val="restart"/>
            <w:shd w:val="clear" w:color="auto" w:fill="auto"/>
            <w:vAlign w:val="center"/>
          </w:tcPr>
          <w:p w14:paraId="25F22976" w14:textId="77777777" w:rsidR="00FA2ED0" w:rsidRPr="002D6C7F" w:rsidRDefault="00FA2ED0" w:rsidP="002D6C7F">
            <w:pPr>
              <w:spacing w:after="0"/>
              <w:jc w:val="center"/>
              <w:rPr>
                <w:b/>
                <w:sz w:val="20"/>
                <w:szCs w:val="20"/>
              </w:rPr>
            </w:pPr>
            <w:r w:rsidRPr="002D6C7F">
              <w:rPr>
                <w:b/>
                <w:sz w:val="20"/>
                <w:szCs w:val="20"/>
              </w:rPr>
              <w:t>Кате</w:t>
            </w:r>
            <w:r w:rsidR="002D6C7F" w:rsidRPr="002D6C7F">
              <w:rPr>
                <w:b/>
                <w:sz w:val="20"/>
                <w:szCs w:val="20"/>
              </w:rPr>
              <w:t>-</w:t>
            </w:r>
            <w:r w:rsidRPr="002D6C7F">
              <w:rPr>
                <w:b/>
                <w:sz w:val="20"/>
                <w:szCs w:val="20"/>
              </w:rPr>
              <w:t>гория согласно крите</w:t>
            </w:r>
            <w:r w:rsidR="002D6C7F">
              <w:rPr>
                <w:b/>
                <w:sz w:val="20"/>
                <w:szCs w:val="20"/>
              </w:rPr>
              <w:t>-</w:t>
            </w:r>
            <w:r w:rsidRPr="002D6C7F">
              <w:rPr>
                <w:b/>
                <w:sz w:val="20"/>
                <w:szCs w:val="20"/>
              </w:rPr>
              <w:t>риям</w:t>
            </w:r>
          </w:p>
        </w:tc>
      </w:tr>
      <w:tr w:rsidR="00FA2ED0" w:rsidRPr="00FA2ED0" w14:paraId="4E8FB8F0" w14:textId="77777777" w:rsidTr="002D6C7F">
        <w:trPr>
          <w:cantSplit/>
          <w:trHeight w:val="2125"/>
          <w:tblHeader/>
          <w:jc w:val="center"/>
        </w:trPr>
        <w:tc>
          <w:tcPr>
            <w:tcW w:w="682" w:type="pct"/>
            <w:vMerge/>
            <w:shd w:val="clear" w:color="auto" w:fill="auto"/>
            <w:vAlign w:val="center"/>
          </w:tcPr>
          <w:p w14:paraId="24B1AEA4" w14:textId="77777777" w:rsidR="00FA2ED0" w:rsidRPr="00FA2ED0" w:rsidRDefault="00FA2ED0" w:rsidP="002D6C7F">
            <w:pPr>
              <w:spacing w:after="0"/>
              <w:rPr>
                <w:sz w:val="20"/>
                <w:szCs w:val="20"/>
              </w:rPr>
            </w:pPr>
          </w:p>
        </w:tc>
        <w:tc>
          <w:tcPr>
            <w:tcW w:w="1255" w:type="pct"/>
            <w:vMerge/>
            <w:shd w:val="clear" w:color="auto" w:fill="auto"/>
            <w:vAlign w:val="center"/>
          </w:tcPr>
          <w:p w14:paraId="4F857F9A" w14:textId="77777777" w:rsidR="00FA2ED0" w:rsidRPr="00FA2ED0" w:rsidRDefault="00FA2ED0" w:rsidP="002D6C7F">
            <w:pPr>
              <w:spacing w:after="0"/>
              <w:rPr>
                <w:sz w:val="20"/>
                <w:szCs w:val="20"/>
              </w:rPr>
            </w:pPr>
          </w:p>
        </w:tc>
        <w:tc>
          <w:tcPr>
            <w:tcW w:w="628" w:type="pct"/>
            <w:vMerge/>
            <w:shd w:val="clear" w:color="auto" w:fill="auto"/>
            <w:vAlign w:val="center"/>
          </w:tcPr>
          <w:p w14:paraId="4F7D0F5C" w14:textId="77777777" w:rsidR="00FA2ED0" w:rsidRPr="00FA2ED0" w:rsidRDefault="00FA2ED0" w:rsidP="002D6C7F">
            <w:pPr>
              <w:spacing w:after="0"/>
              <w:rPr>
                <w:sz w:val="20"/>
                <w:szCs w:val="20"/>
              </w:rPr>
            </w:pPr>
          </w:p>
        </w:tc>
        <w:tc>
          <w:tcPr>
            <w:tcW w:w="558" w:type="pct"/>
            <w:shd w:val="clear" w:color="auto" w:fill="auto"/>
            <w:vAlign w:val="center"/>
          </w:tcPr>
          <w:p w14:paraId="0BC32327" w14:textId="77777777" w:rsidR="00FA2ED0" w:rsidRPr="002D6C7F" w:rsidRDefault="00FA2ED0" w:rsidP="002D6C7F">
            <w:pPr>
              <w:spacing w:after="0"/>
              <w:jc w:val="center"/>
              <w:rPr>
                <w:b/>
                <w:sz w:val="20"/>
                <w:szCs w:val="20"/>
              </w:rPr>
            </w:pPr>
            <w:r w:rsidRPr="002D6C7F">
              <w:rPr>
                <w:b/>
                <w:sz w:val="20"/>
                <w:szCs w:val="20"/>
              </w:rPr>
              <w:t>Цент</w:t>
            </w:r>
            <w:r w:rsidR="002D6C7F" w:rsidRPr="002D6C7F">
              <w:rPr>
                <w:b/>
                <w:sz w:val="20"/>
                <w:szCs w:val="20"/>
              </w:rPr>
              <w:t>-</w:t>
            </w:r>
            <w:r w:rsidRPr="002D6C7F">
              <w:rPr>
                <w:b/>
                <w:sz w:val="20"/>
                <w:szCs w:val="20"/>
              </w:rPr>
              <w:t>ральные улицы</w:t>
            </w:r>
          </w:p>
        </w:tc>
        <w:tc>
          <w:tcPr>
            <w:tcW w:w="558" w:type="pct"/>
            <w:shd w:val="clear" w:color="auto" w:fill="auto"/>
            <w:textDirection w:val="btLr"/>
            <w:vAlign w:val="center"/>
          </w:tcPr>
          <w:p w14:paraId="582843C4" w14:textId="77777777" w:rsidR="00FA2ED0" w:rsidRPr="002D6C7F" w:rsidRDefault="00FA2ED0" w:rsidP="002D6C7F">
            <w:pPr>
              <w:spacing w:after="0"/>
              <w:jc w:val="center"/>
              <w:rPr>
                <w:b/>
                <w:sz w:val="20"/>
                <w:szCs w:val="20"/>
              </w:rPr>
            </w:pPr>
            <w:r w:rsidRPr="002D6C7F">
              <w:rPr>
                <w:b/>
                <w:sz w:val="20"/>
                <w:szCs w:val="20"/>
              </w:rPr>
              <w:t>Улицы с наличием социальных и административных объектов</w:t>
            </w:r>
          </w:p>
        </w:tc>
        <w:tc>
          <w:tcPr>
            <w:tcW w:w="419" w:type="pct"/>
            <w:shd w:val="clear" w:color="auto" w:fill="auto"/>
            <w:vAlign w:val="center"/>
          </w:tcPr>
          <w:p w14:paraId="1BBCA3AD" w14:textId="77777777" w:rsidR="00FA2ED0" w:rsidRPr="002D6C7F" w:rsidRDefault="00FA2ED0" w:rsidP="002D6C7F">
            <w:pPr>
              <w:spacing w:after="0"/>
              <w:jc w:val="center"/>
              <w:rPr>
                <w:b/>
                <w:sz w:val="20"/>
                <w:szCs w:val="20"/>
              </w:rPr>
            </w:pPr>
            <w:r w:rsidRPr="002D6C7F">
              <w:rPr>
                <w:b/>
                <w:sz w:val="20"/>
                <w:szCs w:val="20"/>
              </w:rPr>
              <w:t>Зна</w:t>
            </w:r>
            <w:r w:rsidR="002D6C7F" w:rsidRPr="002D6C7F">
              <w:rPr>
                <w:b/>
                <w:sz w:val="20"/>
                <w:szCs w:val="20"/>
              </w:rPr>
              <w:t>-</w:t>
            </w:r>
            <w:r w:rsidRPr="002D6C7F">
              <w:rPr>
                <w:b/>
                <w:sz w:val="20"/>
                <w:szCs w:val="20"/>
              </w:rPr>
              <w:t>чимые улицы</w:t>
            </w:r>
          </w:p>
        </w:tc>
        <w:tc>
          <w:tcPr>
            <w:tcW w:w="349" w:type="pct"/>
            <w:shd w:val="clear" w:color="auto" w:fill="auto"/>
            <w:vAlign w:val="center"/>
          </w:tcPr>
          <w:p w14:paraId="2EDFE5C9" w14:textId="77777777" w:rsidR="00FA2ED0" w:rsidRPr="002D6C7F" w:rsidRDefault="00FA2ED0" w:rsidP="002D6C7F">
            <w:pPr>
              <w:spacing w:after="0"/>
              <w:jc w:val="center"/>
              <w:rPr>
                <w:b/>
                <w:sz w:val="20"/>
                <w:szCs w:val="20"/>
              </w:rPr>
            </w:pPr>
            <w:r w:rsidRPr="002D6C7F">
              <w:rPr>
                <w:b/>
                <w:sz w:val="20"/>
                <w:szCs w:val="20"/>
              </w:rPr>
              <w:t>Про</w:t>
            </w:r>
            <w:r w:rsidR="002D6C7F" w:rsidRPr="002D6C7F">
              <w:rPr>
                <w:b/>
                <w:sz w:val="20"/>
                <w:szCs w:val="20"/>
              </w:rPr>
              <w:t>-</w:t>
            </w:r>
            <w:r w:rsidRPr="002D6C7F">
              <w:rPr>
                <w:b/>
                <w:sz w:val="20"/>
                <w:szCs w:val="20"/>
              </w:rPr>
              <w:t>чие</w:t>
            </w:r>
          </w:p>
        </w:tc>
        <w:tc>
          <w:tcPr>
            <w:tcW w:w="551" w:type="pct"/>
            <w:vMerge/>
            <w:shd w:val="clear" w:color="auto" w:fill="auto"/>
            <w:vAlign w:val="center"/>
          </w:tcPr>
          <w:p w14:paraId="5E7F23DD" w14:textId="77777777" w:rsidR="00FA2ED0" w:rsidRPr="002D6C7F" w:rsidRDefault="00FA2ED0" w:rsidP="002D6C7F">
            <w:pPr>
              <w:spacing w:after="0"/>
              <w:rPr>
                <w:sz w:val="20"/>
                <w:szCs w:val="20"/>
              </w:rPr>
            </w:pPr>
          </w:p>
        </w:tc>
      </w:tr>
      <w:tr w:rsidR="002D6C7F" w:rsidRPr="00FA2ED0" w14:paraId="3567C9C9" w14:textId="77777777" w:rsidTr="002D6C7F">
        <w:trPr>
          <w:trHeight w:val="20"/>
          <w:jc w:val="center"/>
        </w:trPr>
        <w:tc>
          <w:tcPr>
            <w:tcW w:w="682" w:type="pct"/>
            <w:shd w:val="clear" w:color="auto" w:fill="auto"/>
            <w:noWrap/>
            <w:vAlign w:val="bottom"/>
          </w:tcPr>
          <w:p w14:paraId="7AB6BF5A" w14:textId="77777777" w:rsidR="00FA2ED0" w:rsidRPr="00FA2ED0" w:rsidRDefault="00FA2ED0" w:rsidP="002D6C7F">
            <w:pPr>
              <w:spacing w:after="0"/>
              <w:jc w:val="center"/>
              <w:rPr>
                <w:sz w:val="20"/>
                <w:szCs w:val="20"/>
              </w:rPr>
            </w:pPr>
            <w:r w:rsidRPr="00FA2ED0">
              <w:rPr>
                <w:sz w:val="20"/>
                <w:szCs w:val="20"/>
              </w:rPr>
              <w:t>1</w:t>
            </w:r>
          </w:p>
        </w:tc>
        <w:tc>
          <w:tcPr>
            <w:tcW w:w="1255" w:type="pct"/>
            <w:shd w:val="clear" w:color="auto" w:fill="auto"/>
            <w:noWrap/>
            <w:vAlign w:val="bottom"/>
          </w:tcPr>
          <w:p w14:paraId="4FD7DCAD" w14:textId="77777777" w:rsidR="00FA2ED0" w:rsidRPr="00FA2ED0" w:rsidRDefault="00FA2ED0" w:rsidP="002D6C7F">
            <w:pPr>
              <w:spacing w:after="0"/>
              <w:jc w:val="center"/>
              <w:rPr>
                <w:color w:val="000000"/>
                <w:sz w:val="20"/>
                <w:szCs w:val="20"/>
              </w:rPr>
            </w:pPr>
            <w:r w:rsidRPr="00FA2ED0">
              <w:rPr>
                <w:color w:val="000000"/>
                <w:sz w:val="20"/>
                <w:szCs w:val="20"/>
              </w:rPr>
              <w:t>Автомобильная дорога по ул. Ленина</w:t>
            </w:r>
          </w:p>
        </w:tc>
        <w:tc>
          <w:tcPr>
            <w:tcW w:w="628" w:type="pct"/>
            <w:shd w:val="clear" w:color="000000" w:fill="FFFFFF"/>
            <w:noWrap/>
            <w:vAlign w:val="bottom"/>
          </w:tcPr>
          <w:p w14:paraId="2739B1CA" w14:textId="77777777" w:rsidR="00FA2ED0" w:rsidRPr="00FA2ED0" w:rsidRDefault="00FA2ED0" w:rsidP="002D6C7F">
            <w:pPr>
              <w:spacing w:after="0"/>
              <w:jc w:val="center"/>
              <w:rPr>
                <w:sz w:val="20"/>
                <w:szCs w:val="20"/>
              </w:rPr>
            </w:pPr>
            <w:r w:rsidRPr="00FA2ED0">
              <w:rPr>
                <w:sz w:val="20"/>
                <w:szCs w:val="20"/>
              </w:rPr>
              <w:t>2,760</w:t>
            </w:r>
          </w:p>
        </w:tc>
        <w:tc>
          <w:tcPr>
            <w:tcW w:w="558" w:type="pct"/>
            <w:shd w:val="clear" w:color="auto" w:fill="auto"/>
            <w:noWrap/>
            <w:vAlign w:val="bottom"/>
          </w:tcPr>
          <w:p w14:paraId="6B665D29" w14:textId="77777777" w:rsidR="00FA2ED0" w:rsidRPr="00FA2ED0" w:rsidRDefault="00FA2ED0" w:rsidP="002D6C7F">
            <w:pPr>
              <w:spacing w:after="0"/>
              <w:jc w:val="center"/>
              <w:rPr>
                <w:sz w:val="20"/>
                <w:szCs w:val="20"/>
              </w:rPr>
            </w:pPr>
            <w:r w:rsidRPr="00FA2ED0">
              <w:rPr>
                <w:sz w:val="20"/>
                <w:szCs w:val="20"/>
              </w:rPr>
              <w:t>+</w:t>
            </w:r>
          </w:p>
        </w:tc>
        <w:tc>
          <w:tcPr>
            <w:tcW w:w="558" w:type="pct"/>
            <w:shd w:val="clear" w:color="auto" w:fill="auto"/>
            <w:noWrap/>
            <w:vAlign w:val="bottom"/>
          </w:tcPr>
          <w:p w14:paraId="5110D25F" w14:textId="77777777" w:rsidR="00FA2ED0" w:rsidRPr="00FA2ED0" w:rsidRDefault="00FA2ED0" w:rsidP="002D6C7F">
            <w:pPr>
              <w:spacing w:after="0"/>
              <w:jc w:val="center"/>
              <w:rPr>
                <w:sz w:val="20"/>
                <w:szCs w:val="20"/>
              </w:rPr>
            </w:pPr>
            <w:r w:rsidRPr="00FA2ED0">
              <w:rPr>
                <w:sz w:val="20"/>
                <w:szCs w:val="20"/>
              </w:rPr>
              <w:t>+</w:t>
            </w:r>
          </w:p>
        </w:tc>
        <w:tc>
          <w:tcPr>
            <w:tcW w:w="419" w:type="pct"/>
            <w:shd w:val="clear" w:color="auto" w:fill="auto"/>
            <w:noWrap/>
            <w:vAlign w:val="bottom"/>
          </w:tcPr>
          <w:p w14:paraId="0D6376AF"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bottom"/>
          </w:tcPr>
          <w:p w14:paraId="3BCCC7D4" w14:textId="77777777" w:rsidR="00FA2ED0" w:rsidRPr="00FA2ED0" w:rsidRDefault="00FA2ED0" w:rsidP="002D6C7F">
            <w:pPr>
              <w:spacing w:after="0"/>
              <w:jc w:val="center"/>
              <w:rPr>
                <w:spacing w:val="-20"/>
                <w:sz w:val="20"/>
                <w:szCs w:val="20"/>
              </w:rPr>
            </w:pPr>
          </w:p>
        </w:tc>
        <w:tc>
          <w:tcPr>
            <w:tcW w:w="551" w:type="pct"/>
            <w:shd w:val="clear" w:color="auto" w:fill="auto"/>
            <w:noWrap/>
            <w:vAlign w:val="bottom"/>
          </w:tcPr>
          <w:p w14:paraId="3A1AE8F5" w14:textId="77777777" w:rsidR="00FA2ED0" w:rsidRPr="00FA2ED0" w:rsidRDefault="00FA2ED0" w:rsidP="002D6C7F">
            <w:pPr>
              <w:spacing w:after="0"/>
              <w:jc w:val="center"/>
              <w:rPr>
                <w:sz w:val="20"/>
                <w:szCs w:val="20"/>
              </w:rPr>
            </w:pPr>
          </w:p>
        </w:tc>
      </w:tr>
      <w:tr w:rsidR="002D6C7F" w:rsidRPr="00FA2ED0" w14:paraId="4E47EA96" w14:textId="77777777" w:rsidTr="002D6C7F">
        <w:trPr>
          <w:trHeight w:val="20"/>
          <w:jc w:val="center"/>
        </w:trPr>
        <w:tc>
          <w:tcPr>
            <w:tcW w:w="682" w:type="pct"/>
            <w:shd w:val="clear" w:color="auto" w:fill="auto"/>
            <w:noWrap/>
            <w:vAlign w:val="bottom"/>
          </w:tcPr>
          <w:p w14:paraId="69B4E222" w14:textId="77777777" w:rsidR="00FA2ED0" w:rsidRPr="00FA2ED0" w:rsidRDefault="00FA2ED0" w:rsidP="002D6C7F">
            <w:pPr>
              <w:spacing w:after="0"/>
              <w:jc w:val="center"/>
              <w:rPr>
                <w:sz w:val="20"/>
                <w:szCs w:val="20"/>
              </w:rPr>
            </w:pPr>
            <w:r w:rsidRPr="00FA2ED0">
              <w:rPr>
                <w:sz w:val="20"/>
                <w:szCs w:val="20"/>
              </w:rPr>
              <w:t>2</w:t>
            </w:r>
          </w:p>
        </w:tc>
        <w:tc>
          <w:tcPr>
            <w:tcW w:w="1255" w:type="pct"/>
            <w:shd w:val="clear" w:color="auto" w:fill="auto"/>
            <w:noWrap/>
            <w:vAlign w:val="bottom"/>
          </w:tcPr>
          <w:p w14:paraId="5B542271"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Советская</w:t>
            </w:r>
          </w:p>
        </w:tc>
        <w:tc>
          <w:tcPr>
            <w:tcW w:w="628" w:type="pct"/>
            <w:shd w:val="clear" w:color="000000" w:fill="FFFFFF"/>
            <w:noWrap/>
            <w:vAlign w:val="bottom"/>
          </w:tcPr>
          <w:p w14:paraId="45BA3F10" w14:textId="77777777" w:rsidR="00FA2ED0" w:rsidRPr="00FA2ED0" w:rsidRDefault="00FA2ED0" w:rsidP="002D6C7F">
            <w:pPr>
              <w:spacing w:after="0"/>
              <w:jc w:val="center"/>
              <w:rPr>
                <w:sz w:val="20"/>
                <w:szCs w:val="20"/>
              </w:rPr>
            </w:pPr>
            <w:r w:rsidRPr="00FA2ED0">
              <w:rPr>
                <w:sz w:val="20"/>
                <w:szCs w:val="20"/>
              </w:rPr>
              <w:t>1,930</w:t>
            </w:r>
          </w:p>
        </w:tc>
        <w:tc>
          <w:tcPr>
            <w:tcW w:w="558" w:type="pct"/>
            <w:shd w:val="clear" w:color="auto" w:fill="auto"/>
            <w:noWrap/>
            <w:vAlign w:val="bottom"/>
          </w:tcPr>
          <w:p w14:paraId="151225E0" w14:textId="77777777" w:rsidR="00FA2ED0" w:rsidRPr="00FA2ED0" w:rsidRDefault="00FA2ED0" w:rsidP="002D6C7F">
            <w:pPr>
              <w:spacing w:after="0"/>
              <w:jc w:val="center"/>
              <w:rPr>
                <w:sz w:val="20"/>
                <w:szCs w:val="20"/>
              </w:rPr>
            </w:pPr>
            <w:r w:rsidRPr="00FA2ED0">
              <w:rPr>
                <w:sz w:val="20"/>
                <w:szCs w:val="20"/>
              </w:rPr>
              <w:t>+</w:t>
            </w:r>
          </w:p>
        </w:tc>
        <w:tc>
          <w:tcPr>
            <w:tcW w:w="558" w:type="pct"/>
            <w:shd w:val="clear" w:color="auto" w:fill="auto"/>
            <w:noWrap/>
            <w:vAlign w:val="bottom"/>
          </w:tcPr>
          <w:p w14:paraId="7443CCC7" w14:textId="77777777" w:rsidR="00FA2ED0" w:rsidRPr="00FA2ED0" w:rsidRDefault="00FA2ED0" w:rsidP="002D6C7F">
            <w:pPr>
              <w:spacing w:after="0"/>
              <w:jc w:val="center"/>
              <w:rPr>
                <w:sz w:val="20"/>
                <w:szCs w:val="20"/>
              </w:rPr>
            </w:pPr>
            <w:r w:rsidRPr="00FA2ED0">
              <w:rPr>
                <w:sz w:val="20"/>
                <w:szCs w:val="20"/>
              </w:rPr>
              <w:t>+</w:t>
            </w:r>
          </w:p>
        </w:tc>
        <w:tc>
          <w:tcPr>
            <w:tcW w:w="419" w:type="pct"/>
            <w:shd w:val="clear" w:color="auto" w:fill="auto"/>
            <w:noWrap/>
            <w:vAlign w:val="bottom"/>
          </w:tcPr>
          <w:p w14:paraId="6813D64B"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bottom"/>
          </w:tcPr>
          <w:p w14:paraId="5C10D994" w14:textId="77777777" w:rsidR="00FA2ED0" w:rsidRPr="00FA2ED0" w:rsidRDefault="00FA2ED0" w:rsidP="002D6C7F">
            <w:pPr>
              <w:spacing w:after="0"/>
              <w:jc w:val="center"/>
              <w:rPr>
                <w:spacing w:val="-20"/>
                <w:sz w:val="20"/>
                <w:szCs w:val="20"/>
              </w:rPr>
            </w:pPr>
          </w:p>
        </w:tc>
        <w:tc>
          <w:tcPr>
            <w:tcW w:w="551" w:type="pct"/>
            <w:shd w:val="clear" w:color="auto" w:fill="auto"/>
            <w:noWrap/>
            <w:vAlign w:val="bottom"/>
          </w:tcPr>
          <w:p w14:paraId="0D77F6E8" w14:textId="77777777" w:rsidR="00FA2ED0" w:rsidRPr="00FA2ED0" w:rsidRDefault="00FA2ED0" w:rsidP="002D6C7F">
            <w:pPr>
              <w:spacing w:after="0"/>
              <w:jc w:val="center"/>
              <w:rPr>
                <w:sz w:val="20"/>
                <w:szCs w:val="20"/>
              </w:rPr>
            </w:pPr>
          </w:p>
        </w:tc>
      </w:tr>
      <w:tr w:rsidR="002D6C7F" w:rsidRPr="00FA2ED0" w14:paraId="31A8B04F" w14:textId="77777777" w:rsidTr="002D6C7F">
        <w:trPr>
          <w:trHeight w:val="20"/>
          <w:jc w:val="center"/>
        </w:trPr>
        <w:tc>
          <w:tcPr>
            <w:tcW w:w="682" w:type="pct"/>
            <w:shd w:val="clear" w:color="auto" w:fill="auto"/>
            <w:noWrap/>
            <w:vAlign w:val="bottom"/>
          </w:tcPr>
          <w:p w14:paraId="37FF6132" w14:textId="77777777" w:rsidR="00FA2ED0" w:rsidRPr="00FA2ED0" w:rsidRDefault="00FA2ED0" w:rsidP="002D6C7F">
            <w:pPr>
              <w:spacing w:after="0"/>
              <w:jc w:val="center"/>
              <w:rPr>
                <w:sz w:val="20"/>
                <w:szCs w:val="20"/>
              </w:rPr>
            </w:pPr>
            <w:r w:rsidRPr="00FA2ED0">
              <w:rPr>
                <w:sz w:val="20"/>
                <w:szCs w:val="20"/>
              </w:rPr>
              <w:t>3</w:t>
            </w:r>
          </w:p>
        </w:tc>
        <w:tc>
          <w:tcPr>
            <w:tcW w:w="1255" w:type="pct"/>
            <w:shd w:val="clear" w:color="auto" w:fill="auto"/>
            <w:noWrap/>
            <w:vAlign w:val="bottom"/>
          </w:tcPr>
          <w:p w14:paraId="5B4099CC"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Гагарина</w:t>
            </w:r>
          </w:p>
        </w:tc>
        <w:tc>
          <w:tcPr>
            <w:tcW w:w="628" w:type="pct"/>
            <w:shd w:val="clear" w:color="000000" w:fill="FFFFFF"/>
            <w:noWrap/>
            <w:vAlign w:val="bottom"/>
          </w:tcPr>
          <w:p w14:paraId="585910C2" w14:textId="77777777" w:rsidR="00FA2ED0" w:rsidRPr="00FA2ED0" w:rsidRDefault="00FA2ED0" w:rsidP="002D6C7F">
            <w:pPr>
              <w:spacing w:after="0"/>
              <w:jc w:val="center"/>
              <w:rPr>
                <w:sz w:val="20"/>
                <w:szCs w:val="20"/>
              </w:rPr>
            </w:pPr>
            <w:r w:rsidRPr="00FA2ED0">
              <w:rPr>
                <w:sz w:val="20"/>
                <w:szCs w:val="20"/>
              </w:rPr>
              <w:t>1,100</w:t>
            </w:r>
          </w:p>
        </w:tc>
        <w:tc>
          <w:tcPr>
            <w:tcW w:w="558" w:type="pct"/>
            <w:shd w:val="clear" w:color="auto" w:fill="auto"/>
            <w:noWrap/>
            <w:vAlign w:val="bottom"/>
          </w:tcPr>
          <w:p w14:paraId="6BE4C0A9" w14:textId="77777777" w:rsidR="00FA2ED0" w:rsidRPr="00FA2ED0" w:rsidRDefault="00FA2ED0" w:rsidP="002D6C7F">
            <w:pPr>
              <w:spacing w:after="0"/>
              <w:jc w:val="center"/>
              <w:rPr>
                <w:sz w:val="20"/>
                <w:szCs w:val="20"/>
              </w:rPr>
            </w:pPr>
            <w:r w:rsidRPr="00FA2ED0">
              <w:rPr>
                <w:sz w:val="20"/>
                <w:szCs w:val="20"/>
              </w:rPr>
              <w:t>+</w:t>
            </w:r>
          </w:p>
        </w:tc>
        <w:tc>
          <w:tcPr>
            <w:tcW w:w="558" w:type="pct"/>
            <w:shd w:val="clear" w:color="auto" w:fill="auto"/>
            <w:noWrap/>
            <w:vAlign w:val="bottom"/>
          </w:tcPr>
          <w:p w14:paraId="41BFF999"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7CD73320"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bottom"/>
          </w:tcPr>
          <w:p w14:paraId="66D15CF1" w14:textId="77777777" w:rsidR="00FA2ED0" w:rsidRPr="00FA2ED0" w:rsidRDefault="00FA2ED0" w:rsidP="002D6C7F">
            <w:pPr>
              <w:spacing w:after="0"/>
              <w:jc w:val="center"/>
              <w:rPr>
                <w:spacing w:val="-20"/>
                <w:sz w:val="20"/>
                <w:szCs w:val="20"/>
              </w:rPr>
            </w:pPr>
          </w:p>
        </w:tc>
        <w:tc>
          <w:tcPr>
            <w:tcW w:w="551" w:type="pct"/>
            <w:shd w:val="clear" w:color="auto" w:fill="auto"/>
            <w:noWrap/>
            <w:vAlign w:val="bottom"/>
          </w:tcPr>
          <w:p w14:paraId="08E76F62" w14:textId="77777777" w:rsidR="00FA2ED0" w:rsidRPr="00FA2ED0" w:rsidRDefault="00FA2ED0" w:rsidP="002D6C7F">
            <w:pPr>
              <w:spacing w:after="0"/>
              <w:jc w:val="center"/>
              <w:rPr>
                <w:sz w:val="20"/>
                <w:szCs w:val="20"/>
              </w:rPr>
            </w:pPr>
          </w:p>
        </w:tc>
      </w:tr>
      <w:tr w:rsidR="002D6C7F" w:rsidRPr="00FA2ED0" w14:paraId="6EC0DEBD" w14:textId="77777777" w:rsidTr="002D6C7F">
        <w:trPr>
          <w:trHeight w:val="20"/>
          <w:jc w:val="center"/>
        </w:trPr>
        <w:tc>
          <w:tcPr>
            <w:tcW w:w="682" w:type="pct"/>
            <w:shd w:val="clear" w:color="auto" w:fill="auto"/>
            <w:noWrap/>
            <w:vAlign w:val="bottom"/>
          </w:tcPr>
          <w:p w14:paraId="2F8098E6" w14:textId="77777777" w:rsidR="00FA2ED0" w:rsidRPr="00FA2ED0" w:rsidRDefault="00FA2ED0" w:rsidP="002D6C7F">
            <w:pPr>
              <w:spacing w:after="0"/>
              <w:jc w:val="center"/>
              <w:rPr>
                <w:sz w:val="20"/>
                <w:szCs w:val="20"/>
              </w:rPr>
            </w:pPr>
            <w:r w:rsidRPr="00FA2ED0">
              <w:rPr>
                <w:sz w:val="20"/>
                <w:szCs w:val="20"/>
              </w:rPr>
              <w:t>4</w:t>
            </w:r>
          </w:p>
        </w:tc>
        <w:tc>
          <w:tcPr>
            <w:tcW w:w="1255" w:type="pct"/>
            <w:shd w:val="clear" w:color="auto" w:fill="auto"/>
            <w:noWrap/>
            <w:vAlign w:val="bottom"/>
          </w:tcPr>
          <w:p w14:paraId="73766CFE"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Первомайская</w:t>
            </w:r>
          </w:p>
        </w:tc>
        <w:tc>
          <w:tcPr>
            <w:tcW w:w="628" w:type="pct"/>
            <w:shd w:val="clear" w:color="000000" w:fill="FFFFFF"/>
            <w:noWrap/>
            <w:vAlign w:val="bottom"/>
          </w:tcPr>
          <w:p w14:paraId="21404A61" w14:textId="77777777" w:rsidR="00FA2ED0" w:rsidRPr="00FA2ED0" w:rsidRDefault="00FA2ED0" w:rsidP="002D6C7F">
            <w:pPr>
              <w:spacing w:after="0"/>
              <w:jc w:val="center"/>
              <w:rPr>
                <w:sz w:val="20"/>
                <w:szCs w:val="20"/>
              </w:rPr>
            </w:pPr>
            <w:r w:rsidRPr="00FA2ED0">
              <w:rPr>
                <w:sz w:val="20"/>
                <w:szCs w:val="20"/>
              </w:rPr>
              <w:t>1,700</w:t>
            </w:r>
          </w:p>
        </w:tc>
        <w:tc>
          <w:tcPr>
            <w:tcW w:w="558" w:type="pct"/>
            <w:shd w:val="clear" w:color="auto" w:fill="auto"/>
            <w:noWrap/>
            <w:vAlign w:val="bottom"/>
          </w:tcPr>
          <w:p w14:paraId="3A7239B0" w14:textId="77777777" w:rsidR="00FA2ED0" w:rsidRPr="00FA2ED0" w:rsidRDefault="00FA2ED0" w:rsidP="002D6C7F">
            <w:pPr>
              <w:spacing w:after="0"/>
              <w:jc w:val="center"/>
              <w:rPr>
                <w:sz w:val="20"/>
                <w:szCs w:val="20"/>
              </w:rPr>
            </w:pPr>
            <w:r w:rsidRPr="00FA2ED0">
              <w:rPr>
                <w:sz w:val="20"/>
                <w:szCs w:val="20"/>
              </w:rPr>
              <w:t>+</w:t>
            </w:r>
          </w:p>
        </w:tc>
        <w:tc>
          <w:tcPr>
            <w:tcW w:w="558" w:type="pct"/>
            <w:shd w:val="clear" w:color="auto" w:fill="auto"/>
            <w:noWrap/>
            <w:vAlign w:val="bottom"/>
          </w:tcPr>
          <w:p w14:paraId="4B1BF598"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0AA9AE33"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bottom"/>
          </w:tcPr>
          <w:p w14:paraId="2A8C962C" w14:textId="77777777" w:rsidR="00FA2ED0" w:rsidRPr="00FA2ED0" w:rsidRDefault="00FA2ED0" w:rsidP="002D6C7F">
            <w:pPr>
              <w:spacing w:after="0"/>
              <w:jc w:val="center"/>
              <w:rPr>
                <w:spacing w:val="-20"/>
                <w:sz w:val="20"/>
                <w:szCs w:val="20"/>
              </w:rPr>
            </w:pPr>
          </w:p>
        </w:tc>
        <w:tc>
          <w:tcPr>
            <w:tcW w:w="551" w:type="pct"/>
            <w:shd w:val="clear" w:color="auto" w:fill="auto"/>
            <w:noWrap/>
            <w:vAlign w:val="bottom"/>
          </w:tcPr>
          <w:p w14:paraId="6E69DFF0" w14:textId="77777777" w:rsidR="00FA2ED0" w:rsidRPr="00FA2ED0" w:rsidRDefault="00FA2ED0" w:rsidP="002D6C7F">
            <w:pPr>
              <w:spacing w:after="0"/>
              <w:jc w:val="center"/>
              <w:rPr>
                <w:sz w:val="20"/>
                <w:szCs w:val="20"/>
              </w:rPr>
            </w:pPr>
          </w:p>
        </w:tc>
      </w:tr>
      <w:tr w:rsidR="002D6C7F" w:rsidRPr="00FA2ED0" w14:paraId="7FEA73B0" w14:textId="77777777" w:rsidTr="002D6C7F">
        <w:trPr>
          <w:trHeight w:val="20"/>
          <w:jc w:val="center"/>
        </w:trPr>
        <w:tc>
          <w:tcPr>
            <w:tcW w:w="682" w:type="pct"/>
            <w:shd w:val="clear" w:color="auto" w:fill="auto"/>
            <w:noWrap/>
            <w:vAlign w:val="bottom"/>
          </w:tcPr>
          <w:p w14:paraId="782DEFDE" w14:textId="77777777" w:rsidR="00FA2ED0" w:rsidRPr="00FA2ED0" w:rsidRDefault="00FA2ED0" w:rsidP="002D6C7F">
            <w:pPr>
              <w:spacing w:after="0"/>
              <w:jc w:val="center"/>
              <w:rPr>
                <w:sz w:val="20"/>
                <w:szCs w:val="20"/>
              </w:rPr>
            </w:pPr>
            <w:r w:rsidRPr="00FA2ED0">
              <w:rPr>
                <w:sz w:val="20"/>
                <w:szCs w:val="20"/>
              </w:rPr>
              <w:t>5</w:t>
            </w:r>
          </w:p>
        </w:tc>
        <w:tc>
          <w:tcPr>
            <w:tcW w:w="1255" w:type="pct"/>
            <w:shd w:val="clear" w:color="auto" w:fill="auto"/>
            <w:noWrap/>
            <w:vAlign w:val="bottom"/>
          </w:tcPr>
          <w:p w14:paraId="1558178E"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Пушкина</w:t>
            </w:r>
          </w:p>
        </w:tc>
        <w:tc>
          <w:tcPr>
            <w:tcW w:w="628" w:type="pct"/>
            <w:shd w:val="clear" w:color="000000" w:fill="FFFFFF"/>
            <w:noWrap/>
            <w:vAlign w:val="bottom"/>
          </w:tcPr>
          <w:p w14:paraId="6F8C5875" w14:textId="77777777" w:rsidR="00FA2ED0" w:rsidRPr="00FA2ED0" w:rsidRDefault="00FA2ED0" w:rsidP="002D6C7F">
            <w:pPr>
              <w:spacing w:after="0"/>
              <w:jc w:val="center"/>
              <w:rPr>
                <w:sz w:val="20"/>
                <w:szCs w:val="20"/>
              </w:rPr>
            </w:pPr>
            <w:r w:rsidRPr="00FA2ED0">
              <w:rPr>
                <w:sz w:val="20"/>
                <w:szCs w:val="20"/>
              </w:rPr>
              <w:t>0,940</w:t>
            </w:r>
          </w:p>
        </w:tc>
        <w:tc>
          <w:tcPr>
            <w:tcW w:w="558" w:type="pct"/>
            <w:shd w:val="clear" w:color="auto" w:fill="auto"/>
            <w:noWrap/>
            <w:vAlign w:val="bottom"/>
          </w:tcPr>
          <w:p w14:paraId="762A7158" w14:textId="77777777" w:rsidR="00FA2ED0" w:rsidRPr="00FA2ED0" w:rsidRDefault="00FA2ED0" w:rsidP="002D6C7F">
            <w:pPr>
              <w:spacing w:after="0"/>
              <w:jc w:val="center"/>
              <w:rPr>
                <w:sz w:val="20"/>
                <w:szCs w:val="20"/>
              </w:rPr>
            </w:pPr>
          </w:p>
        </w:tc>
        <w:tc>
          <w:tcPr>
            <w:tcW w:w="558" w:type="pct"/>
            <w:shd w:val="clear" w:color="auto" w:fill="auto"/>
            <w:noWrap/>
            <w:vAlign w:val="bottom"/>
          </w:tcPr>
          <w:p w14:paraId="554B2C16"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3FE73038"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bottom"/>
          </w:tcPr>
          <w:p w14:paraId="2331A139"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bottom"/>
          </w:tcPr>
          <w:p w14:paraId="4202C91F" w14:textId="77777777" w:rsidR="00FA2ED0" w:rsidRPr="00FA2ED0" w:rsidRDefault="00FA2ED0" w:rsidP="002D6C7F">
            <w:pPr>
              <w:spacing w:after="0"/>
              <w:jc w:val="center"/>
              <w:rPr>
                <w:sz w:val="20"/>
                <w:szCs w:val="20"/>
              </w:rPr>
            </w:pPr>
          </w:p>
        </w:tc>
      </w:tr>
      <w:tr w:rsidR="002D6C7F" w:rsidRPr="00FA2ED0" w14:paraId="78FC7037" w14:textId="77777777" w:rsidTr="002D6C7F">
        <w:trPr>
          <w:trHeight w:val="20"/>
          <w:jc w:val="center"/>
        </w:trPr>
        <w:tc>
          <w:tcPr>
            <w:tcW w:w="682" w:type="pct"/>
            <w:shd w:val="clear" w:color="auto" w:fill="auto"/>
            <w:noWrap/>
            <w:vAlign w:val="bottom"/>
          </w:tcPr>
          <w:p w14:paraId="60652770" w14:textId="77777777" w:rsidR="00FA2ED0" w:rsidRPr="00FA2ED0" w:rsidRDefault="00FA2ED0" w:rsidP="002D6C7F">
            <w:pPr>
              <w:spacing w:after="0"/>
              <w:jc w:val="center"/>
              <w:rPr>
                <w:sz w:val="20"/>
                <w:szCs w:val="20"/>
              </w:rPr>
            </w:pPr>
            <w:r w:rsidRPr="00FA2ED0">
              <w:rPr>
                <w:sz w:val="20"/>
                <w:szCs w:val="20"/>
              </w:rPr>
              <w:t>6</w:t>
            </w:r>
          </w:p>
        </w:tc>
        <w:tc>
          <w:tcPr>
            <w:tcW w:w="1255" w:type="pct"/>
            <w:shd w:val="clear" w:color="auto" w:fill="auto"/>
            <w:noWrap/>
            <w:vAlign w:val="bottom"/>
          </w:tcPr>
          <w:p w14:paraId="23A6E14F"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Кирова</w:t>
            </w:r>
          </w:p>
        </w:tc>
        <w:tc>
          <w:tcPr>
            <w:tcW w:w="628" w:type="pct"/>
            <w:shd w:val="clear" w:color="000000" w:fill="FFFFFF"/>
            <w:noWrap/>
            <w:vAlign w:val="bottom"/>
          </w:tcPr>
          <w:p w14:paraId="541E6392" w14:textId="77777777" w:rsidR="00FA2ED0" w:rsidRPr="00FA2ED0" w:rsidRDefault="00FA2ED0" w:rsidP="002D6C7F">
            <w:pPr>
              <w:spacing w:after="0"/>
              <w:jc w:val="center"/>
              <w:rPr>
                <w:sz w:val="20"/>
                <w:szCs w:val="20"/>
              </w:rPr>
            </w:pPr>
            <w:r w:rsidRPr="00FA2ED0">
              <w:rPr>
                <w:sz w:val="20"/>
                <w:szCs w:val="20"/>
              </w:rPr>
              <w:t>0,980</w:t>
            </w:r>
          </w:p>
        </w:tc>
        <w:tc>
          <w:tcPr>
            <w:tcW w:w="558" w:type="pct"/>
            <w:shd w:val="clear" w:color="auto" w:fill="auto"/>
            <w:noWrap/>
            <w:vAlign w:val="bottom"/>
          </w:tcPr>
          <w:p w14:paraId="2CDECA02" w14:textId="77777777" w:rsidR="00FA2ED0" w:rsidRPr="00FA2ED0" w:rsidRDefault="00FA2ED0" w:rsidP="002D6C7F">
            <w:pPr>
              <w:spacing w:after="0"/>
              <w:jc w:val="center"/>
              <w:rPr>
                <w:sz w:val="20"/>
                <w:szCs w:val="20"/>
              </w:rPr>
            </w:pPr>
          </w:p>
        </w:tc>
        <w:tc>
          <w:tcPr>
            <w:tcW w:w="558" w:type="pct"/>
            <w:shd w:val="clear" w:color="auto" w:fill="auto"/>
            <w:noWrap/>
            <w:vAlign w:val="bottom"/>
          </w:tcPr>
          <w:p w14:paraId="79F86CC4"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4A718454" w14:textId="77777777" w:rsidR="00FA2ED0" w:rsidRPr="00FA2ED0" w:rsidRDefault="00FA2ED0" w:rsidP="002D6C7F">
            <w:pPr>
              <w:spacing w:after="0"/>
              <w:jc w:val="center"/>
              <w:rPr>
                <w:sz w:val="20"/>
                <w:szCs w:val="20"/>
              </w:rPr>
            </w:pPr>
          </w:p>
        </w:tc>
        <w:tc>
          <w:tcPr>
            <w:tcW w:w="349" w:type="pct"/>
            <w:shd w:val="clear" w:color="auto" w:fill="auto"/>
            <w:noWrap/>
            <w:vAlign w:val="bottom"/>
          </w:tcPr>
          <w:p w14:paraId="7FEE5E5B"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bottom"/>
          </w:tcPr>
          <w:p w14:paraId="76A6D313" w14:textId="77777777" w:rsidR="00FA2ED0" w:rsidRPr="00FA2ED0" w:rsidRDefault="00FA2ED0" w:rsidP="002D6C7F">
            <w:pPr>
              <w:spacing w:after="0"/>
              <w:jc w:val="center"/>
              <w:rPr>
                <w:sz w:val="20"/>
                <w:szCs w:val="20"/>
              </w:rPr>
            </w:pPr>
          </w:p>
        </w:tc>
      </w:tr>
      <w:tr w:rsidR="002D6C7F" w:rsidRPr="00FA2ED0" w14:paraId="774927CA" w14:textId="77777777" w:rsidTr="002D6C7F">
        <w:trPr>
          <w:trHeight w:val="20"/>
          <w:jc w:val="center"/>
        </w:trPr>
        <w:tc>
          <w:tcPr>
            <w:tcW w:w="682" w:type="pct"/>
            <w:shd w:val="clear" w:color="auto" w:fill="auto"/>
            <w:noWrap/>
            <w:vAlign w:val="bottom"/>
          </w:tcPr>
          <w:p w14:paraId="0769F8FA" w14:textId="77777777" w:rsidR="00FA2ED0" w:rsidRPr="00FA2ED0" w:rsidRDefault="00FA2ED0" w:rsidP="002D6C7F">
            <w:pPr>
              <w:spacing w:after="0"/>
              <w:jc w:val="center"/>
              <w:rPr>
                <w:sz w:val="20"/>
                <w:szCs w:val="20"/>
              </w:rPr>
            </w:pPr>
            <w:r w:rsidRPr="00FA2ED0">
              <w:rPr>
                <w:sz w:val="20"/>
                <w:szCs w:val="20"/>
              </w:rPr>
              <w:t>7</w:t>
            </w:r>
          </w:p>
        </w:tc>
        <w:tc>
          <w:tcPr>
            <w:tcW w:w="1255" w:type="pct"/>
            <w:shd w:val="clear" w:color="auto" w:fill="auto"/>
            <w:noWrap/>
            <w:vAlign w:val="bottom"/>
          </w:tcPr>
          <w:p w14:paraId="07814034"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Красноармейская</w:t>
            </w:r>
          </w:p>
        </w:tc>
        <w:tc>
          <w:tcPr>
            <w:tcW w:w="628" w:type="pct"/>
            <w:shd w:val="clear" w:color="000000" w:fill="FFFFFF"/>
            <w:noWrap/>
            <w:vAlign w:val="bottom"/>
          </w:tcPr>
          <w:p w14:paraId="0488B2E8" w14:textId="77777777" w:rsidR="00FA2ED0" w:rsidRPr="00FA2ED0" w:rsidRDefault="00FA2ED0" w:rsidP="002D6C7F">
            <w:pPr>
              <w:spacing w:after="0"/>
              <w:jc w:val="center"/>
              <w:rPr>
                <w:sz w:val="20"/>
                <w:szCs w:val="20"/>
              </w:rPr>
            </w:pPr>
            <w:r w:rsidRPr="00FA2ED0">
              <w:rPr>
                <w:sz w:val="20"/>
                <w:szCs w:val="20"/>
              </w:rPr>
              <w:t>0,800</w:t>
            </w:r>
          </w:p>
        </w:tc>
        <w:tc>
          <w:tcPr>
            <w:tcW w:w="558" w:type="pct"/>
            <w:shd w:val="clear" w:color="auto" w:fill="auto"/>
            <w:noWrap/>
            <w:vAlign w:val="bottom"/>
          </w:tcPr>
          <w:p w14:paraId="0B44219C" w14:textId="77777777" w:rsidR="00FA2ED0" w:rsidRPr="00FA2ED0" w:rsidRDefault="00FA2ED0" w:rsidP="002D6C7F">
            <w:pPr>
              <w:spacing w:after="0"/>
              <w:jc w:val="center"/>
              <w:rPr>
                <w:sz w:val="20"/>
                <w:szCs w:val="20"/>
              </w:rPr>
            </w:pPr>
          </w:p>
        </w:tc>
        <w:tc>
          <w:tcPr>
            <w:tcW w:w="558" w:type="pct"/>
            <w:shd w:val="clear" w:color="auto" w:fill="auto"/>
            <w:noWrap/>
            <w:vAlign w:val="bottom"/>
          </w:tcPr>
          <w:p w14:paraId="4FCA2168"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1870746A" w14:textId="77777777" w:rsidR="00FA2ED0" w:rsidRPr="00FA2ED0" w:rsidRDefault="00FA2ED0" w:rsidP="002D6C7F">
            <w:pPr>
              <w:spacing w:after="0"/>
              <w:jc w:val="center"/>
              <w:rPr>
                <w:sz w:val="20"/>
                <w:szCs w:val="20"/>
              </w:rPr>
            </w:pPr>
          </w:p>
        </w:tc>
        <w:tc>
          <w:tcPr>
            <w:tcW w:w="349" w:type="pct"/>
            <w:shd w:val="clear" w:color="auto" w:fill="auto"/>
            <w:noWrap/>
            <w:vAlign w:val="bottom"/>
          </w:tcPr>
          <w:p w14:paraId="2D2ED3F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bottom"/>
          </w:tcPr>
          <w:p w14:paraId="78873D57" w14:textId="77777777" w:rsidR="00FA2ED0" w:rsidRPr="00FA2ED0" w:rsidRDefault="00FA2ED0" w:rsidP="002D6C7F">
            <w:pPr>
              <w:spacing w:after="0"/>
              <w:jc w:val="center"/>
              <w:rPr>
                <w:sz w:val="20"/>
                <w:szCs w:val="20"/>
              </w:rPr>
            </w:pPr>
          </w:p>
        </w:tc>
      </w:tr>
      <w:tr w:rsidR="002D6C7F" w:rsidRPr="00FA2ED0" w14:paraId="780B0E9A" w14:textId="77777777" w:rsidTr="002D6C7F">
        <w:trPr>
          <w:trHeight w:val="20"/>
          <w:jc w:val="center"/>
        </w:trPr>
        <w:tc>
          <w:tcPr>
            <w:tcW w:w="682" w:type="pct"/>
            <w:shd w:val="clear" w:color="auto" w:fill="auto"/>
            <w:noWrap/>
            <w:vAlign w:val="bottom"/>
          </w:tcPr>
          <w:p w14:paraId="4C8873E2" w14:textId="77777777" w:rsidR="00FA2ED0" w:rsidRPr="00FA2ED0" w:rsidRDefault="00FA2ED0" w:rsidP="002D6C7F">
            <w:pPr>
              <w:spacing w:after="0"/>
              <w:jc w:val="center"/>
              <w:rPr>
                <w:sz w:val="20"/>
                <w:szCs w:val="20"/>
              </w:rPr>
            </w:pPr>
            <w:r w:rsidRPr="00FA2ED0">
              <w:rPr>
                <w:sz w:val="20"/>
                <w:szCs w:val="20"/>
              </w:rPr>
              <w:t>8</w:t>
            </w:r>
          </w:p>
        </w:tc>
        <w:tc>
          <w:tcPr>
            <w:tcW w:w="1255" w:type="pct"/>
            <w:shd w:val="clear" w:color="auto" w:fill="auto"/>
            <w:noWrap/>
            <w:vAlign w:val="bottom"/>
          </w:tcPr>
          <w:p w14:paraId="29D2768D"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Труда</w:t>
            </w:r>
          </w:p>
        </w:tc>
        <w:tc>
          <w:tcPr>
            <w:tcW w:w="628" w:type="pct"/>
            <w:shd w:val="clear" w:color="000000" w:fill="FFFFFF"/>
            <w:noWrap/>
            <w:vAlign w:val="bottom"/>
          </w:tcPr>
          <w:p w14:paraId="0A1AC3B6" w14:textId="77777777" w:rsidR="00FA2ED0" w:rsidRPr="00FA2ED0" w:rsidRDefault="00FA2ED0" w:rsidP="002D6C7F">
            <w:pPr>
              <w:spacing w:after="0"/>
              <w:jc w:val="center"/>
              <w:rPr>
                <w:sz w:val="20"/>
                <w:szCs w:val="20"/>
              </w:rPr>
            </w:pPr>
            <w:r w:rsidRPr="00FA2ED0">
              <w:rPr>
                <w:sz w:val="20"/>
                <w:szCs w:val="20"/>
              </w:rPr>
              <w:t>0,410</w:t>
            </w:r>
          </w:p>
        </w:tc>
        <w:tc>
          <w:tcPr>
            <w:tcW w:w="558" w:type="pct"/>
            <w:shd w:val="clear" w:color="auto" w:fill="auto"/>
            <w:noWrap/>
            <w:vAlign w:val="bottom"/>
          </w:tcPr>
          <w:p w14:paraId="3FD2D158" w14:textId="77777777" w:rsidR="00FA2ED0" w:rsidRPr="00FA2ED0" w:rsidRDefault="00FA2ED0" w:rsidP="002D6C7F">
            <w:pPr>
              <w:spacing w:after="0"/>
              <w:jc w:val="center"/>
              <w:rPr>
                <w:sz w:val="20"/>
                <w:szCs w:val="20"/>
              </w:rPr>
            </w:pPr>
          </w:p>
        </w:tc>
        <w:tc>
          <w:tcPr>
            <w:tcW w:w="558" w:type="pct"/>
            <w:shd w:val="clear" w:color="auto" w:fill="auto"/>
            <w:noWrap/>
            <w:vAlign w:val="bottom"/>
          </w:tcPr>
          <w:p w14:paraId="15B5E79A"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7E82AF1F" w14:textId="77777777" w:rsidR="00FA2ED0" w:rsidRPr="00FA2ED0" w:rsidRDefault="00FA2ED0" w:rsidP="002D6C7F">
            <w:pPr>
              <w:spacing w:after="0"/>
              <w:jc w:val="center"/>
              <w:rPr>
                <w:sz w:val="20"/>
                <w:szCs w:val="20"/>
              </w:rPr>
            </w:pPr>
          </w:p>
        </w:tc>
        <w:tc>
          <w:tcPr>
            <w:tcW w:w="349" w:type="pct"/>
            <w:shd w:val="clear" w:color="auto" w:fill="auto"/>
            <w:noWrap/>
            <w:vAlign w:val="bottom"/>
          </w:tcPr>
          <w:p w14:paraId="7685309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bottom"/>
          </w:tcPr>
          <w:p w14:paraId="6EA62CA1" w14:textId="77777777" w:rsidR="00FA2ED0" w:rsidRPr="00FA2ED0" w:rsidRDefault="00FA2ED0" w:rsidP="002D6C7F">
            <w:pPr>
              <w:spacing w:after="0"/>
              <w:jc w:val="center"/>
              <w:rPr>
                <w:sz w:val="20"/>
                <w:szCs w:val="20"/>
              </w:rPr>
            </w:pPr>
          </w:p>
        </w:tc>
      </w:tr>
      <w:tr w:rsidR="002D6C7F" w:rsidRPr="00FA2ED0" w14:paraId="0A38427D" w14:textId="77777777" w:rsidTr="002D6C7F">
        <w:trPr>
          <w:trHeight w:val="20"/>
          <w:jc w:val="center"/>
        </w:trPr>
        <w:tc>
          <w:tcPr>
            <w:tcW w:w="682" w:type="pct"/>
            <w:shd w:val="clear" w:color="auto" w:fill="auto"/>
            <w:noWrap/>
            <w:vAlign w:val="bottom"/>
          </w:tcPr>
          <w:p w14:paraId="5B3C1C5C" w14:textId="77777777" w:rsidR="00FA2ED0" w:rsidRPr="00FA2ED0" w:rsidRDefault="00FA2ED0" w:rsidP="002D6C7F">
            <w:pPr>
              <w:spacing w:after="0"/>
              <w:jc w:val="center"/>
              <w:rPr>
                <w:sz w:val="20"/>
                <w:szCs w:val="20"/>
              </w:rPr>
            </w:pPr>
            <w:r w:rsidRPr="00FA2ED0">
              <w:rPr>
                <w:sz w:val="20"/>
                <w:szCs w:val="20"/>
              </w:rPr>
              <w:t>9</w:t>
            </w:r>
          </w:p>
        </w:tc>
        <w:tc>
          <w:tcPr>
            <w:tcW w:w="1255" w:type="pct"/>
            <w:shd w:val="clear" w:color="auto" w:fill="auto"/>
            <w:noWrap/>
            <w:vAlign w:val="bottom"/>
          </w:tcPr>
          <w:p w14:paraId="2C18DD59"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Набережная</w:t>
            </w:r>
          </w:p>
        </w:tc>
        <w:tc>
          <w:tcPr>
            <w:tcW w:w="628" w:type="pct"/>
            <w:shd w:val="clear" w:color="000000" w:fill="FFFFFF"/>
            <w:noWrap/>
            <w:vAlign w:val="bottom"/>
          </w:tcPr>
          <w:p w14:paraId="50F076B3" w14:textId="77777777" w:rsidR="00FA2ED0" w:rsidRPr="00FA2ED0" w:rsidRDefault="00FA2ED0" w:rsidP="002D6C7F">
            <w:pPr>
              <w:spacing w:after="0"/>
              <w:jc w:val="center"/>
              <w:rPr>
                <w:sz w:val="20"/>
                <w:szCs w:val="20"/>
              </w:rPr>
            </w:pPr>
            <w:r w:rsidRPr="00FA2ED0">
              <w:rPr>
                <w:sz w:val="20"/>
                <w:szCs w:val="20"/>
              </w:rPr>
              <w:t>1,140</w:t>
            </w:r>
          </w:p>
        </w:tc>
        <w:tc>
          <w:tcPr>
            <w:tcW w:w="558" w:type="pct"/>
            <w:shd w:val="clear" w:color="auto" w:fill="auto"/>
            <w:noWrap/>
            <w:vAlign w:val="bottom"/>
          </w:tcPr>
          <w:p w14:paraId="340682ED" w14:textId="77777777" w:rsidR="00FA2ED0" w:rsidRPr="00FA2ED0" w:rsidRDefault="00FA2ED0" w:rsidP="002D6C7F">
            <w:pPr>
              <w:spacing w:after="0"/>
              <w:jc w:val="center"/>
              <w:rPr>
                <w:sz w:val="20"/>
                <w:szCs w:val="20"/>
              </w:rPr>
            </w:pPr>
          </w:p>
        </w:tc>
        <w:tc>
          <w:tcPr>
            <w:tcW w:w="558" w:type="pct"/>
            <w:shd w:val="clear" w:color="auto" w:fill="auto"/>
            <w:noWrap/>
            <w:vAlign w:val="bottom"/>
          </w:tcPr>
          <w:p w14:paraId="78D98607" w14:textId="77777777" w:rsidR="00FA2ED0" w:rsidRPr="00FA2ED0" w:rsidRDefault="00FA2ED0" w:rsidP="002D6C7F">
            <w:pPr>
              <w:spacing w:after="0"/>
              <w:jc w:val="center"/>
              <w:rPr>
                <w:sz w:val="20"/>
                <w:szCs w:val="20"/>
              </w:rPr>
            </w:pPr>
          </w:p>
        </w:tc>
        <w:tc>
          <w:tcPr>
            <w:tcW w:w="419" w:type="pct"/>
            <w:shd w:val="clear" w:color="auto" w:fill="auto"/>
            <w:noWrap/>
            <w:vAlign w:val="bottom"/>
          </w:tcPr>
          <w:p w14:paraId="4BF7A2C5" w14:textId="77777777" w:rsidR="00FA2ED0" w:rsidRPr="00FA2ED0" w:rsidRDefault="00FA2ED0" w:rsidP="002D6C7F">
            <w:pPr>
              <w:spacing w:after="0"/>
              <w:jc w:val="center"/>
              <w:rPr>
                <w:sz w:val="20"/>
                <w:szCs w:val="20"/>
              </w:rPr>
            </w:pPr>
          </w:p>
        </w:tc>
        <w:tc>
          <w:tcPr>
            <w:tcW w:w="349" w:type="pct"/>
            <w:shd w:val="clear" w:color="auto" w:fill="auto"/>
            <w:noWrap/>
            <w:vAlign w:val="bottom"/>
          </w:tcPr>
          <w:p w14:paraId="762C2C84"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bottom"/>
          </w:tcPr>
          <w:p w14:paraId="17B4B2B3" w14:textId="77777777" w:rsidR="00FA2ED0" w:rsidRPr="00FA2ED0" w:rsidRDefault="00FA2ED0" w:rsidP="002D6C7F">
            <w:pPr>
              <w:spacing w:after="0"/>
              <w:jc w:val="center"/>
              <w:rPr>
                <w:sz w:val="20"/>
                <w:szCs w:val="20"/>
              </w:rPr>
            </w:pPr>
          </w:p>
        </w:tc>
      </w:tr>
      <w:tr w:rsidR="002D6C7F" w:rsidRPr="00FA2ED0" w14:paraId="55B54DC3" w14:textId="77777777" w:rsidTr="002D6C7F">
        <w:trPr>
          <w:trHeight w:val="20"/>
          <w:jc w:val="center"/>
        </w:trPr>
        <w:tc>
          <w:tcPr>
            <w:tcW w:w="682" w:type="pct"/>
            <w:shd w:val="clear" w:color="auto" w:fill="auto"/>
            <w:noWrap/>
            <w:vAlign w:val="center"/>
          </w:tcPr>
          <w:p w14:paraId="2B5B7780" w14:textId="77777777" w:rsidR="00FA2ED0" w:rsidRPr="00FA2ED0" w:rsidRDefault="00FA2ED0" w:rsidP="002D6C7F">
            <w:pPr>
              <w:spacing w:after="0"/>
              <w:jc w:val="center"/>
              <w:rPr>
                <w:sz w:val="20"/>
                <w:szCs w:val="20"/>
              </w:rPr>
            </w:pPr>
            <w:r w:rsidRPr="00FA2ED0">
              <w:rPr>
                <w:sz w:val="20"/>
                <w:szCs w:val="20"/>
              </w:rPr>
              <w:t>10</w:t>
            </w:r>
          </w:p>
        </w:tc>
        <w:tc>
          <w:tcPr>
            <w:tcW w:w="1255" w:type="pct"/>
            <w:shd w:val="clear" w:color="auto" w:fill="auto"/>
            <w:noWrap/>
            <w:vAlign w:val="center"/>
          </w:tcPr>
          <w:p w14:paraId="6F0424EA"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Комсомольская</w:t>
            </w:r>
          </w:p>
        </w:tc>
        <w:tc>
          <w:tcPr>
            <w:tcW w:w="628" w:type="pct"/>
            <w:shd w:val="clear" w:color="000000" w:fill="FFFFFF"/>
            <w:noWrap/>
            <w:vAlign w:val="center"/>
          </w:tcPr>
          <w:p w14:paraId="0D0926C9" w14:textId="77777777" w:rsidR="00FA2ED0" w:rsidRPr="00FA2ED0" w:rsidRDefault="00FA2ED0" w:rsidP="002D6C7F">
            <w:pPr>
              <w:spacing w:after="0"/>
              <w:jc w:val="center"/>
              <w:rPr>
                <w:sz w:val="20"/>
                <w:szCs w:val="20"/>
              </w:rPr>
            </w:pPr>
            <w:r w:rsidRPr="00FA2ED0">
              <w:rPr>
                <w:sz w:val="20"/>
                <w:szCs w:val="20"/>
              </w:rPr>
              <w:t>0,320</w:t>
            </w:r>
          </w:p>
        </w:tc>
        <w:tc>
          <w:tcPr>
            <w:tcW w:w="558" w:type="pct"/>
            <w:shd w:val="clear" w:color="auto" w:fill="auto"/>
            <w:noWrap/>
            <w:vAlign w:val="center"/>
          </w:tcPr>
          <w:p w14:paraId="3321B793"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F8C51FA"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531B9EA"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FB6148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73E8D09" w14:textId="77777777" w:rsidR="00FA2ED0" w:rsidRPr="00FA2ED0" w:rsidRDefault="00FA2ED0" w:rsidP="002D6C7F">
            <w:pPr>
              <w:spacing w:after="0"/>
              <w:jc w:val="center"/>
              <w:rPr>
                <w:sz w:val="20"/>
                <w:szCs w:val="20"/>
              </w:rPr>
            </w:pPr>
          </w:p>
        </w:tc>
      </w:tr>
      <w:tr w:rsidR="002D6C7F" w:rsidRPr="00FA2ED0" w14:paraId="652CC453" w14:textId="77777777" w:rsidTr="002D6C7F">
        <w:trPr>
          <w:trHeight w:val="20"/>
          <w:jc w:val="center"/>
        </w:trPr>
        <w:tc>
          <w:tcPr>
            <w:tcW w:w="682" w:type="pct"/>
            <w:shd w:val="clear" w:color="auto" w:fill="auto"/>
            <w:noWrap/>
            <w:vAlign w:val="center"/>
          </w:tcPr>
          <w:p w14:paraId="27751439" w14:textId="77777777" w:rsidR="00FA2ED0" w:rsidRPr="00FA2ED0" w:rsidRDefault="00FA2ED0" w:rsidP="002D6C7F">
            <w:pPr>
              <w:spacing w:after="0"/>
              <w:jc w:val="center"/>
              <w:rPr>
                <w:sz w:val="20"/>
                <w:szCs w:val="20"/>
              </w:rPr>
            </w:pPr>
            <w:r w:rsidRPr="00FA2ED0">
              <w:rPr>
                <w:sz w:val="20"/>
                <w:szCs w:val="20"/>
              </w:rPr>
              <w:t>11</w:t>
            </w:r>
          </w:p>
        </w:tc>
        <w:tc>
          <w:tcPr>
            <w:tcW w:w="1255" w:type="pct"/>
            <w:shd w:val="clear" w:color="auto" w:fill="auto"/>
            <w:noWrap/>
            <w:vAlign w:val="center"/>
          </w:tcPr>
          <w:p w14:paraId="51959524"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Энергетиков</w:t>
            </w:r>
          </w:p>
        </w:tc>
        <w:tc>
          <w:tcPr>
            <w:tcW w:w="628" w:type="pct"/>
            <w:shd w:val="clear" w:color="000000" w:fill="FFFFFF"/>
            <w:noWrap/>
            <w:vAlign w:val="center"/>
          </w:tcPr>
          <w:p w14:paraId="72875606" w14:textId="77777777" w:rsidR="00FA2ED0" w:rsidRPr="00FA2ED0" w:rsidRDefault="00FA2ED0" w:rsidP="002D6C7F">
            <w:pPr>
              <w:spacing w:after="0"/>
              <w:jc w:val="center"/>
              <w:rPr>
                <w:sz w:val="20"/>
                <w:szCs w:val="20"/>
              </w:rPr>
            </w:pPr>
            <w:r w:rsidRPr="00FA2ED0">
              <w:rPr>
                <w:sz w:val="20"/>
                <w:szCs w:val="20"/>
              </w:rPr>
              <w:t>0,160</w:t>
            </w:r>
          </w:p>
        </w:tc>
        <w:tc>
          <w:tcPr>
            <w:tcW w:w="558" w:type="pct"/>
            <w:shd w:val="clear" w:color="auto" w:fill="auto"/>
            <w:noWrap/>
            <w:vAlign w:val="center"/>
          </w:tcPr>
          <w:p w14:paraId="4CFC1D1D"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EF5C1F7"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51F182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4EEF1C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DBE360F" w14:textId="77777777" w:rsidR="00FA2ED0" w:rsidRPr="00FA2ED0" w:rsidRDefault="00FA2ED0" w:rsidP="002D6C7F">
            <w:pPr>
              <w:spacing w:after="0"/>
              <w:jc w:val="center"/>
              <w:rPr>
                <w:sz w:val="20"/>
                <w:szCs w:val="20"/>
              </w:rPr>
            </w:pPr>
          </w:p>
        </w:tc>
      </w:tr>
      <w:tr w:rsidR="002D6C7F" w:rsidRPr="00FA2ED0" w14:paraId="4EA56803" w14:textId="77777777" w:rsidTr="002D6C7F">
        <w:trPr>
          <w:trHeight w:val="20"/>
          <w:jc w:val="center"/>
        </w:trPr>
        <w:tc>
          <w:tcPr>
            <w:tcW w:w="682" w:type="pct"/>
            <w:shd w:val="clear" w:color="auto" w:fill="auto"/>
            <w:noWrap/>
            <w:vAlign w:val="center"/>
          </w:tcPr>
          <w:p w14:paraId="01748D0E" w14:textId="77777777" w:rsidR="00FA2ED0" w:rsidRPr="00FA2ED0" w:rsidRDefault="00FA2ED0" w:rsidP="002D6C7F">
            <w:pPr>
              <w:spacing w:after="0"/>
              <w:jc w:val="center"/>
              <w:rPr>
                <w:sz w:val="20"/>
                <w:szCs w:val="20"/>
              </w:rPr>
            </w:pPr>
            <w:r w:rsidRPr="00FA2ED0">
              <w:rPr>
                <w:sz w:val="20"/>
                <w:szCs w:val="20"/>
              </w:rPr>
              <w:t>12</w:t>
            </w:r>
          </w:p>
        </w:tc>
        <w:tc>
          <w:tcPr>
            <w:tcW w:w="1255" w:type="pct"/>
            <w:shd w:val="clear" w:color="auto" w:fill="auto"/>
            <w:noWrap/>
            <w:vAlign w:val="center"/>
          </w:tcPr>
          <w:p w14:paraId="6F5410F3"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Дружбы</w:t>
            </w:r>
          </w:p>
        </w:tc>
        <w:tc>
          <w:tcPr>
            <w:tcW w:w="628" w:type="pct"/>
            <w:shd w:val="clear" w:color="000000" w:fill="FFFFFF"/>
            <w:noWrap/>
            <w:vAlign w:val="center"/>
          </w:tcPr>
          <w:p w14:paraId="071B2355" w14:textId="77777777" w:rsidR="00FA2ED0" w:rsidRPr="00FA2ED0" w:rsidRDefault="00FA2ED0" w:rsidP="002D6C7F">
            <w:pPr>
              <w:spacing w:after="0"/>
              <w:jc w:val="center"/>
              <w:rPr>
                <w:sz w:val="20"/>
                <w:szCs w:val="20"/>
              </w:rPr>
            </w:pPr>
            <w:r w:rsidRPr="00FA2ED0">
              <w:rPr>
                <w:sz w:val="20"/>
                <w:szCs w:val="20"/>
              </w:rPr>
              <w:t>0,330</w:t>
            </w:r>
          </w:p>
        </w:tc>
        <w:tc>
          <w:tcPr>
            <w:tcW w:w="558" w:type="pct"/>
            <w:shd w:val="clear" w:color="auto" w:fill="auto"/>
            <w:noWrap/>
            <w:vAlign w:val="center"/>
          </w:tcPr>
          <w:p w14:paraId="372725DB"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3E42250"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12055C8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2BAD465"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473197C" w14:textId="77777777" w:rsidR="00FA2ED0" w:rsidRPr="00FA2ED0" w:rsidRDefault="00FA2ED0" w:rsidP="002D6C7F">
            <w:pPr>
              <w:spacing w:after="0"/>
              <w:jc w:val="center"/>
              <w:rPr>
                <w:sz w:val="20"/>
                <w:szCs w:val="20"/>
              </w:rPr>
            </w:pPr>
          </w:p>
        </w:tc>
      </w:tr>
      <w:tr w:rsidR="002D6C7F" w:rsidRPr="00FA2ED0" w14:paraId="1E4B5E19" w14:textId="77777777" w:rsidTr="002D6C7F">
        <w:trPr>
          <w:trHeight w:val="20"/>
          <w:jc w:val="center"/>
        </w:trPr>
        <w:tc>
          <w:tcPr>
            <w:tcW w:w="682" w:type="pct"/>
            <w:shd w:val="clear" w:color="auto" w:fill="auto"/>
            <w:noWrap/>
            <w:vAlign w:val="center"/>
          </w:tcPr>
          <w:p w14:paraId="3A941D3F" w14:textId="77777777" w:rsidR="00FA2ED0" w:rsidRPr="00FA2ED0" w:rsidRDefault="00FA2ED0" w:rsidP="002D6C7F">
            <w:pPr>
              <w:spacing w:after="0"/>
              <w:jc w:val="center"/>
              <w:rPr>
                <w:sz w:val="20"/>
                <w:szCs w:val="20"/>
              </w:rPr>
            </w:pPr>
            <w:r w:rsidRPr="00FA2ED0">
              <w:rPr>
                <w:sz w:val="20"/>
                <w:szCs w:val="20"/>
              </w:rPr>
              <w:t>13</w:t>
            </w:r>
          </w:p>
        </w:tc>
        <w:tc>
          <w:tcPr>
            <w:tcW w:w="1255" w:type="pct"/>
            <w:shd w:val="clear" w:color="auto" w:fill="auto"/>
            <w:noWrap/>
            <w:vAlign w:val="center"/>
          </w:tcPr>
          <w:p w14:paraId="5F32D1C7"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Гайдара</w:t>
            </w:r>
          </w:p>
        </w:tc>
        <w:tc>
          <w:tcPr>
            <w:tcW w:w="628" w:type="pct"/>
            <w:shd w:val="clear" w:color="000000" w:fill="FFFFFF"/>
            <w:noWrap/>
            <w:vAlign w:val="center"/>
          </w:tcPr>
          <w:p w14:paraId="3BA69B9B" w14:textId="77777777" w:rsidR="00FA2ED0" w:rsidRPr="00FA2ED0" w:rsidRDefault="00FA2ED0" w:rsidP="002D6C7F">
            <w:pPr>
              <w:spacing w:after="0"/>
              <w:jc w:val="center"/>
              <w:rPr>
                <w:sz w:val="20"/>
                <w:szCs w:val="20"/>
              </w:rPr>
            </w:pPr>
            <w:r w:rsidRPr="00FA2ED0">
              <w:rPr>
                <w:sz w:val="20"/>
                <w:szCs w:val="20"/>
              </w:rPr>
              <w:t>0,480</w:t>
            </w:r>
          </w:p>
        </w:tc>
        <w:tc>
          <w:tcPr>
            <w:tcW w:w="558" w:type="pct"/>
            <w:shd w:val="clear" w:color="auto" w:fill="auto"/>
            <w:noWrap/>
            <w:vAlign w:val="center"/>
          </w:tcPr>
          <w:p w14:paraId="01AC5AC3"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C2288F6"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3ED1FF5"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1AEFDBA3"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EC9C9B0" w14:textId="77777777" w:rsidR="00FA2ED0" w:rsidRPr="00FA2ED0" w:rsidRDefault="00FA2ED0" w:rsidP="002D6C7F">
            <w:pPr>
              <w:spacing w:after="0"/>
              <w:jc w:val="center"/>
              <w:rPr>
                <w:sz w:val="20"/>
                <w:szCs w:val="20"/>
              </w:rPr>
            </w:pPr>
          </w:p>
        </w:tc>
      </w:tr>
      <w:tr w:rsidR="002D6C7F" w:rsidRPr="00FA2ED0" w14:paraId="2A962B45" w14:textId="77777777" w:rsidTr="002D6C7F">
        <w:trPr>
          <w:trHeight w:val="20"/>
          <w:jc w:val="center"/>
        </w:trPr>
        <w:tc>
          <w:tcPr>
            <w:tcW w:w="682" w:type="pct"/>
            <w:shd w:val="clear" w:color="auto" w:fill="auto"/>
            <w:noWrap/>
            <w:vAlign w:val="center"/>
          </w:tcPr>
          <w:p w14:paraId="4C65B3FB" w14:textId="77777777" w:rsidR="00FA2ED0" w:rsidRPr="00FA2ED0" w:rsidRDefault="00FA2ED0" w:rsidP="002D6C7F">
            <w:pPr>
              <w:spacing w:after="0"/>
              <w:jc w:val="center"/>
              <w:rPr>
                <w:sz w:val="20"/>
                <w:szCs w:val="20"/>
              </w:rPr>
            </w:pPr>
            <w:r w:rsidRPr="00FA2ED0">
              <w:rPr>
                <w:sz w:val="20"/>
                <w:szCs w:val="20"/>
              </w:rPr>
              <w:t>14</w:t>
            </w:r>
          </w:p>
        </w:tc>
        <w:tc>
          <w:tcPr>
            <w:tcW w:w="1255" w:type="pct"/>
            <w:shd w:val="clear" w:color="auto" w:fill="auto"/>
            <w:noWrap/>
            <w:vAlign w:val="center"/>
          </w:tcPr>
          <w:p w14:paraId="74B68849"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Пионерская</w:t>
            </w:r>
          </w:p>
        </w:tc>
        <w:tc>
          <w:tcPr>
            <w:tcW w:w="628" w:type="pct"/>
            <w:shd w:val="clear" w:color="000000" w:fill="FFFFFF"/>
            <w:noWrap/>
            <w:vAlign w:val="center"/>
          </w:tcPr>
          <w:p w14:paraId="19974C23" w14:textId="77777777" w:rsidR="00FA2ED0" w:rsidRPr="00FA2ED0" w:rsidRDefault="00FA2ED0" w:rsidP="002D6C7F">
            <w:pPr>
              <w:spacing w:after="0"/>
              <w:jc w:val="center"/>
              <w:rPr>
                <w:sz w:val="20"/>
                <w:szCs w:val="20"/>
              </w:rPr>
            </w:pPr>
            <w:r w:rsidRPr="00FA2ED0">
              <w:rPr>
                <w:sz w:val="20"/>
                <w:szCs w:val="20"/>
              </w:rPr>
              <w:t>0,440</w:t>
            </w:r>
          </w:p>
        </w:tc>
        <w:tc>
          <w:tcPr>
            <w:tcW w:w="558" w:type="pct"/>
            <w:shd w:val="clear" w:color="auto" w:fill="auto"/>
            <w:noWrap/>
            <w:vAlign w:val="center"/>
          </w:tcPr>
          <w:p w14:paraId="5C5098A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AFE2D5F"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41F470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EF526F1"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DE3E35C" w14:textId="77777777" w:rsidR="00FA2ED0" w:rsidRPr="00FA2ED0" w:rsidRDefault="00FA2ED0" w:rsidP="002D6C7F">
            <w:pPr>
              <w:spacing w:after="0"/>
              <w:jc w:val="center"/>
              <w:rPr>
                <w:sz w:val="20"/>
                <w:szCs w:val="20"/>
              </w:rPr>
            </w:pPr>
          </w:p>
        </w:tc>
      </w:tr>
      <w:tr w:rsidR="002D6C7F" w:rsidRPr="00FA2ED0" w14:paraId="48463927" w14:textId="77777777" w:rsidTr="002D6C7F">
        <w:trPr>
          <w:trHeight w:val="20"/>
          <w:jc w:val="center"/>
        </w:trPr>
        <w:tc>
          <w:tcPr>
            <w:tcW w:w="682" w:type="pct"/>
            <w:shd w:val="clear" w:color="auto" w:fill="auto"/>
            <w:noWrap/>
            <w:vAlign w:val="center"/>
          </w:tcPr>
          <w:p w14:paraId="5E06D0CE" w14:textId="77777777" w:rsidR="00FA2ED0" w:rsidRPr="00FA2ED0" w:rsidRDefault="00FA2ED0" w:rsidP="002D6C7F">
            <w:pPr>
              <w:spacing w:after="0"/>
              <w:jc w:val="center"/>
              <w:rPr>
                <w:sz w:val="20"/>
                <w:szCs w:val="20"/>
              </w:rPr>
            </w:pPr>
            <w:r w:rsidRPr="00FA2ED0">
              <w:rPr>
                <w:sz w:val="20"/>
                <w:szCs w:val="20"/>
              </w:rPr>
              <w:t>15</w:t>
            </w:r>
          </w:p>
        </w:tc>
        <w:tc>
          <w:tcPr>
            <w:tcW w:w="1255" w:type="pct"/>
            <w:shd w:val="clear" w:color="auto" w:fill="auto"/>
            <w:noWrap/>
            <w:vAlign w:val="center"/>
          </w:tcPr>
          <w:p w14:paraId="46854767"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Парковая</w:t>
            </w:r>
          </w:p>
        </w:tc>
        <w:tc>
          <w:tcPr>
            <w:tcW w:w="628" w:type="pct"/>
            <w:shd w:val="clear" w:color="000000" w:fill="FFFFFF"/>
            <w:noWrap/>
            <w:vAlign w:val="center"/>
          </w:tcPr>
          <w:p w14:paraId="021108B9" w14:textId="77777777" w:rsidR="00FA2ED0" w:rsidRPr="00FA2ED0" w:rsidRDefault="00FA2ED0" w:rsidP="002D6C7F">
            <w:pPr>
              <w:spacing w:after="0"/>
              <w:jc w:val="center"/>
              <w:rPr>
                <w:sz w:val="20"/>
                <w:szCs w:val="20"/>
              </w:rPr>
            </w:pPr>
            <w:r w:rsidRPr="00FA2ED0">
              <w:rPr>
                <w:sz w:val="20"/>
                <w:szCs w:val="20"/>
              </w:rPr>
              <w:t>0,380</w:t>
            </w:r>
          </w:p>
        </w:tc>
        <w:tc>
          <w:tcPr>
            <w:tcW w:w="558" w:type="pct"/>
            <w:shd w:val="clear" w:color="auto" w:fill="auto"/>
            <w:noWrap/>
            <w:vAlign w:val="center"/>
          </w:tcPr>
          <w:p w14:paraId="62884D90"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2147B89"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6D408AC"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F5D500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9D4EAF4" w14:textId="77777777" w:rsidR="00FA2ED0" w:rsidRPr="00FA2ED0" w:rsidRDefault="00FA2ED0" w:rsidP="002D6C7F">
            <w:pPr>
              <w:spacing w:after="0"/>
              <w:jc w:val="center"/>
              <w:rPr>
                <w:sz w:val="20"/>
                <w:szCs w:val="20"/>
              </w:rPr>
            </w:pPr>
          </w:p>
        </w:tc>
      </w:tr>
      <w:tr w:rsidR="002D6C7F" w:rsidRPr="00FA2ED0" w14:paraId="3A67CAF8" w14:textId="77777777" w:rsidTr="002D6C7F">
        <w:trPr>
          <w:trHeight w:val="20"/>
          <w:jc w:val="center"/>
        </w:trPr>
        <w:tc>
          <w:tcPr>
            <w:tcW w:w="682" w:type="pct"/>
            <w:shd w:val="clear" w:color="auto" w:fill="auto"/>
            <w:noWrap/>
            <w:vAlign w:val="center"/>
          </w:tcPr>
          <w:p w14:paraId="490B74F2" w14:textId="77777777" w:rsidR="00FA2ED0" w:rsidRPr="00FA2ED0" w:rsidRDefault="00FA2ED0" w:rsidP="002D6C7F">
            <w:pPr>
              <w:spacing w:after="0"/>
              <w:jc w:val="center"/>
              <w:rPr>
                <w:sz w:val="20"/>
                <w:szCs w:val="20"/>
              </w:rPr>
            </w:pPr>
            <w:r w:rsidRPr="00FA2ED0">
              <w:rPr>
                <w:sz w:val="20"/>
                <w:szCs w:val="20"/>
              </w:rPr>
              <w:t>16</w:t>
            </w:r>
          </w:p>
        </w:tc>
        <w:tc>
          <w:tcPr>
            <w:tcW w:w="1255" w:type="pct"/>
            <w:shd w:val="clear" w:color="auto" w:fill="auto"/>
            <w:noWrap/>
            <w:vAlign w:val="center"/>
          </w:tcPr>
          <w:p w14:paraId="57923158" w14:textId="77777777" w:rsidR="00FA2ED0" w:rsidRPr="00FA2ED0" w:rsidRDefault="00FA2ED0" w:rsidP="002D6C7F">
            <w:pPr>
              <w:spacing w:after="0"/>
              <w:jc w:val="center"/>
              <w:rPr>
                <w:color w:val="000000"/>
                <w:sz w:val="20"/>
                <w:szCs w:val="20"/>
              </w:rPr>
            </w:pPr>
            <w:r w:rsidRPr="00FA2ED0">
              <w:rPr>
                <w:color w:val="000000"/>
                <w:sz w:val="20"/>
                <w:szCs w:val="20"/>
              </w:rPr>
              <w:t>Автомобильная дорога по</w:t>
            </w:r>
          </w:p>
          <w:p w14:paraId="1E7BD71C" w14:textId="77777777" w:rsidR="00FA2ED0" w:rsidRPr="00FA2ED0" w:rsidRDefault="00FA2ED0" w:rsidP="002D6C7F">
            <w:pPr>
              <w:spacing w:after="0"/>
              <w:jc w:val="center"/>
              <w:rPr>
                <w:b/>
                <w:bCs/>
                <w:sz w:val="20"/>
                <w:szCs w:val="20"/>
              </w:rPr>
            </w:pPr>
            <w:r w:rsidRPr="00FA2ED0">
              <w:rPr>
                <w:color w:val="000000"/>
                <w:sz w:val="20"/>
                <w:szCs w:val="20"/>
              </w:rPr>
              <w:t>ул. Ваштрангская</w:t>
            </w:r>
          </w:p>
        </w:tc>
        <w:tc>
          <w:tcPr>
            <w:tcW w:w="628" w:type="pct"/>
            <w:shd w:val="clear" w:color="000000" w:fill="FFFFFF"/>
            <w:noWrap/>
            <w:vAlign w:val="center"/>
          </w:tcPr>
          <w:p w14:paraId="0FF8145B" w14:textId="77777777" w:rsidR="00FA2ED0" w:rsidRPr="00FA2ED0" w:rsidRDefault="00FA2ED0" w:rsidP="002D6C7F">
            <w:pPr>
              <w:spacing w:after="0"/>
              <w:jc w:val="center"/>
              <w:rPr>
                <w:sz w:val="20"/>
                <w:szCs w:val="20"/>
              </w:rPr>
            </w:pPr>
            <w:r w:rsidRPr="00FA2ED0">
              <w:rPr>
                <w:sz w:val="20"/>
                <w:szCs w:val="20"/>
              </w:rPr>
              <w:t>0,380</w:t>
            </w:r>
          </w:p>
        </w:tc>
        <w:tc>
          <w:tcPr>
            <w:tcW w:w="558" w:type="pct"/>
            <w:shd w:val="clear" w:color="auto" w:fill="auto"/>
            <w:noWrap/>
            <w:vAlign w:val="center"/>
          </w:tcPr>
          <w:p w14:paraId="3B31AFF7"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C38667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1ABF542C"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390CE25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3E5412F3" w14:textId="77777777" w:rsidR="00FA2ED0" w:rsidRPr="00FA2ED0" w:rsidRDefault="00FA2ED0" w:rsidP="002D6C7F">
            <w:pPr>
              <w:spacing w:after="0"/>
              <w:jc w:val="center"/>
              <w:rPr>
                <w:sz w:val="20"/>
                <w:szCs w:val="20"/>
              </w:rPr>
            </w:pPr>
          </w:p>
        </w:tc>
      </w:tr>
      <w:tr w:rsidR="002D6C7F" w:rsidRPr="00FA2ED0" w14:paraId="14A34B8A" w14:textId="77777777" w:rsidTr="002D6C7F">
        <w:trPr>
          <w:trHeight w:val="20"/>
          <w:jc w:val="center"/>
        </w:trPr>
        <w:tc>
          <w:tcPr>
            <w:tcW w:w="682" w:type="pct"/>
            <w:shd w:val="clear" w:color="auto" w:fill="auto"/>
            <w:noWrap/>
            <w:vAlign w:val="center"/>
          </w:tcPr>
          <w:p w14:paraId="3AE26C01" w14:textId="77777777" w:rsidR="00FA2ED0" w:rsidRPr="00FA2ED0" w:rsidRDefault="00FA2ED0" w:rsidP="002D6C7F">
            <w:pPr>
              <w:spacing w:after="0"/>
              <w:jc w:val="center"/>
              <w:rPr>
                <w:sz w:val="20"/>
                <w:szCs w:val="20"/>
              </w:rPr>
            </w:pPr>
            <w:r w:rsidRPr="00FA2ED0">
              <w:rPr>
                <w:sz w:val="20"/>
                <w:szCs w:val="20"/>
              </w:rPr>
              <w:t>17</w:t>
            </w:r>
          </w:p>
        </w:tc>
        <w:tc>
          <w:tcPr>
            <w:tcW w:w="1255" w:type="pct"/>
            <w:shd w:val="clear" w:color="auto" w:fill="auto"/>
            <w:noWrap/>
            <w:vAlign w:val="center"/>
          </w:tcPr>
          <w:p w14:paraId="1B562906"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Мира</w:t>
            </w:r>
          </w:p>
        </w:tc>
        <w:tc>
          <w:tcPr>
            <w:tcW w:w="628" w:type="pct"/>
            <w:shd w:val="clear" w:color="000000" w:fill="FFFFFF"/>
            <w:noWrap/>
            <w:vAlign w:val="center"/>
          </w:tcPr>
          <w:p w14:paraId="537089AB" w14:textId="77777777" w:rsidR="00FA2ED0" w:rsidRPr="00FA2ED0" w:rsidRDefault="00FA2ED0" w:rsidP="002D6C7F">
            <w:pPr>
              <w:spacing w:after="0"/>
              <w:jc w:val="center"/>
              <w:rPr>
                <w:sz w:val="20"/>
                <w:szCs w:val="20"/>
              </w:rPr>
            </w:pPr>
            <w:r w:rsidRPr="00FA2ED0">
              <w:rPr>
                <w:sz w:val="20"/>
                <w:szCs w:val="20"/>
              </w:rPr>
              <w:t>1,450</w:t>
            </w:r>
          </w:p>
        </w:tc>
        <w:tc>
          <w:tcPr>
            <w:tcW w:w="558" w:type="pct"/>
            <w:shd w:val="clear" w:color="auto" w:fill="auto"/>
            <w:noWrap/>
            <w:vAlign w:val="center"/>
          </w:tcPr>
          <w:p w14:paraId="1F5E51B2"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070D4B6"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39D02B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397CF919"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A6D0D48" w14:textId="77777777" w:rsidR="00FA2ED0" w:rsidRPr="00FA2ED0" w:rsidRDefault="00FA2ED0" w:rsidP="002D6C7F">
            <w:pPr>
              <w:spacing w:after="0"/>
              <w:jc w:val="center"/>
              <w:rPr>
                <w:sz w:val="20"/>
                <w:szCs w:val="20"/>
              </w:rPr>
            </w:pPr>
          </w:p>
        </w:tc>
      </w:tr>
      <w:tr w:rsidR="002D6C7F" w:rsidRPr="00FA2ED0" w14:paraId="32ABA053" w14:textId="77777777" w:rsidTr="002D6C7F">
        <w:trPr>
          <w:trHeight w:val="20"/>
          <w:jc w:val="center"/>
        </w:trPr>
        <w:tc>
          <w:tcPr>
            <w:tcW w:w="682" w:type="pct"/>
            <w:shd w:val="clear" w:color="auto" w:fill="auto"/>
            <w:noWrap/>
            <w:vAlign w:val="center"/>
          </w:tcPr>
          <w:p w14:paraId="5795B271" w14:textId="77777777" w:rsidR="00FA2ED0" w:rsidRPr="00FA2ED0" w:rsidRDefault="00FA2ED0" w:rsidP="002D6C7F">
            <w:pPr>
              <w:spacing w:after="0"/>
              <w:jc w:val="center"/>
              <w:rPr>
                <w:sz w:val="20"/>
                <w:szCs w:val="20"/>
              </w:rPr>
            </w:pPr>
            <w:r w:rsidRPr="00FA2ED0">
              <w:rPr>
                <w:sz w:val="20"/>
                <w:szCs w:val="20"/>
              </w:rPr>
              <w:t>18</w:t>
            </w:r>
          </w:p>
        </w:tc>
        <w:tc>
          <w:tcPr>
            <w:tcW w:w="1255" w:type="pct"/>
            <w:shd w:val="clear" w:color="auto" w:fill="auto"/>
            <w:noWrap/>
            <w:vAlign w:val="center"/>
          </w:tcPr>
          <w:p w14:paraId="24EB7391"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Юности</w:t>
            </w:r>
          </w:p>
        </w:tc>
        <w:tc>
          <w:tcPr>
            <w:tcW w:w="628" w:type="pct"/>
            <w:shd w:val="clear" w:color="000000" w:fill="FFFFFF"/>
            <w:noWrap/>
            <w:vAlign w:val="center"/>
          </w:tcPr>
          <w:p w14:paraId="77BD4555" w14:textId="77777777" w:rsidR="00FA2ED0" w:rsidRPr="00FA2ED0" w:rsidRDefault="00FA2ED0" w:rsidP="002D6C7F">
            <w:pPr>
              <w:spacing w:after="0"/>
              <w:jc w:val="center"/>
              <w:rPr>
                <w:sz w:val="20"/>
                <w:szCs w:val="20"/>
              </w:rPr>
            </w:pPr>
            <w:r w:rsidRPr="00FA2ED0">
              <w:rPr>
                <w:sz w:val="20"/>
                <w:szCs w:val="20"/>
              </w:rPr>
              <w:t>0,400</w:t>
            </w:r>
          </w:p>
        </w:tc>
        <w:tc>
          <w:tcPr>
            <w:tcW w:w="558" w:type="pct"/>
            <w:shd w:val="clear" w:color="auto" w:fill="auto"/>
            <w:noWrap/>
            <w:vAlign w:val="center"/>
          </w:tcPr>
          <w:p w14:paraId="3319CEE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0236C08"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9F428E6"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6D1F006"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EF1F0B1" w14:textId="77777777" w:rsidR="00FA2ED0" w:rsidRPr="00FA2ED0" w:rsidRDefault="00FA2ED0" w:rsidP="002D6C7F">
            <w:pPr>
              <w:spacing w:after="0"/>
              <w:jc w:val="center"/>
              <w:rPr>
                <w:sz w:val="20"/>
                <w:szCs w:val="20"/>
              </w:rPr>
            </w:pPr>
          </w:p>
        </w:tc>
      </w:tr>
      <w:tr w:rsidR="002D6C7F" w:rsidRPr="00FA2ED0" w14:paraId="56913CF7" w14:textId="77777777" w:rsidTr="002D6C7F">
        <w:trPr>
          <w:trHeight w:val="20"/>
          <w:jc w:val="center"/>
        </w:trPr>
        <w:tc>
          <w:tcPr>
            <w:tcW w:w="682" w:type="pct"/>
            <w:shd w:val="clear" w:color="auto" w:fill="auto"/>
            <w:noWrap/>
            <w:vAlign w:val="center"/>
          </w:tcPr>
          <w:p w14:paraId="7D326AD0" w14:textId="77777777" w:rsidR="00FA2ED0" w:rsidRPr="00FA2ED0" w:rsidRDefault="00FA2ED0" w:rsidP="002D6C7F">
            <w:pPr>
              <w:spacing w:after="0"/>
              <w:jc w:val="center"/>
              <w:rPr>
                <w:sz w:val="20"/>
                <w:szCs w:val="20"/>
              </w:rPr>
            </w:pPr>
            <w:r w:rsidRPr="00FA2ED0">
              <w:rPr>
                <w:sz w:val="20"/>
                <w:szCs w:val="20"/>
              </w:rPr>
              <w:t>19</w:t>
            </w:r>
          </w:p>
        </w:tc>
        <w:tc>
          <w:tcPr>
            <w:tcW w:w="1255" w:type="pct"/>
            <w:shd w:val="clear" w:color="auto" w:fill="auto"/>
            <w:noWrap/>
            <w:vAlign w:val="center"/>
          </w:tcPr>
          <w:p w14:paraId="1238A587"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Солнечная</w:t>
            </w:r>
          </w:p>
        </w:tc>
        <w:tc>
          <w:tcPr>
            <w:tcW w:w="628" w:type="pct"/>
            <w:shd w:val="clear" w:color="000000" w:fill="FFFFFF"/>
            <w:noWrap/>
            <w:vAlign w:val="center"/>
          </w:tcPr>
          <w:p w14:paraId="2232D82E" w14:textId="77777777" w:rsidR="00FA2ED0" w:rsidRPr="00FA2ED0" w:rsidRDefault="00FA2ED0" w:rsidP="002D6C7F">
            <w:pPr>
              <w:spacing w:after="0"/>
              <w:jc w:val="center"/>
              <w:rPr>
                <w:sz w:val="20"/>
                <w:szCs w:val="20"/>
              </w:rPr>
            </w:pPr>
            <w:r w:rsidRPr="00FA2ED0">
              <w:rPr>
                <w:sz w:val="20"/>
                <w:szCs w:val="20"/>
              </w:rPr>
              <w:t>0,390</w:t>
            </w:r>
          </w:p>
        </w:tc>
        <w:tc>
          <w:tcPr>
            <w:tcW w:w="558" w:type="pct"/>
            <w:shd w:val="clear" w:color="auto" w:fill="auto"/>
            <w:noWrap/>
            <w:vAlign w:val="center"/>
          </w:tcPr>
          <w:p w14:paraId="139C0FAA"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511B40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333CD5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2558DB1F"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CDAF260" w14:textId="77777777" w:rsidR="00FA2ED0" w:rsidRPr="00FA2ED0" w:rsidRDefault="00FA2ED0" w:rsidP="002D6C7F">
            <w:pPr>
              <w:spacing w:after="0"/>
              <w:jc w:val="center"/>
              <w:rPr>
                <w:sz w:val="20"/>
                <w:szCs w:val="20"/>
              </w:rPr>
            </w:pPr>
          </w:p>
        </w:tc>
      </w:tr>
      <w:tr w:rsidR="002D6C7F" w:rsidRPr="00FA2ED0" w14:paraId="2E181D3B" w14:textId="77777777" w:rsidTr="002D6C7F">
        <w:trPr>
          <w:trHeight w:val="20"/>
          <w:jc w:val="center"/>
        </w:trPr>
        <w:tc>
          <w:tcPr>
            <w:tcW w:w="682" w:type="pct"/>
            <w:shd w:val="clear" w:color="auto" w:fill="auto"/>
            <w:noWrap/>
            <w:vAlign w:val="center"/>
          </w:tcPr>
          <w:p w14:paraId="1CDCC5BF" w14:textId="77777777" w:rsidR="00FA2ED0" w:rsidRPr="00FA2ED0" w:rsidRDefault="00FA2ED0" w:rsidP="002D6C7F">
            <w:pPr>
              <w:spacing w:after="0"/>
              <w:jc w:val="center"/>
              <w:rPr>
                <w:sz w:val="20"/>
                <w:szCs w:val="20"/>
              </w:rPr>
            </w:pPr>
            <w:r w:rsidRPr="00FA2ED0">
              <w:rPr>
                <w:sz w:val="20"/>
                <w:szCs w:val="20"/>
              </w:rPr>
              <w:t>20</w:t>
            </w:r>
          </w:p>
        </w:tc>
        <w:tc>
          <w:tcPr>
            <w:tcW w:w="1255" w:type="pct"/>
            <w:shd w:val="clear" w:color="auto" w:fill="auto"/>
            <w:noWrap/>
            <w:vAlign w:val="center"/>
          </w:tcPr>
          <w:p w14:paraId="5C9AE715"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М. Гвардии</w:t>
            </w:r>
          </w:p>
        </w:tc>
        <w:tc>
          <w:tcPr>
            <w:tcW w:w="628" w:type="pct"/>
            <w:shd w:val="clear" w:color="000000" w:fill="FFFFFF"/>
            <w:noWrap/>
            <w:vAlign w:val="center"/>
          </w:tcPr>
          <w:p w14:paraId="3DA00165" w14:textId="77777777" w:rsidR="00FA2ED0" w:rsidRPr="00FA2ED0" w:rsidRDefault="00FA2ED0" w:rsidP="002D6C7F">
            <w:pPr>
              <w:spacing w:after="0"/>
              <w:jc w:val="center"/>
              <w:rPr>
                <w:sz w:val="20"/>
                <w:szCs w:val="20"/>
              </w:rPr>
            </w:pPr>
            <w:r w:rsidRPr="00FA2ED0">
              <w:rPr>
                <w:sz w:val="20"/>
                <w:szCs w:val="20"/>
              </w:rPr>
              <w:t>0,350</w:t>
            </w:r>
          </w:p>
        </w:tc>
        <w:tc>
          <w:tcPr>
            <w:tcW w:w="558" w:type="pct"/>
            <w:shd w:val="clear" w:color="auto" w:fill="auto"/>
            <w:noWrap/>
            <w:vAlign w:val="center"/>
          </w:tcPr>
          <w:p w14:paraId="3E6267B1"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030CFA2"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B9A6DF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E7A7193"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3A641F78" w14:textId="77777777" w:rsidR="00FA2ED0" w:rsidRPr="00FA2ED0" w:rsidRDefault="00FA2ED0" w:rsidP="002D6C7F">
            <w:pPr>
              <w:spacing w:after="0"/>
              <w:jc w:val="center"/>
              <w:rPr>
                <w:sz w:val="20"/>
                <w:szCs w:val="20"/>
              </w:rPr>
            </w:pPr>
          </w:p>
        </w:tc>
      </w:tr>
      <w:tr w:rsidR="002D6C7F" w:rsidRPr="00FA2ED0" w14:paraId="07710976" w14:textId="77777777" w:rsidTr="002D6C7F">
        <w:trPr>
          <w:trHeight w:val="20"/>
          <w:jc w:val="center"/>
        </w:trPr>
        <w:tc>
          <w:tcPr>
            <w:tcW w:w="682" w:type="pct"/>
            <w:shd w:val="clear" w:color="auto" w:fill="auto"/>
            <w:noWrap/>
            <w:vAlign w:val="center"/>
          </w:tcPr>
          <w:p w14:paraId="6E2623B7" w14:textId="77777777" w:rsidR="00FA2ED0" w:rsidRPr="00FA2ED0" w:rsidRDefault="00FA2ED0" w:rsidP="002D6C7F">
            <w:pPr>
              <w:spacing w:after="0"/>
              <w:jc w:val="center"/>
              <w:rPr>
                <w:sz w:val="20"/>
                <w:szCs w:val="20"/>
              </w:rPr>
            </w:pPr>
            <w:r w:rsidRPr="00FA2ED0">
              <w:rPr>
                <w:sz w:val="20"/>
                <w:szCs w:val="20"/>
              </w:rPr>
              <w:t>21</w:t>
            </w:r>
          </w:p>
        </w:tc>
        <w:tc>
          <w:tcPr>
            <w:tcW w:w="1255" w:type="pct"/>
            <w:shd w:val="clear" w:color="auto" w:fill="auto"/>
            <w:noWrap/>
            <w:vAlign w:val="center"/>
          </w:tcPr>
          <w:p w14:paraId="48352807"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Солидарности</w:t>
            </w:r>
          </w:p>
        </w:tc>
        <w:tc>
          <w:tcPr>
            <w:tcW w:w="628" w:type="pct"/>
            <w:shd w:val="clear" w:color="000000" w:fill="FFFFFF"/>
            <w:noWrap/>
            <w:vAlign w:val="center"/>
          </w:tcPr>
          <w:p w14:paraId="3A4D7AD2" w14:textId="77777777" w:rsidR="00FA2ED0" w:rsidRPr="00FA2ED0" w:rsidRDefault="00FA2ED0" w:rsidP="002D6C7F">
            <w:pPr>
              <w:spacing w:after="0"/>
              <w:jc w:val="center"/>
              <w:rPr>
                <w:sz w:val="20"/>
                <w:szCs w:val="20"/>
              </w:rPr>
            </w:pPr>
            <w:r w:rsidRPr="00FA2ED0">
              <w:rPr>
                <w:sz w:val="20"/>
                <w:szCs w:val="20"/>
              </w:rPr>
              <w:t>0,310</w:t>
            </w:r>
          </w:p>
        </w:tc>
        <w:tc>
          <w:tcPr>
            <w:tcW w:w="558" w:type="pct"/>
            <w:shd w:val="clear" w:color="auto" w:fill="auto"/>
            <w:noWrap/>
            <w:vAlign w:val="center"/>
          </w:tcPr>
          <w:p w14:paraId="496DA1C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DE53BAC"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E2EF52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A8081F5"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F068034" w14:textId="77777777" w:rsidR="00FA2ED0" w:rsidRPr="00FA2ED0" w:rsidRDefault="00FA2ED0" w:rsidP="002D6C7F">
            <w:pPr>
              <w:spacing w:after="0"/>
              <w:jc w:val="center"/>
              <w:rPr>
                <w:sz w:val="20"/>
                <w:szCs w:val="20"/>
              </w:rPr>
            </w:pPr>
          </w:p>
        </w:tc>
      </w:tr>
      <w:tr w:rsidR="002D6C7F" w:rsidRPr="00FA2ED0" w14:paraId="44EE8F03" w14:textId="77777777" w:rsidTr="002D6C7F">
        <w:trPr>
          <w:trHeight w:val="20"/>
          <w:jc w:val="center"/>
        </w:trPr>
        <w:tc>
          <w:tcPr>
            <w:tcW w:w="682" w:type="pct"/>
            <w:shd w:val="clear" w:color="auto" w:fill="auto"/>
            <w:noWrap/>
            <w:vAlign w:val="center"/>
          </w:tcPr>
          <w:p w14:paraId="16849AAF" w14:textId="77777777" w:rsidR="00FA2ED0" w:rsidRPr="00FA2ED0" w:rsidRDefault="00FA2ED0" w:rsidP="002D6C7F">
            <w:pPr>
              <w:spacing w:after="0"/>
              <w:jc w:val="center"/>
              <w:rPr>
                <w:sz w:val="20"/>
                <w:szCs w:val="20"/>
              </w:rPr>
            </w:pPr>
            <w:r w:rsidRPr="00FA2ED0">
              <w:rPr>
                <w:sz w:val="20"/>
                <w:szCs w:val="20"/>
              </w:rPr>
              <w:t>22</w:t>
            </w:r>
          </w:p>
        </w:tc>
        <w:tc>
          <w:tcPr>
            <w:tcW w:w="1255" w:type="pct"/>
            <w:shd w:val="clear" w:color="auto" w:fill="auto"/>
            <w:noWrap/>
            <w:vAlign w:val="center"/>
          </w:tcPr>
          <w:p w14:paraId="782EE27E"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Малкова</w:t>
            </w:r>
          </w:p>
        </w:tc>
        <w:tc>
          <w:tcPr>
            <w:tcW w:w="628" w:type="pct"/>
            <w:shd w:val="clear" w:color="000000" w:fill="FFFFFF"/>
            <w:noWrap/>
            <w:vAlign w:val="center"/>
          </w:tcPr>
          <w:p w14:paraId="39B40172" w14:textId="77777777" w:rsidR="00FA2ED0" w:rsidRPr="00FA2ED0" w:rsidRDefault="00FA2ED0" w:rsidP="002D6C7F">
            <w:pPr>
              <w:spacing w:after="0"/>
              <w:jc w:val="center"/>
              <w:rPr>
                <w:sz w:val="20"/>
                <w:szCs w:val="20"/>
              </w:rPr>
            </w:pPr>
            <w:r w:rsidRPr="00FA2ED0">
              <w:rPr>
                <w:sz w:val="20"/>
                <w:szCs w:val="20"/>
              </w:rPr>
              <w:t>0,580</w:t>
            </w:r>
          </w:p>
        </w:tc>
        <w:tc>
          <w:tcPr>
            <w:tcW w:w="558" w:type="pct"/>
            <w:shd w:val="clear" w:color="auto" w:fill="auto"/>
            <w:noWrap/>
            <w:vAlign w:val="center"/>
          </w:tcPr>
          <w:p w14:paraId="49A84E0D"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8C7282E"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B5D5648"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6C405B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91CE79E" w14:textId="77777777" w:rsidR="00FA2ED0" w:rsidRPr="00FA2ED0" w:rsidRDefault="00FA2ED0" w:rsidP="002D6C7F">
            <w:pPr>
              <w:spacing w:after="0"/>
              <w:jc w:val="center"/>
              <w:rPr>
                <w:sz w:val="20"/>
                <w:szCs w:val="20"/>
              </w:rPr>
            </w:pPr>
          </w:p>
        </w:tc>
      </w:tr>
      <w:tr w:rsidR="002D6C7F" w:rsidRPr="00FA2ED0" w14:paraId="6612E263" w14:textId="77777777" w:rsidTr="002D6C7F">
        <w:trPr>
          <w:trHeight w:val="20"/>
          <w:jc w:val="center"/>
        </w:trPr>
        <w:tc>
          <w:tcPr>
            <w:tcW w:w="682" w:type="pct"/>
            <w:shd w:val="clear" w:color="auto" w:fill="auto"/>
            <w:noWrap/>
            <w:vAlign w:val="center"/>
          </w:tcPr>
          <w:p w14:paraId="0EF12E2D" w14:textId="77777777" w:rsidR="00FA2ED0" w:rsidRPr="00FA2ED0" w:rsidRDefault="00FA2ED0" w:rsidP="002D6C7F">
            <w:pPr>
              <w:spacing w:after="0"/>
              <w:jc w:val="center"/>
              <w:rPr>
                <w:sz w:val="20"/>
                <w:szCs w:val="20"/>
              </w:rPr>
            </w:pPr>
            <w:r w:rsidRPr="00FA2ED0">
              <w:rPr>
                <w:sz w:val="20"/>
                <w:szCs w:val="20"/>
              </w:rPr>
              <w:t>23</w:t>
            </w:r>
          </w:p>
        </w:tc>
        <w:tc>
          <w:tcPr>
            <w:tcW w:w="1255" w:type="pct"/>
            <w:shd w:val="clear" w:color="auto" w:fill="auto"/>
            <w:noWrap/>
            <w:vAlign w:val="center"/>
          </w:tcPr>
          <w:p w14:paraId="55851DC8"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Садовая</w:t>
            </w:r>
          </w:p>
        </w:tc>
        <w:tc>
          <w:tcPr>
            <w:tcW w:w="628" w:type="pct"/>
            <w:shd w:val="clear" w:color="000000" w:fill="FFFFFF"/>
            <w:noWrap/>
            <w:vAlign w:val="center"/>
          </w:tcPr>
          <w:p w14:paraId="6ED46CA7" w14:textId="77777777" w:rsidR="00FA2ED0" w:rsidRPr="00FA2ED0" w:rsidRDefault="00FA2ED0" w:rsidP="002D6C7F">
            <w:pPr>
              <w:spacing w:after="0"/>
              <w:jc w:val="center"/>
              <w:rPr>
                <w:sz w:val="20"/>
                <w:szCs w:val="20"/>
              </w:rPr>
            </w:pPr>
            <w:r w:rsidRPr="00FA2ED0">
              <w:rPr>
                <w:sz w:val="20"/>
                <w:szCs w:val="20"/>
              </w:rPr>
              <w:t>0,780</w:t>
            </w:r>
          </w:p>
        </w:tc>
        <w:tc>
          <w:tcPr>
            <w:tcW w:w="558" w:type="pct"/>
            <w:shd w:val="clear" w:color="auto" w:fill="auto"/>
            <w:noWrap/>
            <w:vAlign w:val="center"/>
          </w:tcPr>
          <w:p w14:paraId="66592B31"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5DADFA1"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8C1DB6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00A2BC7"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13E175C" w14:textId="77777777" w:rsidR="00FA2ED0" w:rsidRPr="00FA2ED0" w:rsidRDefault="00FA2ED0" w:rsidP="002D6C7F">
            <w:pPr>
              <w:spacing w:after="0"/>
              <w:jc w:val="center"/>
              <w:rPr>
                <w:sz w:val="20"/>
                <w:szCs w:val="20"/>
              </w:rPr>
            </w:pPr>
          </w:p>
        </w:tc>
      </w:tr>
      <w:tr w:rsidR="002D6C7F" w:rsidRPr="00FA2ED0" w14:paraId="53EAED11" w14:textId="77777777" w:rsidTr="002D6C7F">
        <w:trPr>
          <w:trHeight w:val="20"/>
          <w:jc w:val="center"/>
        </w:trPr>
        <w:tc>
          <w:tcPr>
            <w:tcW w:w="682" w:type="pct"/>
            <w:shd w:val="clear" w:color="auto" w:fill="auto"/>
            <w:noWrap/>
            <w:vAlign w:val="center"/>
          </w:tcPr>
          <w:p w14:paraId="7D83DFC1" w14:textId="77777777" w:rsidR="00FA2ED0" w:rsidRPr="00FA2ED0" w:rsidRDefault="00FA2ED0" w:rsidP="002D6C7F">
            <w:pPr>
              <w:spacing w:after="0"/>
              <w:jc w:val="center"/>
              <w:rPr>
                <w:sz w:val="20"/>
                <w:szCs w:val="20"/>
              </w:rPr>
            </w:pPr>
            <w:r w:rsidRPr="00FA2ED0">
              <w:rPr>
                <w:sz w:val="20"/>
                <w:szCs w:val="20"/>
              </w:rPr>
              <w:t>24</w:t>
            </w:r>
          </w:p>
        </w:tc>
        <w:tc>
          <w:tcPr>
            <w:tcW w:w="1255" w:type="pct"/>
            <w:shd w:val="clear" w:color="auto" w:fill="auto"/>
            <w:noWrap/>
            <w:vAlign w:val="center"/>
          </w:tcPr>
          <w:p w14:paraId="472BEF9D"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Молодёжный</w:t>
            </w:r>
          </w:p>
        </w:tc>
        <w:tc>
          <w:tcPr>
            <w:tcW w:w="628" w:type="pct"/>
            <w:shd w:val="clear" w:color="000000" w:fill="FFFFFF"/>
            <w:noWrap/>
            <w:vAlign w:val="center"/>
          </w:tcPr>
          <w:p w14:paraId="7B9447A7" w14:textId="77777777" w:rsidR="00FA2ED0" w:rsidRPr="00FA2ED0" w:rsidRDefault="00FA2ED0" w:rsidP="002D6C7F">
            <w:pPr>
              <w:spacing w:after="0"/>
              <w:jc w:val="center"/>
              <w:rPr>
                <w:sz w:val="20"/>
                <w:szCs w:val="20"/>
              </w:rPr>
            </w:pPr>
            <w:r w:rsidRPr="00FA2ED0">
              <w:rPr>
                <w:sz w:val="20"/>
                <w:szCs w:val="20"/>
              </w:rPr>
              <w:t>0,130</w:t>
            </w:r>
          </w:p>
        </w:tc>
        <w:tc>
          <w:tcPr>
            <w:tcW w:w="558" w:type="pct"/>
            <w:shd w:val="clear" w:color="auto" w:fill="auto"/>
            <w:noWrap/>
            <w:vAlign w:val="center"/>
          </w:tcPr>
          <w:p w14:paraId="028DC7E9"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43ADB09"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0F1B440"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39CCCC6"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1689361" w14:textId="77777777" w:rsidR="00FA2ED0" w:rsidRPr="00FA2ED0" w:rsidRDefault="00FA2ED0" w:rsidP="002D6C7F">
            <w:pPr>
              <w:spacing w:after="0"/>
              <w:jc w:val="center"/>
              <w:rPr>
                <w:sz w:val="20"/>
                <w:szCs w:val="20"/>
              </w:rPr>
            </w:pPr>
          </w:p>
        </w:tc>
      </w:tr>
      <w:tr w:rsidR="002D6C7F" w:rsidRPr="00FA2ED0" w14:paraId="52742E5D" w14:textId="77777777" w:rsidTr="002D6C7F">
        <w:trPr>
          <w:trHeight w:val="20"/>
          <w:jc w:val="center"/>
        </w:trPr>
        <w:tc>
          <w:tcPr>
            <w:tcW w:w="682" w:type="pct"/>
            <w:shd w:val="clear" w:color="auto" w:fill="auto"/>
            <w:noWrap/>
            <w:vAlign w:val="center"/>
          </w:tcPr>
          <w:p w14:paraId="769596B0" w14:textId="77777777" w:rsidR="00FA2ED0" w:rsidRPr="00FA2ED0" w:rsidRDefault="00FA2ED0" w:rsidP="002D6C7F">
            <w:pPr>
              <w:spacing w:after="0"/>
              <w:jc w:val="center"/>
              <w:rPr>
                <w:sz w:val="20"/>
                <w:szCs w:val="20"/>
              </w:rPr>
            </w:pPr>
            <w:r w:rsidRPr="00FA2ED0">
              <w:rPr>
                <w:sz w:val="20"/>
                <w:szCs w:val="20"/>
              </w:rPr>
              <w:t>25</w:t>
            </w:r>
          </w:p>
        </w:tc>
        <w:tc>
          <w:tcPr>
            <w:tcW w:w="1255" w:type="pct"/>
            <w:shd w:val="clear" w:color="auto" w:fill="auto"/>
            <w:noWrap/>
            <w:vAlign w:val="center"/>
          </w:tcPr>
          <w:p w14:paraId="63C2E542"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Свободы</w:t>
            </w:r>
          </w:p>
        </w:tc>
        <w:tc>
          <w:tcPr>
            <w:tcW w:w="628" w:type="pct"/>
            <w:shd w:val="clear" w:color="000000" w:fill="FFFFFF"/>
            <w:noWrap/>
            <w:vAlign w:val="center"/>
          </w:tcPr>
          <w:p w14:paraId="46E1F09D" w14:textId="77777777" w:rsidR="00FA2ED0" w:rsidRPr="00FA2ED0" w:rsidRDefault="00FA2ED0" w:rsidP="002D6C7F">
            <w:pPr>
              <w:spacing w:after="0"/>
              <w:jc w:val="center"/>
              <w:rPr>
                <w:sz w:val="20"/>
                <w:szCs w:val="20"/>
              </w:rPr>
            </w:pPr>
            <w:r w:rsidRPr="00FA2ED0">
              <w:rPr>
                <w:sz w:val="20"/>
                <w:szCs w:val="20"/>
              </w:rPr>
              <w:t>0,520</w:t>
            </w:r>
          </w:p>
        </w:tc>
        <w:tc>
          <w:tcPr>
            <w:tcW w:w="558" w:type="pct"/>
            <w:shd w:val="clear" w:color="auto" w:fill="auto"/>
            <w:noWrap/>
            <w:vAlign w:val="center"/>
          </w:tcPr>
          <w:p w14:paraId="64D8967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4124958"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C94B28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F928F2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48BCE40" w14:textId="77777777" w:rsidR="00FA2ED0" w:rsidRPr="00FA2ED0" w:rsidRDefault="00FA2ED0" w:rsidP="002D6C7F">
            <w:pPr>
              <w:spacing w:after="0"/>
              <w:jc w:val="center"/>
              <w:rPr>
                <w:sz w:val="20"/>
                <w:szCs w:val="20"/>
              </w:rPr>
            </w:pPr>
          </w:p>
        </w:tc>
      </w:tr>
      <w:tr w:rsidR="002D6C7F" w:rsidRPr="00FA2ED0" w14:paraId="2E488810" w14:textId="77777777" w:rsidTr="002D6C7F">
        <w:trPr>
          <w:trHeight w:val="20"/>
          <w:jc w:val="center"/>
        </w:trPr>
        <w:tc>
          <w:tcPr>
            <w:tcW w:w="682" w:type="pct"/>
            <w:shd w:val="clear" w:color="auto" w:fill="auto"/>
            <w:noWrap/>
            <w:vAlign w:val="center"/>
          </w:tcPr>
          <w:p w14:paraId="4E2379B4" w14:textId="77777777" w:rsidR="00FA2ED0" w:rsidRPr="00FA2ED0" w:rsidRDefault="00FA2ED0" w:rsidP="002D6C7F">
            <w:pPr>
              <w:spacing w:after="0"/>
              <w:jc w:val="center"/>
              <w:rPr>
                <w:sz w:val="20"/>
                <w:szCs w:val="20"/>
              </w:rPr>
            </w:pPr>
            <w:r w:rsidRPr="00FA2ED0">
              <w:rPr>
                <w:sz w:val="20"/>
                <w:szCs w:val="20"/>
              </w:rPr>
              <w:t>26</w:t>
            </w:r>
          </w:p>
        </w:tc>
        <w:tc>
          <w:tcPr>
            <w:tcW w:w="1255" w:type="pct"/>
            <w:shd w:val="clear" w:color="auto" w:fill="auto"/>
            <w:noWrap/>
            <w:vAlign w:val="center"/>
          </w:tcPr>
          <w:p w14:paraId="4200D904"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Хлебозаводской</w:t>
            </w:r>
          </w:p>
        </w:tc>
        <w:tc>
          <w:tcPr>
            <w:tcW w:w="628" w:type="pct"/>
            <w:shd w:val="clear" w:color="000000" w:fill="FFFFFF"/>
            <w:noWrap/>
            <w:vAlign w:val="center"/>
          </w:tcPr>
          <w:p w14:paraId="35923423" w14:textId="77777777" w:rsidR="00FA2ED0" w:rsidRPr="00FA2ED0" w:rsidRDefault="00FA2ED0" w:rsidP="002D6C7F">
            <w:pPr>
              <w:spacing w:after="0"/>
              <w:jc w:val="center"/>
              <w:rPr>
                <w:sz w:val="20"/>
                <w:szCs w:val="20"/>
              </w:rPr>
            </w:pPr>
            <w:r w:rsidRPr="00FA2ED0">
              <w:rPr>
                <w:sz w:val="20"/>
                <w:szCs w:val="20"/>
              </w:rPr>
              <w:t>0,220</w:t>
            </w:r>
          </w:p>
        </w:tc>
        <w:tc>
          <w:tcPr>
            <w:tcW w:w="558" w:type="pct"/>
            <w:shd w:val="clear" w:color="auto" w:fill="auto"/>
            <w:noWrap/>
            <w:vAlign w:val="center"/>
          </w:tcPr>
          <w:p w14:paraId="44E6F9B5"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C066A2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D23F685"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7B532B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D688879" w14:textId="77777777" w:rsidR="00FA2ED0" w:rsidRPr="00FA2ED0" w:rsidRDefault="00FA2ED0" w:rsidP="002D6C7F">
            <w:pPr>
              <w:spacing w:after="0"/>
              <w:jc w:val="center"/>
              <w:rPr>
                <w:sz w:val="20"/>
                <w:szCs w:val="20"/>
              </w:rPr>
            </w:pPr>
          </w:p>
        </w:tc>
      </w:tr>
      <w:tr w:rsidR="002D6C7F" w:rsidRPr="00FA2ED0" w14:paraId="3567AB2F" w14:textId="77777777" w:rsidTr="002D6C7F">
        <w:trPr>
          <w:trHeight w:val="20"/>
          <w:jc w:val="center"/>
        </w:trPr>
        <w:tc>
          <w:tcPr>
            <w:tcW w:w="682" w:type="pct"/>
            <w:shd w:val="clear" w:color="auto" w:fill="auto"/>
            <w:noWrap/>
            <w:vAlign w:val="center"/>
          </w:tcPr>
          <w:p w14:paraId="2F989C44" w14:textId="77777777" w:rsidR="00FA2ED0" w:rsidRPr="00FA2ED0" w:rsidRDefault="00FA2ED0" w:rsidP="002D6C7F">
            <w:pPr>
              <w:spacing w:after="0"/>
              <w:jc w:val="center"/>
              <w:rPr>
                <w:sz w:val="20"/>
                <w:szCs w:val="20"/>
              </w:rPr>
            </w:pPr>
            <w:r w:rsidRPr="00FA2ED0">
              <w:rPr>
                <w:sz w:val="20"/>
                <w:szCs w:val="20"/>
              </w:rPr>
              <w:t>27</w:t>
            </w:r>
          </w:p>
        </w:tc>
        <w:tc>
          <w:tcPr>
            <w:tcW w:w="1255" w:type="pct"/>
            <w:shd w:val="clear" w:color="auto" w:fill="auto"/>
            <w:noWrap/>
            <w:vAlign w:val="center"/>
          </w:tcPr>
          <w:p w14:paraId="0CAF9700"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Энтузиастов</w:t>
            </w:r>
          </w:p>
        </w:tc>
        <w:tc>
          <w:tcPr>
            <w:tcW w:w="628" w:type="pct"/>
            <w:shd w:val="clear" w:color="000000" w:fill="FFFFFF"/>
            <w:noWrap/>
            <w:vAlign w:val="center"/>
          </w:tcPr>
          <w:p w14:paraId="47409A9D" w14:textId="77777777" w:rsidR="00FA2ED0" w:rsidRPr="00FA2ED0" w:rsidRDefault="00FA2ED0" w:rsidP="002D6C7F">
            <w:pPr>
              <w:spacing w:after="0"/>
              <w:jc w:val="center"/>
              <w:rPr>
                <w:sz w:val="20"/>
                <w:szCs w:val="20"/>
              </w:rPr>
            </w:pPr>
            <w:r w:rsidRPr="00FA2ED0">
              <w:rPr>
                <w:sz w:val="20"/>
                <w:szCs w:val="20"/>
              </w:rPr>
              <w:t>0,530</w:t>
            </w:r>
          </w:p>
        </w:tc>
        <w:tc>
          <w:tcPr>
            <w:tcW w:w="558" w:type="pct"/>
            <w:shd w:val="clear" w:color="auto" w:fill="auto"/>
            <w:noWrap/>
            <w:vAlign w:val="center"/>
          </w:tcPr>
          <w:p w14:paraId="14785B0B"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8497EF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69814D4"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3640013"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E63CACB" w14:textId="77777777" w:rsidR="00FA2ED0" w:rsidRPr="00FA2ED0" w:rsidRDefault="00FA2ED0" w:rsidP="002D6C7F">
            <w:pPr>
              <w:spacing w:after="0"/>
              <w:jc w:val="center"/>
              <w:rPr>
                <w:sz w:val="20"/>
                <w:szCs w:val="20"/>
              </w:rPr>
            </w:pPr>
          </w:p>
        </w:tc>
      </w:tr>
      <w:tr w:rsidR="002D6C7F" w:rsidRPr="00FA2ED0" w14:paraId="45439A09" w14:textId="77777777" w:rsidTr="002D6C7F">
        <w:trPr>
          <w:trHeight w:val="20"/>
          <w:jc w:val="center"/>
        </w:trPr>
        <w:tc>
          <w:tcPr>
            <w:tcW w:w="682" w:type="pct"/>
            <w:shd w:val="clear" w:color="auto" w:fill="auto"/>
            <w:noWrap/>
            <w:vAlign w:val="center"/>
          </w:tcPr>
          <w:p w14:paraId="651EF0F4" w14:textId="77777777" w:rsidR="00FA2ED0" w:rsidRPr="00FA2ED0" w:rsidRDefault="00FA2ED0" w:rsidP="002D6C7F">
            <w:pPr>
              <w:spacing w:after="0"/>
              <w:jc w:val="center"/>
              <w:rPr>
                <w:sz w:val="20"/>
                <w:szCs w:val="20"/>
              </w:rPr>
            </w:pPr>
            <w:r w:rsidRPr="00FA2ED0">
              <w:rPr>
                <w:sz w:val="20"/>
                <w:szCs w:val="20"/>
              </w:rPr>
              <w:t>28</w:t>
            </w:r>
          </w:p>
        </w:tc>
        <w:tc>
          <w:tcPr>
            <w:tcW w:w="1255" w:type="pct"/>
            <w:shd w:val="clear" w:color="auto" w:fill="auto"/>
            <w:noWrap/>
            <w:vAlign w:val="center"/>
          </w:tcPr>
          <w:p w14:paraId="6F0EBA66"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Свечникова</w:t>
            </w:r>
          </w:p>
        </w:tc>
        <w:tc>
          <w:tcPr>
            <w:tcW w:w="628" w:type="pct"/>
            <w:shd w:val="clear" w:color="000000" w:fill="FFFFFF"/>
            <w:noWrap/>
            <w:vAlign w:val="center"/>
          </w:tcPr>
          <w:p w14:paraId="2311BB44" w14:textId="77777777" w:rsidR="00FA2ED0" w:rsidRPr="00FA2ED0" w:rsidRDefault="00FA2ED0" w:rsidP="002D6C7F">
            <w:pPr>
              <w:spacing w:after="0"/>
              <w:jc w:val="center"/>
              <w:rPr>
                <w:sz w:val="20"/>
                <w:szCs w:val="20"/>
              </w:rPr>
            </w:pPr>
            <w:r w:rsidRPr="00FA2ED0">
              <w:rPr>
                <w:sz w:val="20"/>
                <w:szCs w:val="20"/>
              </w:rPr>
              <w:t>0,500</w:t>
            </w:r>
          </w:p>
        </w:tc>
        <w:tc>
          <w:tcPr>
            <w:tcW w:w="558" w:type="pct"/>
            <w:shd w:val="clear" w:color="auto" w:fill="auto"/>
            <w:noWrap/>
            <w:vAlign w:val="center"/>
          </w:tcPr>
          <w:p w14:paraId="7A49DBD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E84CE61"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7EE4D75"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1C1E62D7"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4C283B5" w14:textId="77777777" w:rsidR="00FA2ED0" w:rsidRPr="00FA2ED0" w:rsidRDefault="00FA2ED0" w:rsidP="002D6C7F">
            <w:pPr>
              <w:spacing w:after="0"/>
              <w:jc w:val="center"/>
              <w:rPr>
                <w:sz w:val="20"/>
                <w:szCs w:val="20"/>
              </w:rPr>
            </w:pPr>
          </w:p>
        </w:tc>
      </w:tr>
      <w:tr w:rsidR="002D6C7F" w:rsidRPr="00FA2ED0" w14:paraId="44ACD2DF" w14:textId="77777777" w:rsidTr="002D6C7F">
        <w:trPr>
          <w:trHeight w:val="20"/>
          <w:jc w:val="center"/>
        </w:trPr>
        <w:tc>
          <w:tcPr>
            <w:tcW w:w="682" w:type="pct"/>
            <w:shd w:val="clear" w:color="auto" w:fill="auto"/>
            <w:noWrap/>
            <w:vAlign w:val="center"/>
          </w:tcPr>
          <w:p w14:paraId="4D791898" w14:textId="77777777" w:rsidR="00FA2ED0" w:rsidRPr="00FA2ED0" w:rsidRDefault="00FA2ED0" w:rsidP="002D6C7F">
            <w:pPr>
              <w:spacing w:after="0"/>
              <w:jc w:val="center"/>
              <w:rPr>
                <w:sz w:val="20"/>
                <w:szCs w:val="20"/>
              </w:rPr>
            </w:pPr>
            <w:r w:rsidRPr="00FA2ED0">
              <w:rPr>
                <w:sz w:val="20"/>
                <w:szCs w:val="20"/>
              </w:rPr>
              <w:t>29</w:t>
            </w:r>
          </w:p>
        </w:tc>
        <w:tc>
          <w:tcPr>
            <w:tcW w:w="1255" w:type="pct"/>
            <w:shd w:val="clear" w:color="auto" w:fill="auto"/>
            <w:noWrap/>
            <w:vAlign w:val="center"/>
          </w:tcPr>
          <w:p w14:paraId="39B16A71"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60 лет Октября</w:t>
            </w:r>
          </w:p>
        </w:tc>
        <w:tc>
          <w:tcPr>
            <w:tcW w:w="628" w:type="pct"/>
            <w:shd w:val="clear" w:color="000000" w:fill="FFFFFF"/>
            <w:noWrap/>
            <w:vAlign w:val="center"/>
          </w:tcPr>
          <w:p w14:paraId="664D481E" w14:textId="77777777" w:rsidR="00FA2ED0" w:rsidRPr="00FA2ED0" w:rsidRDefault="00FA2ED0" w:rsidP="002D6C7F">
            <w:pPr>
              <w:spacing w:after="0"/>
              <w:jc w:val="center"/>
              <w:rPr>
                <w:sz w:val="20"/>
                <w:szCs w:val="20"/>
              </w:rPr>
            </w:pPr>
            <w:r w:rsidRPr="00FA2ED0">
              <w:rPr>
                <w:sz w:val="20"/>
                <w:szCs w:val="20"/>
              </w:rPr>
              <w:t>0,260</w:t>
            </w:r>
          </w:p>
        </w:tc>
        <w:tc>
          <w:tcPr>
            <w:tcW w:w="558" w:type="pct"/>
            <w:shd w:val="clear" w:color="auto" w:fill="auto"/>
            <w:noWrap/>
            <w:vAlign w:val="center"/>
          </w:tcPr>
          <w:p w14:paraId="3DD48349"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CBD5FF0"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8163A8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7D10E2F"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A1A0E8C" w14:textId="77777777" w:rsidR="00FA2ED0" w:rsidRPr="00FA2ED0" w:rsidRDefault="00FA2ED0" w:rsidP="002D6C7F">
            <w:pPr>
              <w:spacing w:after="0"/>
              <w:jc w:val="center"/>
              <w:rPr>
                <w:sz w:val="20"/>
                <w:szCs w:val="20"/>
              </w:rPr>
            </w:pPr>
          </w:p>
        </w:tc>
      </w:tr>
      <w:tr w:rsidR="002D6C7F" w:rsidRPr="00FA2ED0" w14:paraId="4991C309" w14:textId="77777777" w:rsidTr="002D6C7F">
        <w:trPr>
          <w:trHeight w:val="20"/>
          <w:jc w:val="center"/>
        </w:trPr>
        <w:tc>
          <w:tcPr>
            <w:tcW w:w="682" w:type="pct"/>
            <w:shd w:val="clear" w:color="auto" w:fill="auto"/>
            <w:noWrap/>
            <w:vAlign w:val="center"/>
          </w:tcPr>
          <w:p w14:paraId="35228FD3" w14:textId="77777777" w:rsidR="00FA2ED0" w:rsidRPr="00FA2ED0" w:rsidRDefault="00FA2ED0" w:rsidP="002D6C7F">
            <w:pPr>
              <w:spacing w:after="0"/>
              <w:jc w:val="center"/>
              <w:rPr>
                <w:sz w:val="20"/>
                <w:szCs w:val="20"/>
              </w:rPr>
            </w:pPr>
            <w:r w:rsidRPr="00FA2ED0">
              <w:rPr>
                <w:sz w:val="20"/>
                <w:szCs w:val="20"/>
              </w:rPr>
              <w:t>30</w:t>
            </w:r>
          </w:p>
        </w:tc>
        <w:tc>
          <w:tcPr>
            <w:tcW w:w="1255" w:type="pct"/>
            <w:shd w:val="clear" w:color="auto" w:fill="auto"/>
            <w:noWrap/>
            <w:vAlign w:val="center"/>
          </w:tcPr>
          <w:p w14:paraId="09F47131"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Конституции</w:t>
            </w:r>
          </w:p>
        </w:tc>
        <w:tc>
          <w:tcPr>
            <w:tcW w:w="628" w:type="pct"/>
            <w:shd w:val="clear" w:color="000000" w:fill="FFFFFF"/>
            <w:noWrap/>
            <w:vAlign w:val="center"/>
          </w:tcPr>
          <w:p w14:paraId="01A7089F" w14:textId="77777777" w:rsidR="00FA2ED0" w:rsidRPr="00FA2ED0" w:rsidRDefault="00FA2ED0" w:rsidP="002D6C7F">
            <w:pPr>
              <w:spacing w:after="0"/>
              <w:jc w:val="center"/>
              <w:rPr>
                <w:sz w:val="20"/>
                <w:szCs w:val="20"/>
              </w:rPr>
            </w:pPr>
            <w:r w:rsidRPr="00FA2ED0">
              <w:rPr>
                <w:sz w:val="20"/>
                <w:szCs w:val="20"/>
              </w:rPr>
              <w:t>0,250</w:t>
            </w:r>
          </w:p>
        </w:tc>
        <w:tc>
          <w:tcPr>
            <w:tcW w:w="558" w:type="pct"/>
            <w:shd w:val="clear" w:color="auto" w:fill="auto"/>
            <w:noWrap/>
            <w:vAlign w:val="center"/>
          </w:tcPr>
          <w:p w14:paraId="00026880"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76F9478"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E9FBE1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214D052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2CA6502" w14:textId="77777777" w:rsidR="00FA2ED0" w:rsidRPr="00FA2ED0" w:rsidRDefault="00FA2ED0" w:rsidP="002D6C7F">
            <w:pPr>
              <w:spacing w:after="0"/>
              <w:jc w:val="center"/>
              <w:rPr>
                <w:sz w:val="20"/>
                <w:szCs w:val="20"/>
              </w:rPr>
            </w:pPr>
          </w:p>
        </w:tc>
      </w:tr>
      <w:tr w:rsidR="002D6C7F" w:rsidRPr="00FA2ED0" w14:paraId="0521945F" w14:textId="77777777" w:rsidTr="002D6C7F">
        <w:trPr>
          <w:trHeight w:val="20"/>
          <w:jc w:val="center"/>
        </w:trPr>
        <w:tc>
          <w:tcPr>
            <w:tcW w:w="682" w:type="pct"/>
            <w:shd w:val="clear" w:color="auto" w:fill="auto"/>
            <w:noWrap/>
            <w:vAlign w:val="center"/>
          </w:tcPr>
          <w:p w14:paraId="77F40AC8" w14:textId="77777777" w:rsidR="00FA2ED0" w:rsidRPr="00FA2ED0" w:rsidRDefault="00FA2ED0" w:rsidP="002D6C7F">
            <w:pPr>
              <w:spacing w:after="0"/>
              <w:jc w:val="center"/>
              <w:rPr>
                <w:sz w:val="20"/>
                <w:szCs w:val="20"/>
              </w:rPr>
            </w:pPr>
            <w:r w:rsidRPr="00FA2ED0">
              <w:rPr>
                <w:sz w:val="20"/>
                <w:szCs w:val="20"/>
              </w:rPr>
              <w:t>31</w:t>
            </w:r>
          </w:p>
        </w:tc>
        <w:tc>
          <w:tcPr>
            <w:tcW w:w="1255" w:type="pct"/>
            <w:shd w:val="clear" w:color="auto" w:fill="auto"/>
            <w:noWrap/>
            <w:vAlign w:val="center"/>
          </w:tcPr>
          <w:p w14:paraId="684E84AD"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Южная</w:t>
            </w:r>
          </w:p>
        </w:tc>
        <w:tc>
          <w:tcPr>
            <w:tcW w:w="628" w:type="pct"/>
            <w:shd w:val="clear" w:color="000000" w:fill="FFFFFF"/>
            <w:noWrap/>
            <w:vAlign w:val="center"/>
          </w:tcPr>
          <w:p w14:paraId="2744E1F3" w14:textId="77777777" w:rsidR="00FA2ED0" w:rsidRPr="00FA2ED0" w:rsidRDefault="00FA2ED0" w:rsidP="002D6C7F">
            <w:pPr>
              <w:spacing w:after="0"/>
              <w:jc w:val="center"/>
              <w:rPr>
                <w:sz w:val="20"/>
                <w:szCs w:val="20"/>
              </w:rPr>
            </w:pPr>
            <w:r w:rsidRPr="00FA2ED0">
              <w:rPr>
                <w:sz w:val="20"/>
                <w:szCs w:val="20"/>
              </w:rPr>
              <w:t>0,360</w:t>
            </w:r>
          </w:p>
        </w:tc>
        <w:tc>
          <w:tcPr>
            <w:tcW w:w="558" w:type="pct"/>
            <w:shd w:val="clear" w:color="auto" w:fill="auto"/>
            <w:noWrap/>
            <w:vAlign w:val="center"/>
          </w:tcPr>
          <w:p w14:paraId="189CFFD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A0FCFC4"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BA28B4A"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15C65DB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606FCEA" w14:textId="77777777" w:rsidR="00FA2ED0" w:rsidRPr="00FA2ED0" w:rsidRDefault="00FA2ED0" w:rsidP="002D6C7F">
            <w:pPr>
              <w:spacing w:after="0"/>
              <w:jc w:val="center"/>
              <w:rPr>
                <w:sz w:val="20"/>
                <w:szCs w:val="20"/>
              </w:rPr>
            </w:pPr>
          </w:p>
        </w:tc>
      </w:tr>
      <w:tr w:rsidR="002D6C7F" w:rsidRPr="00FA2ED0" w14:paraId="65BECDBE" w14:textId="77777777" w:rsidTr="002D6C7F">
        <w:trPr>
          <w:trHeight w:val="20"/>
          <w:jc w:val="center"/>
        </w:trPr>
        <w:tc>
          <w:tcPr>
            <w:tcW w:w="682" w:type="pct"/>
            <w:shd w:val="clear" w:color="auto" w:fill="auto"/>
            <w:noWrap/>
            <w:vAlign w:val="center"/>
          </w:tcPr>
          <w:p w14:paraId="7445C19F" w14:textId="77777777" w:rsidR="00FA2ED0" w:rsidRPr="00FA2ED0" w:rsidRDefault="00FA2ED0" w:rsidP="002D6C7F">
            <w:pPr>
              <w:spacing w:after="0"/>
              <w:jc w:val="center"/>
              <w:rPr>
                <w:sz w:val="20"/>
                <w:szCs w:val="20"/>
              </w:rPr>
            </w:pPr>
            <w:r w:rsidRPr="00FA2ED0">
              <w:rPr>
                <w:sz w:val="20"/>
                <w:szCs w:val="20"/>
              </w:rPr>
              <w:t>32</w:t>
            </w:r>
          </w:p>
        </w:tc>
        <w:tc>
          <w:tcPr>
            <w:tcW w:w="1255" w:type="pct"/>
            <w:shd w:val="clear" w:color="auto" w:fill="auto"/>
            <w:noWrap/>
            <w:vAlign w:val="center"/>
          </w:tcPr>
          <w:p w14:paraId="3321EB0C"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Строителей</w:t>
            </w:r>
          </w:p>
        </w:tc>
        <w:tc>
          <w:tcPr>
            <w:tcW w:w="628" w:type="pct"/>
            <w:shd w:val="clear" w:color="000000" w:fill="FFFFFF"/>
            <w:noWrap/>
            <w:vAlign w:val="center"/>
          </w:tcPr>
          <w:p w14:paraId="3742EF9F" w14:textId="77777777" w:rsidR="00FA2ED0" w:rsidRPr="00FA2ED0" w:rsidRDefault="00FA2ED0" w:rsidP="002D6C7F">
            <w:pPr>
              <w:spacing w:after="0"/>
              <w:jc w:val="center"/>
              <w:rPr>
                <w:sz w:val="20"/>
                <w:szCs w:val="20"/>
              </w:rPr>
            </w:pPr>
            <w:r w:rsidRPr="00FA2ED0">
              <w:rPr>
                <w:sz w:val="20"/>
                <w:szCs w:val="20"/>
              </w:rPr>
              <w:t>0,290</w:t>
            </w:r>
          </w:p>
        </w:tc>
        <w:tc>
          <w:tcPr>
            <w:tcW w:w="558" w:type="pct"/>
            <w:shd w:val="clear" w:color="auto" w:fill="auto"/>
            <w:noWrap/>
            <w:vAlign w:val="center"/>
          </w:tcPr>
          <w:p w14:paraId="1DEF6C73"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5202869"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DBAF33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810C81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6D7F42A" w14:textId="77777777" w:rsidR="00FA2ED0" w:rsidRPr="00FA2ED0" w:rsidRDefault="00FA2ED0" w:rsidP="002D6C7F">
            <w:pPr>
              <w:spacing w:after="0"/>
              <w:jc w:val="center"/>
              <w:rPr>
                <w:sz w:val="20"/>
                <w:szCs w:val="20"/>
              </w:rPr>
            </w:pPr>
          </w:p>
        </w:tc>
      </w:tr>
      <w:tr w:rsidR="002D6C7F" w:rsidRPr="00FA2ED0" w14:paraId="5ABBE35B" w14:textId="77777777" w:rsidTr="002D6C7F">
        <w:trPr>
          <w:trHeight w:val="20"/>
          <w:jc w:val="center"/>
        </w:trPr>
        <w:tc>
          <w:tcPr>
            <w:tcW w:w="682" w:type="pct"/>
            <w:shd w:val="clear" w:color="auto" w:fill="auto"/>
            <w:noWrap/>
            <w:vAlign w:val="center"/>
          </w:tcPr>
          <w:p w14:paraId="63E7CDBC" w14:textId="77777777" w:rsidR="00FA2ED0" w:rsidRPr="00FA2ED0" w:rsidRDefault="00FA2ED0" w:rsidP="002D6C7F">
            <w:pPr>
              <w:spacing w:after="0"/>
              <w:jc w:val="center"/>
              <w:rPr>
                <w:sz w:val="20"/>
                <w:szCs w:val="20"/>
              </w:rPr>
            </w:pPr>
            <w:r w:rsidRPr="00FA2ED0">
              <w:rPr>
                <w:sz w:val="20"/>
                <w:szCs w:val="20"/>
              </w:rPr>
              <w:t>33</w:t>
            </w:r>
          </w:p>
        </w:tc>
        <w:tc>
          <w:tcPr>
            <w:tcW w:w="1255" w:type="pct"/>
            <w:shd w:val="clear" w:color="auto" w:fill="auto"/>
            <w:noWrap/>
            <w:vAlign w:val="center"/>
          </w:tcPr>
          <w:p w14:paraId="4ECC8BB9"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Просвещения</w:t>
            </w:r>
          </w:p>
        </w:tc>
        <w:tc>
          <w:tcPr>
            <w:tcW w:w="628" w:type="pct"/>
            <w:shd w:val="clear" w:color="000000" w:fill="FFFFFF"/>
            <w:noWrap/>
            <w:vAlign w:val="center"/>
          </w:tcPr>
          <w:p w14:paraId="18191DAA" w14:textId="77777777" w:rsidR="00FA2ED0" w:rsidRPr="00FA2ED0" w:rsidRDefault="00FA2ED0" w:rsidP="002D6C7F">
            <w:pPr>
              <w:spacing w:after="0"/>
              <w:jc w:val="center"/>
              <w:rPr>
                <w:sz w:val="20"/>
                <w:szCs w:val="20"/>
              </w:rPr>
            </w:pPr>
            <w:r w:rsidRPr="00FA2ED0">
              <w:rPr>
                <w:sz w:val="20"/>
                <w:szCs w:val="20"/>
              </w:rPr>
              <w:t>1,150</w:t>
            </w:r>
          </w:p>
        </w:tc>
        <w:tc>
          <w:tcPr>
            <w:tcW w:w="558" w:type="pct"/>
            <w:shd w:val="clear" w:color="auto" w:fill="auto"/>
            <w:noWrap/>
            <w:vAlign w:val="center"/>
          </w:tcPr>
          <w:p w14:paraId="1693B3FD"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B6CB159"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3DC8543" w14:textId="77777777" w:rsidR="00FA2ED0" w:rsidRPr="00FA2ED0" w:rsidRDefault="00FA2ED0" w:rsidP="002D6C7F">
            <w:pPr>
              <w:spacing w:after="0"/>
              <w:jc w:val="center"/>
              <w:rPr>
                <w:sz w:val="20"/>
                <w:szCs w:val="20"/>
              </w:rPr>
            </w:pPr>
            <w:r w:rsidRPr="00FA2ED0">
              <w:rPr>
                <w:sz w:val="20"/>
                <w:szCs w:val="20"/>
              </w:rPr>
              <w:t>+</w:t>
            </w:r>
          </w:p>
        </w:tc>
        <w:tc>
          <w:tcPr>
            <w:tcW w:w="349" w:type="pct"/>
            <w:shd w:val="clear" w:color="auto" w:fill="auto"/>
            <w:noWrap/>
            <w:vAlign w:val="center"/>
          </w:tcPr>
          <w:p w14:paraId="4DF144B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3BE4FC9D" w14:textId="77777777" w:rsidR="00FA2ED0" w:rsidRPr="00FA2ED0" w:rsidRDefault="00FA2ED0" w:rsidP="002D6C7F">
            <w:pPr>
              <w:spacing w:after="0"/>
              <w:jc w:val="center"/>
              <w:rPr>
                <w:sz w:val="20"/>
                <w:szCs w:val="20"/>
              </w:rPr>
            </w:pPr>
          </w:p>
        </w:tc>
      </w:tr>
      <w:tr w:rsidR="002D6C7F" w:rsidRPr="00FA2ED0" w14:paraId="72450DFB" w14:textId="77777777" w:rsidTr="002D6C7F">
        <w:trPr>
          <w:trHeight w:val="20"/>
          <w:jc w:val="center"/>
        </w:trPr>
        <w:tc>
          <w:tcPr>
            <w:tcW w:w="682" w:type="pct"/>
            <w:shd w:val="clear" w:color="auto" w:fill="auto"/>
            <w:noWrap/>
            <w:vAlign w:val="center"/>
          </w:tcPr>
          <w:p w14:paraId="750E0F78" w14:textId="77777777" w:rsidR="00FA2ED0" w:rsidRPr="00FA2ED0" w:rsidRDefault="00FA2ED0" w:rsidP="002D6C7F">
            <w:pPr>
              <w:spacing w:after="0"/>
              <w:jc w:val="center"/>
              <w:rPr>
                <w:sz w:val="20"/>
                <w:szCs w:val="20"/>
              </w:rPr>
            </w:pPr>
            <w:r w:rsidRPr="00FA2ED0">
              <w:rPr>
                <w:sz w:val="20"/>
                <w:szCs w:val="20"/>
              </w:rPr>
              <w:t>34</w:t>
            </w:r>
          </w:p>
        </w:tc>
        <w:tc>
          <w:tcPr>
            <w:tcW w:w="1255" w:type="pct"/>
            <w:shd w:val="clear" w:color="auto" w:fill="auto"/>
            <w:noWrap/>
            <w:vAlign w:val="center"/>
          </w:tcPr>
          <w:p w14:paraId="377460A3"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Профсоюзная</w:t>
            </w:r>
          </w:p>
        </w:tc>
        <w:tc>
          <w:tcPr>
            <w:tcW w:w="628" w:type="pct"/>
            <w:shd w:val="clear" w:color="000000" w:fill="FFFFFF"/>
            <w:noWrap/>
            <w:vAlign w:val="center"/>
          </w:tcPr>
          <w:p w14:paraId="06AC1261" w14:textId="77777777" w:rsidR="00FA2ED0" w:rsidRPr="00FA2ED0" w:rsidRDefault="00FA2ED0" w:rsidP="002D6C7F">
            <w:pPr>
              <w:spacing w:after="0"/>
              <w:jc w:val="center"/>
              <w:rPr>
                <w:sz w:val="20"/>
                <w:szCs w:val="20"/>
              </w:rPr>
            </w:pPr>
            <w:r w:rsidRPr="00FA2ED0">
              <w:rPr>
                <w:sz w:val="20"/>
                <w:szCs w:val="20"/>
              </w:rPr>
              <w:t>0,390</w:t>
            </w:r>
          </w:p>
        </w:tc>
        <w:tc>
          <w:tcPr>
            <w:tcW w:w="558" w:type="pct"/>
            <w:shd w:val="clear" w:color="auto" w:fill="auto"/>
            <w:noWrap/>
            <w:vAlign w:val="center"/>
          </w:tcPr>
          <w:p w14:paraId="1249B974"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15C630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05076E9"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69EEA14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2AE42CB" w14:textId="77777777" w:rsidR="00FA2ED0" w:rsidRPr="00FA2ED0" w:rsidRDefault="00FA2ED0" w:rsidP="002D6C7F">
            <w:pPr>
              <w:spacing w:after="0"/>
              <w:jc w:val="center"/>
              <w:rPr>
                <w:sz w:val="20"/>
                <w:szCs w:val="20"/>
              </w:rPr>
            </w:pPr>
          </w:p>
        </w:tc>
      </w:tr>
      <w:tr w:rsidR="002D6C7F" w:rsidRPr="00FA2ED0" w14:paraId="7E1ABA82" w14:textId="77777777" w:rsidTr="002D6C7F">
        <w:trPr>
          <w:trHeight w:val="20"/>
          <w:jc w:val="center"/>
        </w:trPr>
        <w:tc>
          <w:tcPr>
            <w:tcW w:w="682" w:type="pct"/>
            <w:shd w:val="clear" w:color="auto" w:fill="auto"/>
            <w:noWrap/>
            <w:vAlign w:val="center"/>
          </w:tcPr>
          <w:p w14:paraId="5E3644C7" w14:textId="77777777" w:rsidR="00FA2ED0" w:rsidRPr="00FA2ED0" w:rsidRDefault="00FA2ED0" w:rsidP="002D6C7F">
            <w:pPr>
              <w:spacing w:after="0"/>
              <w:jc w:val="center"/>
              <w:rPr>
                <w:sz w:val="20"/>
                <w:szCs w:val="20"/>
              </w:rPr>
            </w:pPr>
            <w:r w:rsidRPr="00FA2ED0">
              <w:rPr>
                <w:sz w:val="20"/>
                <w:szCs w:val="20"/>
              </w:rPr>
              <w:t>35</w:t>
            </w:r>
          </w:p>
        </w:tc>
        <w:tc>
          <w:tcPr>
            <w:tcW w:w="1255" w:type="pct"/>
            <w:shd w:val="clear" w:color="auto" w:fill="auto"/>
            <w:noWrap/>
            <w:vAlign w:val="center"/>
          </w:tcPr>
          <w:p w14:paraId="62F97B1B"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Радужная</w:t>
            </w:r>
          </w:p>
        </w:tc>
        <w:tc>
          <w:tcPr>
            <w:tcW w:w="628" w:type="pct"/>
            <w:shd w:val="clear" w:color="000000" w:fill="FFFFFF"/>
            <w:noWrap/>
            <w:vAlign w:val="center"/>
          </w:tcPr>
          <w:p w14:paraId="17F49B78" w14:textId="77777777" w:rsidR="00FA2ED0" w:rsidRPr="00FA2ED0" w:rsidRDefault="00FA2ED0" w:rsidP="002D6C7F">
            <w:pPr>
              <w:spacing w:after="0"/>
              <w:jc w:val="center"/>
              <w:rPr>
                <w:sz w:val="20"/>
                <w:szCs w:val="20"/>
              </w:rPr>
            </w:pPr>
            <w:r w:rsidRPr="00FA2ED0">
              <w:rPr>
                <w:sz w:val="20"/>
                <w:szCs w:val="20"/>
              </w:rPr>
              <w:t>0,480</w:t>
            </w:r>
          </w:p>
        </w:tc>
        <w:tc>
          <w:tcPr>
            <w:tcW w:w="558" w:type="pct"/>
            <w:shd w:val="clear" w:color="auto" w:fill="auto"/>
            <w:noWrap/>
            <w:vAlign w:val="center"/>
          </w:tcPr>
          <w:p w14:paraId="1DFD0A36"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F7D754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B08554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69BD02C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321432C" w14:textId="77777777" w:rsidR="00FA2ED0" w:rsidRPr="00FA2ED0" w:rsidRDefault="00FA2ED0" w:rsidP="002D6C7F">
            <w:pPr>
              <w:spacing w:after="0"/>
              <w:jc w:val="center"/>
              <w:rPr>
                <w:sz w:val="20"/>
                <w:szCs w:val="20"/>
              </w:rPr>
            </w:pPr>
          </w:p>
        </w:tc>
      </w:tr>
      <w:tr w:rsidR="002D6C7F" w:rsidRPr="00FA2ED0" w14:paraId="6CD889A3" w14:textId="77777777" w:rsidTr="002D6C7F">
        <w:trPr>
          <w:trHeight w:val="20"/>
          <w:jc w:val="center"/>
        </w:trPr>
        <w:tc>
          <w:tcPr>
            <w:tcW w:w="682" w:type="pct"/>
            <w:shd w:val="clear" w:color="auto" w:fill="auto"/>
            <w:noWrap/>
            <w:vAlign w:val="center"/>
          </w:tcPr>
          <w:p w14:paraId="62721106" w14:textId="77777777" w:rsidR="00FA2ED0" w:rsidRPr="00FA2ED0" w:rsidRDefault="00FA2ED0" w:rsidP="002D6C7F">
            <w:pPr>
              <w:spacing w:after="0"/>
              <w:jc w:val="center"/>
              <w:rPr>
                <w:sz w:val="20"/>
                <w:szCs w:val="20"/>
              </w:rPr>
            </w:pPr>
            <w:r w:rsidRPr="00FA2ED0">
              <w:rPr>
                <w:sz w:val="20"/>
                <w:szCs w:val="20"/>
              </w:rPr>
              <w:t>36</w:t>
            </w:r>
          </w:p>
        </w:tc>
        <w:tc>
          <w:tcPr>
            <w:tcW w:w="1255" w:type="pct"/>
            <w:shd w:val="clear" w:color="auto" w:fill="auto"/>
            <w:noWrap/>
            <w:vAlign w:val="center"/>
          </w:tcPr>
          <w:p w14:paraId="4D040080"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Юбилейная</w:t>
            </w:r>
          </w:p>
        </w:tc>
        <w:tc>
          <w:tcPr>
            <w:tcW w:w="628" w:type="pct"/>
            <w:shd w:val="clear" w:color="000000" w:fill="FFFFFF"/>
            <w:noWrap/>
            <w:vAlign w:val="center"/>
          </w:tcPr>
          <w:p w14:paraId="2D9408DD" w14:textId="77777777" w:rsidR="00FA2ED0" w:rsidRPr="00FA2ED0" w:rsidRDefault="00FA2ED0" w:rsidP="002D6C7F">
            <w:pPr>
              <w:spacing w:after="0"/>
              <w:jc w:val="center"/>
              <w:rPr>
                <w:sz w:val="20"/>
                <w:szCs w:val="20"/>
              </w:rPr>
            </w:pPr>
            <w:r w:rsidRPr="00FA2ED0">
              <w:rPr>
                <w:sz w:val="20"/>
                <w:szCs w:val="20"/>
              </w:rPr>
              <w:t>0,320</w:t>
            </w:r>
          </w:p>
        </w:tc>
        <w:tc>
          <w:tcPr>
            <w:tcW w:w="558" w:type="pct"/>
            <w:shd w:val="clear" w:color="auto" w:fill="auto"/>
            <w:noWrap/>
            <w:vAlign w:val="center"/>
          </w:tcPr>
          <w:p w14:paraId="2324E260"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90D396A"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B608EB7"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250024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275660C" w14:textId="77777777" w:rsidR="00FA2ED0" w:rsidRPr="00FA2ED0" w:rsidRDefault="00FA2ED0" w:rsidP="002D6C7F">
            <w:pPr>
              <w:spacing w:after="0"/>
              <w:jc w:val="center"/>
              <w:rPr>
                <w:sz w:val="20"/>
                <w:szCs w:val="20"/>
              </w:rPr>
            </w:pPr>
          </w:p>
        </w:tc>
      </w:tr>
      <w:tr w:rsidR="002D6C7F" w:rsidRPr="00FA2ED0" w14:paraId="7D8BF7EF" w14:textId="77777777" w:rsidTr="002D6C7F">
        <w:trPr>
          <w:trHeight w:val="20"/>
          <w:jc w:val="center"/>
        </w:trPr>
        <w:tc>
          <w:tcPr>
            <w:tcW w:w="682" w:type="pct"/>
            <w:shd w:val="clear" w:color="auto" w:fill="auto"/>
            <w:noWrap/>
            <w:vAlign w:val="center"/>
          </w:tcPr>
          <w:p w14:paraId="4A2523A9" w14:textId="77777777" w:rsidR="00FA2ED0" w:rsidRPr="00FA2ED0" w:rsidRDefault="00FA2ED0" w:rsidP="002D6C7F">
            <w:pPr>
              <w:spacing w:after="0"/>
              <w:jc w:val="center"/>
              <w:rPr>
                <w:sz w:val="20"/>
                <w:szCs w:val="20"/>
              </w:rPr>
            </w:pPr>
            <w:r w:rsidRPr="00FA2ED0">
              <w:rPr>
                <w:sz w:val="20"/>
                <w:szCs w:val="20"/>
              </w:rPr>
              <w:t>37</w:t>
            </w:r>
          </w:p>
        </w:tc>
        <w:tc>
          <w:tcPr>
            <w:tcW w:w="1255" w:type="pct"/>
            <w:shd w:val="clear" w:color="auto" w:fill="auto"/>
            <w:noWrap/>
            <w:vAlign w:val="center"/>
          </w:tcPr>
          <w:p w14:paraId="0DD5D51A"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Юбилейный</w:t>
            </w:r>
          </w:p>
        </w:tc>
        <w:tc>
          <w:tcPr>
            <w:tcW w:w="628" w:type="pct"/>
            <w:shd w:val="clear" w:color="000000" w:fill="FFFFFF"/>
            <w:noWrap/>
            <w:vAlign w:val="center"/>
          </w:tcPr>
          <w:p w14:paraId="5F5CFD97" w14:textId="77777777" w:rsidR="00FA2ED0" w:rsidRPr="00FA2ED0" w:rsidRDefault="00FA2ED0" w:rsidP="002D6C7F">
            <w:pPr>
              <w:spacing w:after="0"/>
              <w:jc w:val="center"/>
              <w:rPr>
                <w:sz w:val="20"/>
                <w:szCs w:val="20"/>
              </w:rPr>
            </w:pPr>
            <w:r w:rsidRPr="00FA2ED0">
              <w:rPr>
                <w:sz w:val="20"/>
                <w:szCs w:val="20"/>
              </w:rPr>
              <w:t>0,870</w:t>
            </w:r>
          </w:p>
        </w:tc>
        <w:tc>
          <w:tcPr>
            <w:tcW w:w="558" w:type="pct"/>
            <w:shd w:val="clear" w:color="auto" w:fill="auto"/>
            <w:noWrap/>
            <w:vAlign w:val="center"/>
          </w:tcPr>
          <w:p w14:paraId="0D797E13"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8E647D1"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55DD726"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C138572"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3F372E8" w14:textId="77777777" w:rsidR="00FA2ED0" w:rsidRPr="00FA2ED0" w:rsidRDefault="00FA2ED0" w:rsidP="002D6C7F">
            <w:pPr>
              <w:spacing w:after="0"/>
              <w:jc w:val="center"/>
              <w:rPr>
                <w:sz w:val="20"/>
                <w:szCs w:val="20"/>
              </w:rPr>
            </w:pPr>
          </w:p>
        </w:tc>
      </w:tr>
      <w:tr w:rsidR="002D6C7F" w:rsidRPr="00FA2ED0" w14:paraId="47A54720" w14:textId="77777777" w:rsidTr="002D6C7F">
        <w:trPr>
          <w:trHeight w:val="20"/>
          <w:jc w:val="center"/>
        </w:trPr>
        <w:tc>
          <w:tcPr>
            <w:tcW w:w="682" w:type="pct"/>
            <w:shd w:val="clear" w:color="auto" w:fill="auto"/>
            <w:noWrap/>
            <w:vAlign w:val="center"/>
          </w:tcPr>
          <w:p w14:paraId="7DB37ADD" w14:textId="77777777" w:rsidR="00FA2ED0" w:rsidRPr="00FA2ED0" w:rsidRDefault="00FA2ED0" w:rsidP="002D6C7F">
            <w:pPr>
              <w:spacing w:after="0"/>
              <w:jc w:val="center"/>
              <w:rPr>
                <w:sz w:val="20"/>
                <w:szCs w:val="20"/>
              </w:rPr>
            </w:pPr>
            <w:r w:rsidRPr="00FA2ED0">
              <w:rPr>
                <w:sz w:val="20"/>
                <w:szCs w:val="20"/>
              </w:rPr>
              <w:t>38</w:t>
            </w:r>
          </w:p>
        </w:tc>
        <w:tc>
          <w:tcPr>
            <w:tcW w:w="1255" w:type="pct"/>
            <w:shd w:val="clear" w:color="auto" w:fill="auto"/>
            <w:noWrap/>
            <w:vAlign w:val="center"/>
          </w:tcPr>
          <w:p w14:paraId="697D77FA"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Колхозная</w:t>
            </w:r>
          </w:p>
        </w:tc>
        <w:tc>
          <w:tcPr>
            <w:tcW w:w="628" w:type="pct"/>
            <w:shd w:val="clear" w:color="000000" w:fill="FFFFFF"/>
            <w:noWrap/>
            <w:vAlign w:val="center"/>
          </w:tcPr>
          <w:p w14:paraId="0D70B03A" w14:textId="77777777" w:rsidR="00FA2ED0" w:rsidRPr="00FA2ED0" w:rsidRDefault="00FA2ED0" w:rsidP="002D6C7F">
            <w:pPr>
              <w:spacing w:after="0"/>
              <w:jc w:val="center"/>
              <w:rPr>
                <w:sz w:val="20"/>
                <w:szCs w:val="20"/>
              </w:rPr>
            </w:pPr>
            <w:r w:rsidRPr="00FA2ED0">
              <w:rPr>
                <w:sz w:val="20"/>
                <w:szCs w:val="20"/>
              </w:rPr>
              <w:t>0,280</w:t>
            </w:r>
          </w:p>
        </w:tc>
        <w:tc>
          <w:tcPr>
            <w:tcW w:w="558" w:type="pct"/>
            <w:shd w:val="clear" w:color="auto" w:fill="auto"/>
            <w:noWrap/>
            <w:vAlign w:val="center"/>
          </w:tcPr>
          <w:p w14:paraId="372564F5"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09ED436"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83FE0DA"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25A1DEB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DEAE6CE" w14:textId="77777777" w:rsidR="00FA2ED0" w:rsidRPr="00FA2ED0" w:rsidRDefault="00FA2ED0" w:rsidP="002D6C7F">
            <w:pPr>
              <w:spacing w:after="0"/>
              <w:jc w:val="center"/>
              <w:rPr>
                <w:sz w:val="20"/>
                <w:szCs w:val="20"/>
              </w:rPr>
            </w:pPr>
          </w:p>
        </w:tc>
      </w:tr>
      <w:tr w:rsidR="002D6C7F" w:rsidRPr="00FA2ED0" w14:paraId="331E5A01" w14:textId="77777777" w:rsidTr="002D6C7F">
        <w:trPr>
          <w:trHeight w:val="20"/>
          <w:jc w:val="center"/>
        </w:trPr>
        <w:tc>
          <w:tcPr>
            <w:tcW w:w="682" w:type="pct"/>
            <w:shd w:val="clear" w:color="auto" w:fill="auto"/>
            <w:noWrap/>
            <w:vAlign w:val="center"/>
          </w:tcPr>
          <w:p w14:paraId="2AA66BBF" w14:textId="77777777" w:rsidR="00FA2ED0" w:rsidRPr="00FA2ED0" w:rsidRDefault="00FA2ED0" w:rsidP="002D6C7F">
            <w:pPr>
              <w:spacing w:after="0"/>
              <w:jc w:val="center"/>
              <w:rPr>
                <w:sz w:val="20"/>
                <w:szCs w:val="20"/>
              </w:rPr>
            </w:pPr>
            <w:r w:rsidRPr="00FA2ED0">
              <w:rPr>
                <w:sz w:val="20"/>
                <w:szCs w:val="20"/>
              </w:rPr>
              <w:t>39</w:t>
            </w:r>
          </w:p>
        </w:tc>
        <w:tc>
          <w:tcPr>
            <w:tcW w:w="1255" w:type="pct"/>
            <w:shd w:val="clear" w:color="auto" w:fill="auto"/>
            <w:noWrap/>
            <w:vAlign w:val="center"/>
          </w:tcPr>
          <w:p w14:paraId="4D803F0D"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Н. Пономарева</w:t>
            </w:r>
          </w:p>
        </w:tc>
        <w:tc>
          <w:tcPr>
            <w:tcW w:w="628" w:type="pct"/>
            <w:shd w:val="clear" w:color="000000" w:fill="FFFFFF"/>
            <w:noWrap/>
            <w:vAlign w:val="center"/>
          </w:tcPr>
          <w:p w14:paraId="4BFFA632" w14:textId="77777777" w:rsidR="00FA2ED0" w:rsidRPr="00FA2ED0" w:rsidRDefault="00FA2ED0" w:rsidP="002D6C7F">
            <w:pPr>
              <w:spacing w:after="0"/>
              <w:jc w:val="center"/>
              <w:rPr>
                <w:sz w:val="20"/>
                <w:szCs w:val="20"/>
              </w:rPr>
            </w:pPr>
            <w:r w:rsidRPr="00FA2ED0">
              <w:rPr>
                <w:sz w:val="20"/>
                <w:szCs w:val="20"/>
              </w:rPr>
              <w:t>0,400</w:t>
            </w:r>
          </w:p>
        </w:tc>
        <w:tc>
          <w:tcPr>
            <w:tcW w:w="558" w:type="pct"/>
            <w:shd w:val="clear" w:color="auto" w:fill="auto"/>
            <w:noWrap/>
            <w:vAlign w:val="center"/>
          </w:tcPr>
          <w:p w14:paraId="2997A927"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A41009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AC1001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92C6A24"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7F09204" w14:textId="77777777" w:rsidR="00FA2ED0" w:rsidRPr="00FA2ED0" w:rsidRDefault="00FA2ED0" w:rsidP="002D6C7F">
            <w:pPr>
              <w:spacing w:after="0"/>
              <w:jc w:val="center"/>
              <w:rPr>
                <w:sz w:val="20"/>
                <w:szCs w:val="20"/>
              </w:rPr>
            </w:pPr>
          </w:p>
        </w:tc>
      </w:tr>
      <w:tr w:rsidR="002D6C7F" w:rsidRPr="00FA2ED0" w14:paraId="5279D661" w14:textId="77777777" w:rsidTr="002D6C7F">
        <w:trPr>
          <w:trHeight w:val="20"/>
          <w:jc w:val="center"/>
        </w:trPr>
        <w:tc>
          <w:tcPr>
            <w:tcW w:w="682" w:type="pct"/>
            <w:shd w:val="clear" w:color="auto" w:fill="auto"/>
            <w:noWrap/>
            <w:vAlign w:val="center"/>
          </w:tcPr>
          <w:p w14:paraId="2E6F94D5" w14:textId="77777777" w:rsidR="00FA2ED0" w:rsidRPr="00FA2ED0" w:rsidRDefault="00FA2ED0" w:rsidP="002D6C7F">
            <w:pPr>
              <w:spacing w:after="0"/>
              <w:jc w:val="center"/>
              <w:rPr>
                <w:sz w:val="20"/>
                <w:szCs w:val="20"/>
              </w:rPr>
            </w:pPr>
            <w:r w:rsidRPr="00FA2ED0">
              <w:rPr>
                <w:sz w:val="20"/>
                <w:szCs w:val="20"/>
              </w:rPr>
              <w:t>40</w:t>
            </w:r>
          </w:p>
        </w:tc>
        <w:tc>
          <w:tcPr>
            <w:tcW w:w="1255" w:type="pct"/>
            <w:shd w:val="clear" w:color="auto" w:fill="auto"/>
            <w:noWrap/>
            <w:vAlign w:val="center"/>
          </w:tcPr>
          <w:p w14:paraId="09AD7943"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 Светлый</w:t>
            </w:r>
          </w:p>
        </w:tc>
        <w:tc>
          <w:tcPr>
            <w:tcW w:w="628" w:type="pct"/>
            <w:shd w:val="clear" w:color="000000" w:fill="FFFFFF"/>
            <w:noWrap/>
            <w:vAlign w:val="center"/>
          </w:tcPr>
          <w:p w14:paraId="5F11B68F" w14:textId="77777777" w:rsidR="00FA2ED0" w:rsidRPr="00FA2ED0" w:rsidRDefault="00FA2ED0" w:rsidP="002D6C7F">
            <w:pPr>
              <w:spacing w:after="0"/>
              <w:jc w:val="center"/>
              <w:rPr>
                <w:sz w:val="20"/>
                <w:szCs w:val="20"/>
              </w:rPr>
            </w:pPr>
            <w:r w:rsidRPr="00FA2ED0">
              <w:rPr>
                <w:sz w:val="20"/>
                <w:szCs w:val="20"/>
              </w:rPr>
              <w:t>0,190</w:t>
            </w:r>
          </w:p>
        </w:tc>
        <w:tc>
          <w:tcPr>
            <w:tcW w:w="558" w:type="pct"/>
            <w:shd w:val="clear" w:color="auto" w:fill="auto"/>
            <w:noWrap/>
            <w:vAlign w:val="center"/>
          </w:tcPr>
          <w:p w14:paraId="45958722"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46DEE82"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863ABD2"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2C372C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F170DD1" w14:textId="77777777" w:rsidR="00FA2ED0" w:rsidRPr="00FA2ED0" w:rsidRDefault="00FA2ED0" w:rsidP="002D6C7F">
            <w:pPr>
              <w:spacing w:after="0"/>
              <w:jc w:val="center"/>
              <w:rPr>
                <w:sz w:val="20"/>
                <w:szCs w:val="20"/>
              </w:rPr>
            </w:pPr>
          </w:p>
        </w:tc>
      </w:tr>
      <w:tr w:rsidR="002D6C7F" w:rsidRPr="00FA2ED0" w14:paraId="3171A109" w14:textId="77777777" w:rsidTr="002D6C7F">
        <w:trPr>
          <w:trHeight w:val="20"/>
          <w:jc w:val="center"/>
        </w:trPr>
        <w:tc>
          <w:tcPr>
            <w:tcW w:w="682" w:type="pct"/>
            <w:shd w:val="clear" w:color="auto" w:fill="auto"/>
            <w:noWrap/>
            <w:vAlign w:val="center"/>
          </w:tcPr>
          <w:p w14:paraId="272234B6" w14:textId="77777777" w:rsidR="00FA2ED0" w:rsidRPr="00FA2ED0" w:rsidRDefault="00FA2ED0" w:rsidP="002D6C7F">
            <w:pPr>
              <w:spacing w:after="0"/>
              <w:jc w:val="center"/>
              <w:rPr>
                <w:sz w:val="20"/>
                <w:szCs w:val="20"/>
              </w:rPr>
            </w:pPr>
            <w:r w:rsidRPr="00FA2ED0">
              <w:rPr>
                <w:sz w:val="20"/>
                <w:szCs w:val="20"/>
              </w:rPr>
              <w:t>41</w:t>
            </w:r>
          </w:p>
        </w:tc>
        <w:tc>
          <w:tcPr>
            <w:tcW w:w="1255" w:type="pct"/>
            <w:shd w:val="clear" w:color="auto" w:fill="auto"/>
            <w:noWrap/>
            <w:vAlign w:val="center"/>
          </w:tcPr>
          <w:p w14:paraId="664CEC0D"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С. Шарыгина</w:t>
            </w:r>
          </w:p>
        </w:tc>
        <w:tc>
          <w:tcPr>
            <w:tcW w:w="628" w:type="pct"/>
            <w:shd w:val="clear" w:color="000000" w:fill="FFFFFF"/>
            <w:noWrap/>
            <w:vAlign w:val="center"/>
          </w:tcPr>
          <w:p w14:paraId="3008A8EF" w14:textId="77777777" w:rsidR="00FA2ED0" w:rsidRPr="00FA2ED0" w:rsidRDefault="00FA2ED0" w:rsidP="002D6C7F">
            <w:pPr>
              <w:spacing w:after="0"/>
              <w:jc w:val="center"/>
              <w:rPr>
                <w:sz w:val="20"/>
                <w:szCs w:val="20"/>
              </w:rPr>
            </w:pPr>
            <w:r w:rsidRPr="00FA2ED0">
              <w:rPr>
                <w:sz w:val="20"/>
                <w:szCs w:val="20"/>
              </w:rPr>
              <w:t>0,710</w:t>
            </w:r>
          </w:p>
        </w:tc>
        <w:tc>
          <w:tcPr>
            <w:tcW w:w="558" w:type="pct"/>
            <w:shd w:val="clear" w:color="auto" w:fill="auto"/>
            <w:noWrap/>
            <w:vAlign w:val="center"/>
          </w:tcPr>
          <w:p w14:paraId="5745961D"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39CC6B4"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07FBE02"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FA92BAA"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7FD09E7" w14:textId="77777777" w:rsidR="00FA2ED0" w:rsidRPr="00FA2ED0" w:rsidRDefault="00FA2ED0" w:rsidP="002D6C7F">
            <w:pPr>
              <w:spacing w:after="0"/>
              <w:jc w:val="center"/>
              <w:rPr>
                <w:sz w:val="20"/>
                <w:szCs w:val="20"/>
              </w:rPr>
            </w:pPr>
          </w:p>
        </w:tc>
      </w:tr>
      <w:tr w:rsidR="002D6C7F" w:rsidRPr="00FA2ED0" w14:paraId="656A6006" w14:textId="77777777" w:rsidTr="002D6C7F">
        <w:trPr>
          <w:trHeight w:val="20"/>
          <w:jc w:val="center"/>
        </w:trPr>
        <w:tc>
          <w:tcPr>
            <w:tcW w:w="682" w:type="pct"/>
            <w:shd w:val="clear" w:color="auto" w:fill="auto"/>
            <w:noWrap/>
            <w:vAlign w:val="center"/>
          </w:tcPr>
          <w:p w14:paraId="6F3B9FFF" w14:textId="77777777" w:rsidR="00FA2ED0" w:rsidRPr="00FA2ED0" w:rsidRDefault="00FA2ED0" w:rsidP="002D6C7F">
            <w:pPr>
              <w:spacing w:after="0"/>
              <w:jc w:val="center"/>
              <w:rPr>
                <w:sz w:val="20"/>
                <w:szCs w:val="20"/>
              </w:rPr>
            </w:pPr>
            <w:r w:rsidRPr="00FA2ED0">
              <w:rPr>
                <w:sz w:val="20"/>
                <w:szCs w:val="20"/>
              </w:rPr>
              <w:t>42</w:t>
            </w:r>
          </w:p>
        </w:tc>
        <w:tc>
          <w:tcPr>
            <w:tcW w:w="1255" w:type="pct"/>
            <w:shd w:val="clear" w:color="auto" w:fill="auto"/>
            <w:noWrap/>
            <w:vAlign w:val="center"/>
          </w:tcPr>
          <w:p w14:paraId="5D75EFA6"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Восточная</w:t>
            </w:r>
          </w:p>
        </w:tc>
        <w:tc>
          <w:tcPr>
            <w:tcW w:w="628" w:type="pct"/>
            <w:shd w:val="clear" w:color="000000" w:fill="FFFFFF"/>
            <w:noWrap/>
            <w:vAlign w:val="center"/>
          </w:tcPr>
          <w:p w14:paraId="10779072" w14:textId="77777777" w:rsidR="00FA2ED0" w:rsidRPr="00FA2ED0" w:rsidRDefault="00FA2ED0" w:rsidP="002D6C7F">
            <w:pPr>
              <w:spacing w:after="0"/>
              <w:jc w:val="center"/>
              <w:rPr>
                <w:sz w:val="20"/>
                <w:szCs w:val="20"/>
              </w:rPr>
            </w:pPr>
            <w:r w:rsidRPr="00FA2ED0">
              <w:rPr>
                <w:sz w:val="20"/>
                <w:szCs w:val="20"/>
              </w:rPr>
              <w:t>0,770</w:t>
            </w:r>
          </w:p>
        </w:tc>
        <w:tc>
          <w:tcPr>
            <w:tcW w:w="558" w:type="pct"/>
            <w:shd w:val="clear" w:color="auto" w:fill="auto"/>
            <w:noWrap/>
            <w:vAlign w:val="center"/>
          </w:tcPr>
          <w:p w14:paraId="55ED106C"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29BE31E"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164AE3F"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E7D7124"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D6A6325" w14:textId="77777777" w:rsidR="00FA2ED0" w:rsidRPr="00FA2ED0" w:rsidRDefault="00FA2ED0" w:rsidP="002D6C7F">
            <w:pPr>
              <w:spacing w:after="0"/>
              <w:jc w:val="center"/>
              <w:rPr>
                <w:sz w:val="20"/>
                <w:szCs w:val="20"/>
              </w:rPr>
            </w:pPr>
          </w:p>
        </w:tc>
      </w:tr>
      <w:tr w:rsidR="002D6C7F" w:rsidRPr="00FA2ED0" w14:paraId="1B830764" w14:textId="77777777" w:rsidTr="002D6C7F">
        <w:trPr>
          <w:trHeight w:val="20"/>
          <w:jc w:val="center"/>
        </w:trPr>
        <w:tc>
          <w:tcPr>
            <w:tcW w:w="682" w:type="pct"/>
            <w:shd w:val="clear" w:color="auto" w:fill="auto"/>
            <w:noWrap/>
            <w:vAlign w:val="center"/>
          </w:tcPr>
          <w:p w14:paraId="3CF2C15D" w14:textId="77777777" w:rsidR="00FA2ED0" w:rsidRPr="00FA2ED0" w:rsidRDefault="00FA2ED0" w:rsidP="002D6C7F">
            <w:pPr>
              <w:spacing w:after="0"/>
              <w:jc w:val="center"/>
              <w:rPr>
                <w:sz w:val="20"/>
                <w:szCs w:val="20"/>
              </w:rPr>
            </w:pPr>
            <w:r w:rsidRPr="00FA2ED0">
              <w:rPr>
                <w:sz w:val="20"/>
                <w:szCs w:val="20"/>
              </w:rPr>
              <w:t>43</w:t>
            </w:r>
          </w:p>
        </w:tc>
        <w:tc>
          <w:tcPr>
            <w:tcW w:w="1255" w:type="pct"/>
            <w:shd w:val="clear" w:color="auto" w:fill="auto"/>
            <w:noWrap/>
            <w:vAlign w:val="center"/>
          </w:tcPr>
          <w:p w14:paraId="47F0D7F0"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Новый</w:t>
            </w:r>
          </w:p>
        </w:tc>
        <w:tc>
          <w:tcPr>
            <w:tcW w:w="628" w:type="pct"/>
            <w:shd w:val="clear" w:color="000000" w:fill="FFFFFF"/>
            <w:noWrap/>
            <w:vAlign w:val="center"/>
          </w:tcPr>
          <w:p w14:paraId="7D98F324" w14:textId="77777777" w:rsidR="00FA2ED0" w:rsidRPr="00FA2ED0" w:rsidRDefault="00FA2ED0" w:rsidP="002D6C7F">
            <w:pPr>
              <w:spacing w:after="0"/>
              <w:jc w:val="center"/>
              <w:rPr>
                <w:sz w:val="20"/>
                <w:szCs w:val="20"/>
              </w:rPr>
            </w:pPr>
            <w:r w:rsidRPr="00FA2ED0">
              <w:rPr>
                <w:sz w:val="20"/>
                <w:szCs w:val="20"/>
              </w:rPr>
              <w:t>0,260</w:t>
            </w:r>
          </w:p>
        </w:tc>
        <w:tc>
          <w:tcPr>
            <w:tcW w:w="558" w:type="pct"/>
            <w:shd w:val="clear" w:color="auto" w:fill="auto"/>
            <w:noWrap/>
            <w:vAlign w:val="center"/>
          </w:tcPr>
          <w:p w14:paraId="6FB4ADED"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1815510"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9A8F2F2"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17D073B"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48B3527" w14:textId="77777777" w:rsidR="00FA2ED0" w:rsidRPr="00FA2ED0" w:rsidRDefault="00FA2ED0" w:rsidP="002D6C7F">
            <w:pPr>
              <w:spacing w:after="0"/>
              <w:jc w:val="center"/>
              <w:rPr>
                <w:sz w:val="20"/>
                <w:szCs w:val="20"/>
              </w:rPr>
            </w:pPr>
          </w:p>
        </w:tc>
      </w:tr>
      <w:tr w:rsidR="002D6C7F" w:rsidRPr="00FA2ED0" w14:paraId="33D453C3" w14:textId="77777777" w:rsidTr="002D6C7F">
        <w:trPr>
          <w:trHeight w:val="20"/>
          <w:jc w:val="center"/>
        </w:trPr>
        <w:tc>
          <w:tcPr>
            <w:tcW w:w="682" w:type="pct"/>
            <w:shd w:val="clear" w:color="auto" w:fill="auto"/>
            <w:noWrap/>
            <w:vAlign w:val="center"/>
          </w:tcPr>
          <w:p w14:paraId="0CBF424D" w14:textId="77777777" w:rsidR="00FA2ED0" w:rsidRPr="00FA2ED0" w:rsidRDefault="00FA2ED0" w:rsidP="002D6C7F">
            <w:pPr>
              <w:spacing w:after="0"/>
              <w:jc w:val="center"/>
              <w:rPr>
                <w:sz w:val="20"/>
                <w:szCs w:val="20"/>
              </w:rPr>
            </w:pPr>
            <w:r w:rsidRPr="00FA2ED0">
              <w:rPr>
                <w:sz w:val="20"/>
                <w:szCs w:val="20"/>
              </w:rPr>
              <w:t>44</w:t>
            </w:r>
          </w:p>
        </w:tc>
        <w:tc>
          <w:tcPr>
            <w:tcW w:w="1255" w:type="pct"/>
            <w:shd w:val="clear" w:color="auto" w:fill="auto"/>
            <w:noWrap/>
            <w:vAlign w:val="center"/>
          </w:tcPr>
          <w:p w14:paraId="205F3594"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Победы</w:t>
            </w:r>
          </w:p>
        </w:tc>
        <w:tc>
          <w:tcPr>
            <w:tcW w:w="628" w:type="pct"/>
            <w:shd w:val="clear" w:color="000000" w:fill="FFFFFF"/>
            <w:noWrap/>
            <w:vAlign w:val="center"/>
          </w:tcPr>
          <w:p w14:paraId="7F972BAE" w14:textId="77777777" w:rsidR="00FA2ED0" w:rsidRPr="00FA2ED0" w:rsidRDefault="00FA2ED0" w:rsidP="002D6C7F">
            <w:pPr>
              <w:spacing w:after="0"/>
              <w:jc w:val="center"/>
              <w:rPr>
                <w:sz w:val="20"/>
                <w:szCs w:val="20"/>
              </w:rPr>
            </w:pPr>
            <w:r w:rsidRPr="00FA2ED0">
              <w:rPr>
                <w:sz w:val="20"/>
                <w:szCs w:val="20"/>
              </w:rPr>
              <w:t>0,280</w:t>
            </w:r>
          </w:p>
        </w:tc>
        <w:tc>
          <w:tcPr>
            <w:tcW w:w="558" w:type="pct"/>
            <w:shd w:val="clear" w:color="auto" w:fill="auto"/>
            <w:noWrap/>
            <w:vAlign w:val="center"/>
          </w:tcPr>
          <w:p w14:paraId="6573A5E6"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0B053C8"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78AD05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136835D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FE51E9E" w14:textId="77777777" w:rsidR="00FA2ED0" w:rsidRPr="00FA2ED0" w:rsidRDefault="00FA2ED0" w:rsidP="002D6C7F">
            <w:pPr>
              <w:spacing w:after="0"/>
              <w:jc w:val="center"/>
              <w:rPr>
                <w:sz w:val="20"/>
                <w:szCs w:val="20"/>
              </w:rPr>
            </w:pPr>
          </w:p>
        </w:tc>
      </w:tr>
      <w:tr w:rsidR="002D6C7F" w:rsidRPr="00FA2ED0" w14:paraId="2D3C11FA" w14:textId="77777777" w:rsidTr="002D6C7F">
        <w:trPr>
          <w:trHeight w:val="20"/>
          <w:jc w:val="center"/>
        </w:trPr>
        <w:tc>
          <w:tcPr>
            <w:tcW w:w="682" w:type="pct"/>
            <w:shd w:val="clear" w:color="auto" w:fill="auto"/>
            <w:noWrap/>
            <w:vAlign w:val="center"/>
          </w:tcPr>
          <w:p w14:paraId="739E3ACD" w14:textId="77777777" w:rsidR="00FA2ED0" w:rsidRPr="00FA2ED0" w:rsidRDefault="00FA2ED0" w:rsidP="002D6C7F">
            <w:pPr>
              <w:spacing w:after="0"/>
              <w:jc w:val="center"/>
              <w:rPr>
                <w:sz w:val="20"/>
                <w:szCs w:val="20"/>
              </w:rPr>
            </w:pPr>
            <w:r w:rsidRPr="00FA2ED0">
              <w:rPr>
                <w:sz w:val="20"/>
                <w:szCs w:val="20"/>
              </w:rPr>
              <w:t>45</w:t>
            </w:r>
          </w:p>
        </w:tc>
        <w:tc>
          <w:tcPr>
            <w:tcW w:w="1255" w:type="pct"/>
            <w:shd w:val="clear" w:color="auto" w:fill="auto"/>
            <w:noWrap/>
            <w:vAlign w:val="center"/>
          </w:tcPr>
          <w:p w14:paraId="1842B7F2"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Лесная</w:t>
            </w:r>
          </w:p>
        </w:tc>
        <w:tc>
          <w:tcPr>
            <w:tcW w:w="628" w:type="pct"/>
            <w:shd w:val="clear" w:color="000000" w:fill="FFFFFF"/>
            <w:noWrap/>
            <w:vAlign w:val="center"/>
          </w:tcPr>
          <w:p w14:paraId="529780ED" w14:textId="77777777" w:rsidR="00FA2ED0" w:rsidRPr="00FA2ED0" w:rsidRDefault="00FA2ED0" w:rsidP="002D6C7F">
            <w:pPr>
              <w:spacing w:after="0"/>
              <w:jc w:val="center"/>
              <w:rPr>
                <w:sz w:val="20"/>
                <w:szCs w:val="20"/>
              </w:rPr>
            </w:pPr>
            <w:r w:rsidRPr="00FA2ED0">
              <w:rPr>
                <w:sz w:val="20"/>
                <w:szCs w:val="20"/>
              </w:rPr>
              <w:t>0,640</w:t>
            </w:r>
          </w:p>
        </w:tc>
        <w:tc>
          <w:tcPr>
            <w:tcW w:w="558" w:type="pct"/>
            <w:shd w:val="clear" w:color="auto" w:fill="auto"/>
            <w:noWrap/>
            <w:vAlign w:val="center"/>
          </w:tcPr>
          <w:p w14:paraId="1939DEEA"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C29702D"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3CC15EE4"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616223E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D08FF70" w14:textId="77777777" w:rsidR="00FA2ED0" w:rsidRPr="00FA2ED0" w:rsidRDefault="00FA2ED0" w:rsidP="002D6C7F">
            <w:pPr>
              <w:spacing w:after="0"/>
              <w:jc w:val="center"/>
              <w:rPr>
                <w:sz w:val="20"/>
                <w:szCs w:val="20"/>
              </w:rPr>
            </w:pPr>
          </w:p>
        </w:tc>
      </w:tr>
      <w:tr w:rsidR="002D6C7F" w:rsidRPr="00FA2ED0" w14:paraId="23ACAB51" w14:textId="77777777" w:rsidTr="002D6C7F">
        <w:trPr>
          <w:trHeight w:val="20"/>
          <w:jc w:val="center"/>
        </w:trPr>
        <w:tc>
          <w:tcPr>
            <w:tcW w:w="682" w:type="pct"/>
            <w:shd w:val="clear" w:color="auto" w:fill="auto"/>
            <w:noWrap/>
            <w:vAlign w:val="center"/>
          </w:tcPr>
          <w:p w14:paraId="748A76B0" w14:textId="77777777" w:rsidR="00FA2ED0" w:rsidRPr="00FA2ED0" w:rsidRDefault="00FA2ED0" w:rsidP="002D6C7F">
            <w:pPr>
              <w:spacing w:after="0"/>
              <w:jc w:val="center"/>
              <w:rPr>
                <w:sz w:val="20"/>
                <w:szCs w:val="20"/>
              </w:rPr>
            </w:pPr>
            <w:r w:rsidRPr="00FA2ED0">
              <w:rPr>
                <w:sz w:val="20"/>
                <w:szCs w:val="20"/>
              </w:rPr>
              <w:t>46</w:t>
            </w:r>
          </w:p>
        </w:tc>
        <w:tc>
          <w:tcPr>
            <w:tcW w:w="1255" w:type="pct"/>
            <w:shd w:val="clear" w:color="auto" w:fill="auto"/>
            <w:noWrap/>
            <w:vAlign w:val="center"/>
          </w:tcPr>
          <w:p w14:paraId="7EF83A17"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Мичурина</w:t>
            </w:r>
          </w:p>
        </w:tc>
        <w:tc>
          <w:tcPr>
            <w:tcW w:w="628" w:type="pct"/>
            <w:shd w:val="clear" w:color="000000" w:fill="FFFFFF"/>
            <w:noWrap/>
            <w:vAlign w:val="center"/>
          </w:tcPr>
          <w:p w14:paraId="13D983D0" w14:textId="77777777" w:rsidR="00FA2ED0" w:rsidRPr="00FA2ED0" w:rsidRDefault="00FA2ED0" w:rsidP="002D6C7F">
            <w:pPr>
              <w:spacing w:after="0"/>
              <w:jc w:val="center"/>
              <w:rPr>
                <w:sz w:val="20"/>
                <w:szCs w:val="20"/>
              </w:rPr>
            </w:pPr>
            <w:r w:rsidRPr="00FA2ED0">
              <w:rPr>
                <w:sz w:val="20"/>
                <w:szCs w:val="20"/>
              </w:rPr>
              <w:t>0,320</w:t>
            </w:r>
          </w:p>
        </w:tc>
        <w:tc>
          <w:tcPr>
            <w:tcW w:w="558" w:type="pct"/>
            <w:shd w:val="clear" w:color="auto" w:fill="auto"/>
            <w:noWrap/>
            <w:vAlign w:val="center"/>
          </w:tcPr>
          <w:p w14:paraId="1AA274F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56EF11D"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C24D24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BA2F6F5"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5E8EBD9" w14:textId="77777777" w:rsidR="00FA2ED0" w:rsidRPr="00FA2ED0" w:rsidRDefault="00FA2ED0" w:rsidP="002D6C7F">
            <w:pPr>
              <w:spacing w:after="0"/>
              <w:jc w:val="center"/>
              <w:rPr>
                <w:sz w:val="20"/>
                <w:szCs w:val="20"/>
              </w:rPr>
            </w:pPr>
          </w:p>
        </w:tc>
      </w:tr>
      <w:tr w:rsidR="002D6C7F" w:rsidRPr="00FA2ED0" w14:paraId="0C1E6130" w14:textId="77777777" w:rsidTr="002D6C7F">
        <w:trPr>
          <w:trHeight w:val="20"/>
          <w:jc w:val="center"/>
        </w:trPr>
        <w:tc>
          <w:tcPr>
            <w:tcW w:w="682" w:type="pct"/>
            <w:shd w:val="clear" w:color="auto" w:fill="auto"/>
            <w:noWrap/>
            <w:vAlign w:val="center"/>
          </w:tcPr>
          <w:p w14:paraId="323500D8" w14:textId="77777777" w:rsidR="00FA2ED0" w:rsidRPr="00FA2ED0" w:rsidRDefault="00FA2ED0" w:rsidP="002D6C7F">
            <w:pPr>
              <w:spacing w:after="0"/>
              <w:jc w:val="center"/>
              <w:rPr>
                <w:sz w:val="20"/>
                <w:szCs w:val="20"/>
              </w:rPr>
            </w:pPr>
            <w:r w:rsidRPr="00FA2ED0">
              <w:rPr>
                <w:sz w:val="20"/>
                <w:szCs w:val="20"/>
              </w:rPr>
              <w:t>47</w:t>
            </w:r>
          </w:p>
        </w:tc>
        <w:tc>
          <w:tcPr>
            <w:tcW w:w="1255" w:type="pct"/>
            <w:shd w:val="clear" w:color="auto" w:fill="auto"/>
            <w:noWrap/>
            <w:vAlign w:val="center"/>
          </w:tcPr>
          <w:p w14:paraId="366E1DB6"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Тимирязева</w:t>
            </w:r>
          </w:p>
        </w:tc>
        <w:tc>
          <w:tcPr>
            <w:tcW w:w="628" w:type="pct"/>
            <w:shd w:val="clear" w:color="000000" w:fill="FFFFFF"/>
            <w:noWrap/>
            <w:vAlign w:val="center"/>
          </w:tcPr>
          <w:p w14:paraId="39768E48" w14:textId="77777777" w:rsidR="00FA2ED0" w:rsidRPr="00FA2ED0" w:rsidRDefault="00FA2ED0" w:rsidP="002D6C7F">
            <w:pPr>
              <w:spacing w:after="0"/>
              <w:jc w:val="center"/>
              <w:rPr>
                <w:sz w:val="20"/>
                <w:szCs w:val="20"/>
              </w:rPr>
            </w:pPr>
            <w:r w:rsidRPr="00FA2ED0">
              <w:rPr>
                <w:sz w:val="20"/>
                <w:szCs w:val="20"/>
              </w:rPr>
              <w:t>0,440</w:t>
            </w:r>
          </w:p>
        </w:tc>
        <w:tc>
          <w:tcPr>
            <w:tcW w:w="558" w:type="pct"/>
            <w:shd w:val="clear" w:color="auto" w:fill="auto"/>
            <w:noWrap/>
            <w:vAlign w:val="center"/>
          </w:tcPr>
          <w:p w14:paraId="143D3EB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C9BD52A"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14D683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21A3525B"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19B4122" w14:textId="77777777" w:rsidR="00FA2ED0" w:rsidRPr="00FA2ED0" w:rsidRDefault="00FA2ED0" w:rsidP="002D6C7F">
            <w:pPr>
              <w:spacing w:after="0"/>
              <w:jc w:val="center"/>
              <w:rPr>
                <w:sz w:val="20"/>
                <w:szCs w:val="20"/>
              </w:rPr>
            </w:pPr>
          </w:p>
        </w:tc>
      </w:tr>
      <w:tr w:rsidR="002D6C7F" w:rsidRPr="00FA2ED0" w14:paraId="7031C800" w14:textId="77777777" w:rsidTr="002D6C7F">
        <w:trPr>
          <w:trHeight w:val="20"/>
          <w:jc w:val="center"/>
        </w:trPr>
        <w:tc>
          <w:tcPr>
            <w:tcW w:w="682" w:type="pct"/>
            <w:shd w:val="clear" w:color="auto" w:fill="auto"/>
            <w:noWrap/>
            <w:vAlign w:val="center"/>
          </w:tcPr>
          <w:p w14:paraId="04832BE2" w14:textId="77777777" w:rsidR="00FA2ED0" w:rsidRPr="00FA2ED0" w:rsidRDefault="00FA2ED0" w:rsidP="002D6C7F">
            <w:pPr>
              <w:spacing w:after="0"/>
              <w:jc w:val="center"/>
              <w:rPr>
                <w:sz w:val="20"/>
                <w:szCs w:val="20"/>
              </w:rPr>
            </w:pPr>
            <w:r w:rsidRPr="00FA2ED0">
              <w:rPr>
                <w:sz w:val="20"/>
                <w:szCs w:val="20"/>
              </w:rPr>
              <w:t>48</w:t>
            </w:r>
          </w:p>
        </w:tc>
        <w:tc>
          <w:tcPr>
            <w:tcW w:w="1255" w:type="pct"/>
            <w:shd w:val="clear" w:color="auto" w:fill="auto"/>
            <w:noWrap/>
            <w:vAlign w:val="center"/>
          </w:tcPr>
          <w:p w14:paraId="37372E7B"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Черепанова</w:t>
            </w:r>
          </w:p>
        </w:tc>
        <w:tc>
          <w:tcPr>
            <w:tcW w:w="628" w:type="pct"/>
            <w:shd w:val="clear" w:color="000000" w:fill="FFFFFF"/>
            <w:noWrap/>
            <w:vAlign w:val="center"/>
          </w:tcPr>
          <w:p w14:paraId="5AFEF30F" w14:textId="77777777" w:rsidR="00FA2ED0" w:rsidRPr="00FA2ED0" w:rsidRDefault="00FA2ED0" w:rsidP="002D6C7F">
            <w:pPr>
              <w:spacing w:after="0"/>
              <w:jc w:val="center"/>
              <w:rPr>
                <w:sz w:val="20"/>
                <w:szCs w:val="20"/>
              </w:rPr>
            </w:pPr>
            <w:r w:rsidRPr="00FA2ED0">
              <w:rPr>
                <w:sz w:val="20"/>
                <w:szCs w:val="20"/>
              </w:rPr>
              <w:t>0,565</w:t>
            </w:r>
          </w:p>
        </w:tc>
        <w:tc>
          <w:tcPr>
            <w:tcW w:w="558" w:type="pct"/>
            <w:shd w:val="clear" w:color="auto" w:fill="auto"/>
            <w:noWrap/>
            <w:vAlign w:val="center"/>
          </w:tcPr>
          <w:p w14:paraId="01BF6024"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5D808D1"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BD6F532"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308963A5"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1C07ABF" w14:textId="77777777" w:rsidR="00FA2ED0" w:rsidRPr="00FA2ED0" w:rsidRDefault="00FA2ED0" w:rsidP="002D6C7F">
            <w:pPr>
              <w:spacing w:after="0"/>
              <w:jc w:val="center"/>
              <w:rPr>
                <w:sz w:val="20"/>
                <w:szCs w:val="20"/>
              </w:rPr>
            </w:pPr>
          </w:p>
        </w:tc>
      </w:tr>
      <w:tr w:rsidR="002D6C7F" w:rsidRPr="00FA2ED0" w14:paraId="717A5295" w14:textId="77777777" w:rsidTr="002D6C7F">
        <w:trPr>
          <w:trHeight w:val="20"/>
          <w:jc w:val="center"/>
        </w:trPr>
        <w:tc>
          <w:tcPr>
            <w:tcW w:w="682" w:type="pct"/>
            <w:shd w:val="clear" w:color="auto" w:fill="auto"/>
            <w:noWrap/>
            <w:vAlign w:val="center"/>
          </w:tcPr>
          <w:p w14:paraId="40D2A74E" w14:textId="77777777" w:rsidR="00FA2ED0" w:rsidRPr="00FA2ED0" w:rsidRDefault="00FA2ED0" w:rsidP="002D6C7F">
            <w:pPr>
              <w:spacing w:after="0"/>
              <w:jc w:val="center"/>
              <w:rPr>
                <w:sz w:val="20"/>
                <w:szCs w:val="20"/>
              </w:rPr>
            </w:pPr>
            <w:r w:rsidRPr="00FA2ED0">
              <w:rPr>
                <w:sz w:val="20"/>
                <w:szCs w:val="20"/>
              </w:rPr>
              <w:t>49</w:t>
            </w:r>
          </w:p>
        </w:tc>
        <w:tc>
          <w:tcPr>
            <w:tcW w:w="1255" w:type="pct"/>
            <w:shd w:val="clear" w:color="auto" w:fill="auto"/>
            <w:noWrap/>
            <w:vAlign w:val="center"/>
          </w:tcPr>
          <w:p w14:paraId="6C692630"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Октябрский</w:t>
            </w:r>
          </w:p>
        </w:tc>
        <w:tc>
          <w:tcPr>
            <w:tcW w:w="628" w:type="pct"/>
            <w:shd w:val="clear" w:color="000000" w:fill="FFFFFF"/>
            <w:noWrap/>
            <w:vAlign w:val="center"/>
          </w:tcPr>
          <w:p w14:paraId="18EAEAE3" w14:textId="77777777" w:rsidR="00FA2ED0" w:rsidRPr="00FA2ED0" w:rsidRDefault="00FA2ED0" w:rsidP="002D6C7F">
            <w:pPr>
              <w:spacing w:after="0"/>
              <w:jc w:val="center"/>
              <w:rPr>
                <w:sz w:val="20"/>
                <w:szCs w:val="20"/>
              </w:rPr>
            </w:pPr>
            <w:r w:rsidRPr="00FA2ED0">
              <w:rPr>
                <w:sz w:val="20"/>
                <w:szCs w:val="20"/>
              </w:rPr>
              <w:t>0,170</w:t>
            </w:r>
          </w:p>
        </w:tc>
        <w:tc>
          <w:tcPr>
            <w:tcW w:w="558" w:type="pct"/>
            <w:shd w:val="clear" w:color="auto" w:fill="auto"/>
            <w:noWrap/>
            <w:vAlign w:val="center"/>
          </w:tcPr>
          <w:p w14:paraId="0741CC3A"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24484AC"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19A2656C"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61996CA"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EBA707E" w14:textId="77777777" w:rsidR="00FA2ED0" w:rsidRPr="00FA2ED0" w:rsidRDefault="00FA2ED0" w:rsidP="002D6C7F">
            <w:pPr>
              <w:spacing w:after="0"/>
              <w:jc w:val="center"/>
              <w:rPr>
                <w:sz w:val="20"/>
                <w:szCs w:val="20"/>
              </w:rPr>
            </w:pPr>
          </w:p>
        </w:tc>
      </w:tr>
      <w:tr w:rsidR="002D6C7F" w:rsidRPr="00FA2ED0" w14:paraId="50DAC071" w14:textId="77777777" w:rsidTr="002D6C7F">
        <w:trPr>
          <w:trHeight w:val="20"/>
          <w:jc w:val="center"/>
        </w:trPr>
        <w:tc>
          <w:tcPr>
            <w:tcW w:w="682" w:type="pct"/>
            <w:shd w:val="clear" w:color="auto" w:fill="auto"/>
            <w:noWrap/>
            <w:vAlign w:val="center"/>
          </w:tcPr>
          <w:p w14:paraId="7CBF22E6" w14:textId="77777777" w:rsidR="00FA2ED0" w:rsidRPr="00FA2ED0" w:rsidRDefault="00FA2ED0" w:rsidP="002D6C7F">
            <w:pPr>
              <w:spacing w:after="0"/>
              <w:jc w:val="center"/>
              <w:rPr>
                <w:sz w:val="20"/>
                <w:szCs w:val="20"/>
              </w:rPr>
            </w:pPr>
            <w:r w:rsidRPr="00FA2ED0">
              <w:rPr>
                <w:sz w:val="20"/>
                <w:szCs w:val="20"/>
              </w:rPr>
              <w:t>50</w:t>
            </w:r>
          </w:p>
        </w:tc>
        <w:tc>
          <w:tcPr>
            <w:tcW w:w="1255" w:type="pct"/>
            <w:shd w:val="clear" w:color="auto" w:fill="auto"/>
            <w:noWrap/>
            <w:vAlign w:val="center"/>
          </w:tcPr>
          <w:p w14:paraId="4BAACCA9"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пер. Зелёный</w:t>
            </w:r>
          </w:p>
        </w:tc>
        <w:tc>
          <w:tcPr>
            <w:tcW w:w="628" w:type="pct"/>
            <w:shd w:val="clear" w:color="000000" w:fill="FFFFFF"/>
            <w:noWrap/>
            <w:vAlign w:val="center"/>
          </w:tcPr>
          <w:p w14:paraId="727A5A04" w14:textId="77777777" w:rsidR="00FA2ED0" w:rsidRPr="00FA2ED0" w:rsidRDefault="00FA2ED0" w:rsidP="002D6C7F">
            <w:pPr>
              <w:spacing w:after="0"/>
              <w:jc w:val="center"/>
              <w:rPr>
                <w:sz w:val="20"/>
                <w:szCs w:val="20"/>
              </w:rPr>
            </w:pPr>
            <w:r w:rsidRPr="00FA2ED0">
              <w:rPr>
                <w:sz w:val="20"/>
                <w:szCs w:val="20"/>
              </w:rPr>
              <w:t>0,120</w:t>
            </w:r>
          </w:p>
        </w:tc>
        <w:tc>
          <w:tcPr>
            <w:tcW w:w="558" w:type="pct"/>
            <w:shd w:val="clear" w:color="auto" w:fill="auto"/>
            <w:noWrap/>
            <w:vAlign w:val="center"/>
          </w:tcPr>
          <w:p w14:paraId="5ADC3780"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D4A00A4"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B0776EF"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86A831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934FD01" w14:textId="77777777" w:rsidR="00FA2ED0" w:rsidRPr="00FA2ED0" w:rsidRDefault="00FA2ED0" w:rsidP="002D6C7F">
            <w:pPr>
              <w:spacing w:after="0"/>
              <w:jc w:val="center"/>
              <w:rPr>
                <w:sz w:val="20"/>
                <w:szCs w:val="20"/>
              </w:rPr>
            </w:pPr>
          </w:p>
        </w:tc>
      </w:tr>
      <w:tr w:rsidR="002D6C7F" w:rsidRPr="00FA2ED0" w14:paraId="6BBA308A" w14:textId="77777777" w:rsidTr="002D6C7F">
        <w:trPr>
          <w:trHeight w:val="20"/>
          <w:jc w:val="center"/>
        </w:trPr>
        <w:tc>
          <w:tcPr>
            <w:tcW w:w="682" w:type="pct"/>
            <w:shd w:val="clear" w:color="auto" w:fill="auto"/>
            <w:noWrap/>
            <w:vAlign w:val="center"/>
          </w:tcPr>
          <w:p w14:paraId="731587EA" w14:textId="77777777" w:rsidR="00FA2ED0" w:rsidRPr="00FA2ED0" w:rsidRDefault="00FA2ED0" w:rsidP="002D6C7F">
            <w:pPr>
              <w:spacing w:after="0"/>
              <w:jc w:val="center"/>
              <w:rPr>
                <w:sz w:val="20"/>
                <w:szCs w:val="20"/>
              </w:rPr>
            </w:pPr>
            <w:r w:rsidRPr="00FA2ED0">
              <w:rPr>
                <w:sz w:val="20"/>
                <w:szCs w:val="20"/>
              </w:rPr>
              <w:t>51</w:t>
            </w:r>
          </w:p>
        </w:tc>
        <w:tc>
          <w:tcPr>
            <w:tcW w:w="1255" w:type="pct"/>
            <w:shd w:val="clear" w:color="auto" w:fill="auto"/>
            <w:noWrap/>
            <w:vAlign w:val="center"/>
          </w:tcPr>
          <w:p w14:paraId="1C0C062F"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пер. Мирный</w:t>
            </w:r>
          </w:p>
        </w:tc>
        <w:tc>
          <w:tcPr>
            <w:tcW w:w="628" w:type="pct"/>
            <w:shd w:val="clear" w:color="000000" w:fill="FFFFFF"/>
            <w:noWrap/>
            <w:vAlign w:val="center"/>
          </w:tcPr>
          <w:p w14:paraId="1455FB64" w14:textId="77777777" w:rsidR="00FA2ED0" w:rsidRPr="00FA2ED0" w:rsidRDefault="00FA2ED0" w:rsidP="002D6C7F">
            <w:pPr>
              <w:spacing w:after="0"/>
              <w:jc w:val="center"/>
              <w:rPr>
                <w:sz w:val="20"/>
                <w:szCs w:val="20"/>
              </w:rPr>
            </w:pPr>
            <w:r w:rsidRPr="00FA2ED0">
              <w:rPr>
                <w:sz w:val="20"/>
                <w:szCs w:val="20"/>
              </w:rPr>
              <w:t>0,190</w:t>
            </w:r>
          </w:p>
        </w:tc>
        <w:tc>
          <w:tcPr>
            <w:tcW w:w="558" w:type="pct"/>
            <w:shd w:val="clear" w:color="auto" w:fill="auto"/>
            <w:noWrap/>
            <w:vAlign w:val="center"/>
          </w:tcPr>
          <w:p w14:paraId="4199D54A"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59846EF"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DE60A80"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D2DBBD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E8D3F17" w14:textId="77777777" w:rsidR="00FA2ED0" w:rsidRPr="00FA2ED0" w:rsidRDefault="00FA2ED0" w:rsidP="002D6C7F">
            <w:pPr>
              <w:spacing w:after="0"/>
              <w:jc w:val="center"/>
              <w:rPr>
                <w:sz w:val="20"/>
                <w:szCs w:val="20"/>
              </w:rPr>
            </w:pPr>
          </w:p>
        </w:tc>
      </w:tr>
      <w:tr w:rsidR="002D6C7F" w:rsidRPr="00FA2ED0" w14:paraId="682D3063" w14:textId="77777777" w:rsidTr="002D6C7F">
        <w:trPr>
          <w:trHeight w:val="20"/>
          <w:jc w:val="center"/>
        </w:trPr>
        <w:tc>
          <w:tcPr>
            <w:tcW w:w="682" w:type="pct"/>
            <w:shd w:val="clear" w:color="auto" w:fill="auto"/>
            <w:noWrap/>
            <w:vAlign w:val="center"/>
          </w:tcPr>
          <w:p w14:paraId="60E52082" w14:textId="77777777" w:rsidR="00FA2ED0" w:rsidRPr="00FA2ED0" w:rsidRDefault="00FA2ED0" w:rsidP="002D6C7F">
            <w:pPr>
              <w:spacing w:after="0"/>
              <w:jc w:val="center"/>
              <w:rPr>
                <w:sz w:val="20"/>
                <w:szCs w:val="20"/>
              </w:rPr>
            </w:pPr>
            <w:r w:rsidRPr="00FA2ED0">
              <w:rPr>
                <w:sz w:val="20"/>
                <w:szCs w:val="20"/>
              </w:rPr>
              <w:t>52</w:t>
            </w:r>
          </w:p>
        </w:tc>
        <w:tc>
          <w:tcPr>
            <w:tcW w:w="1255" w:type="pct"/>
            <w:shd w:val="clear" w:color="auto" w:fill="auto"/>
            <w:noWrap/>
            <w:vAlign w:val="center"/>
          </w:tcPr>
          <w:p w14:paraId="511CF72A"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Пролетарская</w:t>
            </w:r>
          </w:p>
        </w:tc>
        <w:tc>
          <w:tcPr>
            <w:tcW w:w="628" w:type="pct"/>
            <w:shd w:val="clear" w:color="000000" w:fill="FFFFFF"/>
            <w:noWrap/>
            <w:vAlign w:val="center"/>
          </w:tcPr>
          <w:p w14:paraId="5F42DB3A" w14:textId="77777777" w:rsidR="00FA2ED0" w:rsidRPr="00FA2ED0" w:rsidRDefault="00FA2ED0" w:rsidP="002D6C7F">
            <w:pPr>
              <w:spacing w:after="0"/>
              <w:jc w:val="center"/>
              <w:rPr>
                <w:sz w:val="20"/>
                <w:szCs w:val="20"/>
              </w:rPr>
            </w:pPr>
            <w:r w:rsidRPr="00FA2ED0">
              <w:rPr>
                <w:sz w:val="20"/>
                <w:szCs w:val="20"/>
              </w:rPr>
              <w:t>0,450</w:t>
            </w:r>
          </w:p>
        </w:tc>
        <w:tc>
          <w:tcPr>
            <w:tcW w:w="558" w:type="pct"/>
            <w:shd w:val="clear" w:color="auto" w:fill="auto"/>
            <w:noWrap/>
            <w:vAlign w:val="center"/>
          </w:tcPr>
          <w:p w14:paraId="22E1192A"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08F129C"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BC9C6E8"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6E0A321"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2DECB61" w14:textId="77777777" w:rsidR="00FA2ED0" w:rsidRPr="00FA2ED0" w:rsidRDefault="00FA2ED0" w:rsidP="002D6C7F">
            <w:pPr>
              <w:spacing w:after="0"/>
              <w:jc w:val="center"/>
              <w:rPr>
                <w:sz w:val="20"/>
                <w:szCs w:val="20"/>
              </w:rPr>
            </w:pPr>
          </w:p>
        </w:tc>
      </w:tr>
      <w:tr w:rsidR="002D6C7F" w:rsidRPr="00FA2ED0" w14:paraId="4743830B" w14:textId="77777777" w:rsidTr="002D6C7F">
        <w:trPr>
          <w:trHeight w:val="20"/>
          <w:jc w:val="center"/>
        </w:trPr>
        <w:tc>
          <w:tcPr>
            <w:tcW w:w="682" w:type="pct"/>
            <w:shd w:val="clear" w:color="auto" w:fill="auto"/>
            <w:noWrap/>
            <w:vAlign w:val="center"/>
          </w:tcPr>
          <w:p w14:paraId="28A63263" w14:textId="77777777" w:rsidR="00FA2ED0" w:rsidRPr="00FA2ED0" w:rsidRDefault="00FA2ED0" w:rsidP="002D6C7F">
            <w:pPr>
              <w:spacing w:after="0"/>
              <w:jc w:val="center"/>
              <w:rPr>
                <w:sz w:val="20"/>
                <w:szCs w:val="20"/>
              </w:rPr>
            </w:pPr>
            <w:r w:rsidRPr="00FA2ED0">
              <w:rPr>
                <w:sz w:val="20"/>
                <w:szCs w:val="20"/>
              </w:rPr>
              <w:t>53</w:t>
            </w:r>
          </w:p>
        </w:tc>
        <w:tc>
          <w:tcPr>
            <w:tcW w:w="1255" w:type="pct"/>
            <w:shd w:val="clear" w:color="auto" w:fill="auto"/>
            <w:noWrap/>
            <w:vAlign w:val="center"/>
          </w:tcPr>
          <w:p w14:paraId="0AE7D370"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Луговая</w:t>
            </w:r>
          </w:p>
        </w:tc>
        <w:tc>
          <w:tcPr>
            <w:tcW w:w="628" w:type="pct"/>
            <w:shd w:val="clear" w:color="000000" w:fill="FFFFFF"/>
            <w:noWrap/>
            <w:vAlign w:val="center"/>
          </w:tcPr>
          <w:p w14:paraId="7AA7307F" w14:textId="77777777" w:rsidR="00FA2ED0" w:rsidRPr="00FA2ED0" w:rsidRDefault="00FA2ED0" w:rsidP="002D6C7F">
            <w:pPr>
              <w:spacing w:after="0"/>
              <w:jc w:val="center"/>
              <w:rPr>
                <w:sz w:val="20"/>
                <w:szCs w:val="20"/>
              </w:rPr>
            </w:pPr>
            <w:r w:rsidRPr="00FA2ED0">
              <w:rPr>
                <w:sz w:val="20"/>
                <w:szCs w:val="20"/>
              </w:rPr>
              <w:t>0,680</w:t>
            </w:r>
          </w:p>
        </w:tc>
        <w:tc>
          <w:tcPr>
            <w:tcW w:w="558" w:type="pct"/>
            <w:shd w:val="clear" w:color="auto" w:fill="auto"/>
            <w:noWrap/>
            <w:vAlign w:val="center"/>
          </w:tcPr>
          <w:p w14:paraId="7AFC7CE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350CB6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D977F97"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806898B"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DD74A1F" w14:textId="77777777" w:rsidR="00FA2ED0" w:rsidRPr="00FA2ED0" w:rsidRDefault="00FA2ED0" w:rsidP="002D6C7F">
            <w:pPr>
              <w:spacing w:after="0"/>
              <w:jc w:val="center"/>
              <w:rPr>
                <w:sz w:val="20"/>
                <w:szCs w:val="20"/>
              </w:rPr>
            </w:pPr>
          </w:p>
        </w:tc>
      </w:tr>
      <w:tr w:rsidR="002D6C7F" w:rsidRPr="00FA2ED0" w14:paraId="393B01BC" w14:textId="77777777" w:rsidTr="002D6C7F">
        <w:trPr>
          <w:trHeight w:val="20"/>
          <w:jc w:val="center"/>
        </w:trPr>
        <w:tc>
          <w:tcPr>
            <w:tcW w:w="682" w:type="pct"/>
            <w:shd w:val="clear" w:color="auto" w:fill="auto"/>
            <w:noWrap/>
            <w:vAlign w:val="center"/>
          </w:tcPr>
          <w:p w14:paraId="04071989" w14:textId="77777777" w:rsidR="00FA2ED0" w:rsidRPr="00FA2ED0" w:rsidRDefault="00FA2ED0" w:rsidP="002D6C7F">
            <w:pPr>
              <w:spacing w:after="0"/>
              <w:jc w:val="center"/>
              <w:rPr>
                <w:sz w:val="20"/>
                <w:szCs w:val="20"/>
              </w:rPr>
            </w:pPr>
            <w:r w:rsidRPr="00FA2ED0">
              <w:rPr>
                <w:sz w:val="20"/>
                <w:szCs w:val="20"/>
              </w:rPr>
              <w:t>54</w:t>
            </w:r>
          </w:p>
        </w:tc>
        <w:tc>
          <w:tcPr>
            <w:tcW w:w="1255" w:type="pct"/>
            <w:shd w:val="clear" w:color="auto" w:fill="auto"/>
            <w:noWrap/>
            <w:vAlign w:val="center"/>
          </w:tcPr>
          <w:p w14:paraId="1F6B5CC3"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Западная</w:t>
            </w:r>
          </w:p>
        </w:tc>
        <w:tc>
          <w:tcPr>
            <w:tcW w:w="628" w:type="pct"/>
            <w:shd w:val="clear" w:color="000000" w:fill="FFFFFF"/>
            <w:noWrap/>
            <w:vAlign w:val="center"/>
          </w:tcPr>
          <w:p w14:paraId="74D25CF5" w14:textId="77777777" w:rsidR="00FA2ED0" w:rsidRPr="00FA2ED0" w:rsidRDefault="00FA2ED0" w:rsidP="002D6C7F">
            <w:pPr>
              <w:spacing w:after="0"/>
              <w:jc w:val="center"/>
              <w:rPr>
                <w:sz w:val="20"/>
                <w:szCs w:val="20"/>
              </w:rPr>
            </w:pPr>
            <w:r w:rsidRPr="00FA2ED0">
              <w:rPr>
                <w:sz w:val="20"/>
                <w:szCs w:val="20"/>
              </w:rPr>
              <w:t>0,180</w:t>
            </w:r>
          </w:p>
        </w:tc>
        <w:tc>
          <w:tcPr>
            <w:tcW w:w="558" w:type="pct"/>
            <w:shd w:val="clear" w:color="auto" w:fill="auto"/>
            <w:noWrap/>
            <w:vAlign w:val="center"/>
          </w:tcPr>
          <w:p w14:paraId="45452514"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8AC56B2"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686A9C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72B28B5"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DC56832" w14:textId="77777777" w:rsidR="00FA2ED0" w:rsidRPr="00FA2ED0" w:rsidRDefault="00FA2ED0" w:rsidP="002D6C7F">
            <w:pPr>
              <w:spacing w:after="0"/>
              <w:jc w:val="center"/>
              <w:rPr>
                <w:sz w:val="20"/>
                <w:szCs w:val="20"/>
              </w:rPr>
            </w:pPr>
          </w:p>
        </w:tc>
      </w:tr>
      <w:tr w:rsidR="002D6C7F" w:rsidRPr="00FA2ED0" w14:paraId="3DE9DD2C" w14:textId="77777777" w:rsidTr="002D6C7F">
        <w:trPr>
          <w:trHeight w:val="20"/>
          <w:jc w:val="center"/>
        </w:trPr>
        <w:tc>
          <w:tcPr>
            <w:tcW w:w="682" w:type="pct"/>
            <w:shd w:val="clear" w:color="auto" w:fill="auto"/>
            <w:noWrap/>
            <w:vAlign w:val="center"/>
          </w:tcPr>
          <w:p w14:paraId="27BE4C49" w14:textId="77777777" w:rsidR="00FA2ED0" w:rsidRPr="00FA2ED0" w:rsidRDefault="00FA2ED0" w:rsidP="002D6C7F">
            <w:pPr>
              <w:spacing w:after="0"/>
              <w:jc w:val="center"/>
              <w:rPr>
                <w:sz w:val="20"/>
                <w:szCs w:val="20"/>
              </w:rPr>
            </w:pPr>
            <w:r w:rsidRPr="00FA2ED0">
              <w:rPr>
                <w:sz w:val="20"/>
                <w:szCs w:val="20"/>
              </w:rPr>
              <w:t>55</w:t>
            </w:r>
          </w:p>
        </w:tc>
        <w:tc>
          <w:tcPr>
            <w:tcW w:w="1255" w:type="pct"/>
            <w:shd w:val="clear" w:color="auto" w:fill="auto"/>
            <w:noWrap/>
            <w:vAlign w:val="center"/>
          </w:tcPr>
          <w:p w14:paraId="4A814ED5"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Заводская</w:t>
            </w:r>
          </w:p>
        </w:tc>
        <w:tc>
          <w:tcPr>
            <w:tcW w:w="628" w:type="pct"/>
            <w:shd w:val="clear" w:color="000000" w:fill="FFFFFF"/>
            <w:noWrap/>
            <w:vAlign w:val="center"/>
          </w:tcPr>
          <w:p w14:paraId="5DBA11B3" w14:textId="77777777" w:rsidR="00FA2ED0" w:rsidRPr="00FA2ED0" w:rsidRDefault="00FA2ED0" w:rsidP="002D6C7F">
            <w:pPr>
              <w:spacing w:after="0"/>
              <w:jc w:val="center"/>
              <w:rPr>
                <w:sz w:val="20"/>
                <w:szCs w:val="20"/>
              </w:rPr>
            </w:pPr>
            <w:r w:rsidRPr="00FA2ED0">
              <w:rPr>
                <w:sz w:val="20"/>
                <w:szCs w:val="20"/>
              </w:rPr>
              <w:t>0,240</w:t>
            </w:r>
          </w:p>
        </w:tc>
        <w:tc>
          <w:tcPr>
            <w:tcW w:w="558" w:type="pct"/>
            <w:shd w:val="clear" w:color="auto" w:fill="auto"/>
            <w:noWrap/>
            <w:vAlign w:val="center"/>
          </w:tcPr>
          <w:p w14:paraId="4645F571"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04E5BBB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C5FB9F0"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F6D378D"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1BF916BC" w14:textId="77777777" w:rsidR="00FA2ED0" w:rsidRPr="00FA2ED0" w:rsidRDefault="00FA2ED0" w:rsidP="002D6C7F">
            <w:pPr>
              <w:spacing w:after="0"/>
              <w:jc w:val="center"/>
              <w:rPr>
                <w:sz w:val="20"/>
                <w:szCs w:val="20"/>
              </w:rPr>
            </w:pPr>
          </w:p>
        </w:tc>
      </w:tr>
      <w:tr w:rsidR="002D6C7F" w:rsidRPr="00FA2ED0" w14:paraId="1820CA8E" w14:textId="77777777" w:rsidTr="002D6C7F">
        <w:trPr>
          <w:trHeight w:val="20"/>
          <w:jc w:val="center"/>
        </w:trPr>
        <w:tc>
          <w:tcPr>
            <w:tcW w:w="682" w:type="pct"/>
            <w:shd w:val="clear" w:color="auto" w:fill="auto"/>
            <w:noWrap/>
            <w:vAlign w:val="center"/>
          </w:tcPr>
          <w:p w14:paraId="4FD6C7A3" w14:textId="77777777" w:rsidR="00FA2ED0" w:rsidRPr="00FA2ED0" w:rsidRDefault="00FA2ED0" w:rsidP="002D6C7F">
            <w:pPr>
              <w:spacing w:after="0"/>
              <w:jc w:val="center"/>
              <w:rPr>
                <w:sz w:val="20"/>
                <w:szCs w:val="20"/>
              </w:rPr>
            </w:pPr>
            <w:r w:rsidRPr="00FA2ED0">
              <w:rPr>
                <w:sz w:val="20"/>
                <w:szCs w:val="20"/>
              </w:rPr>
              <w:t>56</w:t>
            </w:r>
          </w:p>
        </w:tc>
        <w:tc>
          <w:tcPr>
            <w:tcW w:w="1255" w:type="pct"/>
            <w:shd w:val="clear" w:color="auto" w:fill="auto"/>
            <w:noWrap/>
            <w:vAlign w:val="center"/>
          </w:tcPr>
          <w:p w14:paraId="7DB58C35"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Н. Ветстанции</w:t>
            </w:r>
          </w:p>
        </w:tc>
        <w:tc>
          <w:tcPr>
            <w:tcW w:w="628" w:type="pct"/>
            <w:shd w:val="clear" w:color="000000" w:fill="FFFFFF"/>
            <w:noWrap/>
            <w:vAlign w:val="center"/>
          </w:tcPr>
          <w:p w14:paraId="38D0BED9" w14:textId="77777777" w:rsidR="00FA2ED0" w:rsidRPr="00FA2ED0" w:rsidRDefault="00FA2ED0" w:rsidP="002D6C7F">
            <w:pPr>
              <w:spacing w:after="0"/>
              <w:jc w:val="center"/>
              <w:rPr>
                <w:sz w:val="20"/>
                <w:szCs w:val="20"/>
              </w:rPr>
            </w:pPr>
            <w:r w:rsidRPr="00FA2ED0">
              <w:rPr>
                <w:sz w:val="20"/>
                <w:szCs w:val="20"/>
              </w:rPr>
              <w:t>0,400</w:t>
            </w:r>
          </w:p>
        </w:tc>
        <w:tc>
          <w:tcPr>
            <w:tcW w:w="558" w:type="pct"/>
            <w:shd w:val="clear" w:color="auto" w:fill="auto"/>
            <w:noWrap/>
            <w:vAlign w:val="center"/>
          </w:tcPr>
          <w:p w14:paraId="3B364C65"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D1D960F"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3128F58"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A121143"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22D1F92" w14:textId="77777777" w:rsidR="00FA2ED0" w:rsidRPr="00FA2ED0" w:rsidRDefault="00FA2ED0" w:rsidP="002D6C7F">
            <w:pPr>
              <w:spacing w:after="0"/>
              <w:jc w:val="center"/>
              <w:rPr>
                <w:sz w:val="20"/>
                <w:szCs w:val="20"/>
              </w:rPr>
            </w:pPr>
          </w:p>
        </w:tc>
      </w:tr>
      <w:tr w:rsidR="002D6C7F" w:rsidRPr="00FA2ED0" w14:paraId="080D215B" w14:textId="77777777" w:rsidTr="002D6C7F">
        <w:trPr>
          <w:trHeight w:val="20"/>
          <w:jc w:val="center"/>
        </w:trPr>
        <w:tc>
          <w:tcPr>
            <w:tcW w:w="682" w:type="pct"/>
            <w:shd w:val="clear" w:color="auto" w:fill="auto"/>
            <w:noWrap/>
            <w:vAlign w:val="center"/>
          </w:tcPr>
          <w:p w14:paraId="3D076B00" w14:textId="77777777" w:rsidR="00FA2ED0" w:rsidRPr="00FA2ED0" w:rsidRDefault="00FA2ED0" w:rsidP="002D6C7F">
            <w:pPr>
              <w:spacing w:after="0"/>
              <w:jc w:val="center"/>
              <w:rPr>
                <w:sz w:val="20"/>
                <w:szCs w:val="20"/>
              </w:rPr>
            </w:pPr>
            <w:r w:rsidRPr="00FA2ED0">
              <w:rPr>
                <w:sz w:val="20"/>
                <w:szCs w:val="20"/>
              </w:rPr>
              <w:t>57</w:t>
            </w:r>
          </w:p>
        </w:tc>
        <w:tc>
          <w:tcPr>
            <w:tcW w:w="1255" w:type="pct"/>
            <w:shd w:val="clear" w:color="auto" w:fill="auto"/>
            <w:noWrap/>
            <w:vAlign w:val="center"/>
          </w:tcPr>
          <w:p w14:paraId="60A0BF6E"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Дорожников</w:t>
            </w:r>
          </w:p>
        </w:tc>
        <w:tc>
          <w:tcPr>
            <w:tcW w:w="628" w:type="pct"/>
            <w:shd w:val="clear" w:color="000000" w:fill="FFFFFF"/>
            <w:noWrap/>
            <w:vAlign w:val="center"/>
          </w:tcPr>
          <w:p w14:paraId="11DCD666" w14:textId="77777777" w:rsidR="00FA2ED0" w:rsidRPr="00FA2ED0" w:rsidRDefault="00FA2ED0" w:rsidP="002D6C7F">
            <w:pPr>
              <w:spacing w:after="0"/>
              <w:jc w:val="center"/>
              <w:rPr>
                <w:sz w:val="20"/>
                <w:szCs w:val="20"/>
              </w:rPr>
            </w:pPr>
            <w:r w:rsidRPr="00FA2ED0">
              <w:rPr>
                <w:sz w:val="20"/>
                <w:szCs w:val="20"/>
              </w:rPr>
              <w:t>1,140</w:t>
            </w:r>
          </w:p>
        </w:tc>
        <w:tc>
          <w:tcPr>
            <w:tcW w:w="558" w:type="pct"/>
            <w:shd w:val="clear" w:color="auto" w:fill="auto"/>
            <w:noWrap/>
            <w:vAlign w:val="center"/>
          </w:tcPr>
          <w:p w14:paraId="6019CF0F"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92961A4"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393BFB3"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62DF7D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C88D2D5" w14:textId="77777777" w:rsidR="00FA2ED0" w:rsidRPr="00FA2ED0" w:rsidRDefault="00FA2ED0" w:rsidP="002D6C7F">
            <w:pPr>
              <w:spacing w:after="0"/>
              <w:jc w:val="center"/>
              <w:rPr>
                <w:sz w:val="20"/>
                <w:szCs w:val="20"/>
              </w:rPr>
            </w:pPr>
          </w:p>
        </w:tc>
      </w:tr>
      <w:tr w:rsidR="002D6C7F" w:rsidRPr="00FA2ED0" w14:paraId="1A1F78B4" w14:textId="77777777" w:rsidTr="002D6C7F">
        <w:trPr>
          <w:trHeight w:val="20"/>
          <w:jc w:val="center"/>
        </w:trPr>
        <w:tc>
          <w:tcPr>
            <w:tcW w:w="682" w:type="pct"/>
            <w:shd w:val="clear" w:color="auto" w:fill="auto"/>
            <w:noWrap/>
            <w:vAlign w:val="center"/>
          </w:tcPr>
          <w:p w14:paraId="7AC549B7" w14:textId="77777777" w:rsidR="00FA2ED0" w:rsidRPr="00FA2ED0" w:rsidRDefault="00FA2ED0" w:rsidP="002D6C7F">
            <w:pPr>
              <w:spacing w:after="0"/>
              <w:jc w:val="center"/>
              <w:rPr>
                <w:sz w:val="20"/>
                <w:szCs w:val="20"/>
              </w:rPr>
            </w:pPr>
            <w:r w:rsidRPr="00FA2ED0">
              <w:rPr>
                <w:sz w:val="20"/>
                <w:szCs w:val="20"/>
              </w:rPr>
              <w:t>58</w:t>
            </w:r>
          </w:p>
        </w:tc>
        <w:tc>
          <w:tcPr>
            <w:tcW w:w="1255" w:type="pct"/>
            <w:shd w:val="clear" w:color="auto" w:fill="auto"/>
            <w:noWrap/>
            <w:vAlign w:val="center"/>
          </w:tcPr>
          <w:p w14:paraId="7DA9F161"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Заречная</w:t>
            </w:r>
          </w:p>
        </w:tc>
        <w:tc>
          <w:tcPr>
            <w:tcW w:w="628" w:type="pct"/>
            <w:shd w:val="clear" w:color="000000" w:fill="FFFFFF"/>
            <w:noWrap/>
            <w:vAlign w:val="center"/>
          </w:tcPr>
          <w:p w14:paraId="7B9E18D6" w14:textId="77777777" w:rsidR="00FA2ED0" w:rsidRPr="00FA2ED0" w:rsidRDefault="00FA2ED0" w:rsidP="002D6C7F">
            <w:pPr>
              <w:spacing w:after="0"/>
              <w:jc w:val="center"/>
              <w:rPr>
                <w:sz w:val="20"/>
                <w:szCs w:val="20"/>
              </w:rPr>
            </w:pPr>
            <w:r w:rsidRPr="00FA2ED0">
              <w:rPr>
                <w:sz w:val="20"/>
                <w:szCs w:val="20"/>
              </w:rPr>
              <w:t>1,050</w:t>
            </w:r>
          </w:p>
        </w:tc>
        <w:tc>
          <w:tcPr>
            <w:tcW w:w="558" w:type="pct"/>
            <w:shd w:val="clear" w:color="auto" w:fill="auto"/>
            <w:noWrap/>
            <w:vAlign w:val="center"/>
          </w:tcPr>
          <w:p w14:paraId="7B2BBAA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7A4B50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4C2442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BBC9DBA"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5DFBA616" w14:textId="77777777" w:rsidR="00FA2ED0" w:rsidRPr="00FA2ED0" w:rsidRDefault="00FA2ED0" w:rsidP="002D6C7F">
            <w:pPr>
              <w:spacing w:after="0"/>
              <w:jc w:val="center"/>
              <w:rPr>
                <w:sz w:val="20"/>
                <w:szCs w:val="20"/>
              </w:rPr>
            </w:pPr>
          </w:p>
        </w:tc>
      </w:tr>
      <w:tr w:rsidR="002D6C7F" w:rsidRPr="00FA2ED0" w14:paraId="7DF92673" w14:textId="77777777" w:rsidTr="002D6C7F">
        <w:trPr>
          <w:trHeight w:val="20"/>
          <w:jc w:val="center"/>
        </w:trPr>
        <w:tc>
          <w:tcPr>
            <w:tcW w:w="682" w:type="pct"/>
            <w:shd w:val="clear" w:color="auto" w:fill="auto"/>
            <w:noWrap/>
            <w:vAlign w:val="center"/>
          </w:tcPr>
          <w:p w14:paraId="44665BA5" w14:textId="77777777" w:rsidR="00FA2ED0" w:rsidRPr="00FA2ED0" w:rsidRDefault="00FA2ED0" w:rsidP="002D6C7F">
            <w:pPr>
              <w:spacing w:after="0"/>
              <w:jc w:val="center"/>
              <w:rPr>
                <w:sz w:val="20"/>
                <w:szCs w:val="20"/>
              </w:rPr>
            </w:pPr>
            <w:r w:rsidRPr="00FA2ED0">
              <w:rPr>
                <w:sz w:val="20"/>
                <w:szCs w:val="20"/>
              </w:rPr>
              <w:t>59</w:t>
            </w:r>
          </w:p>
        </w:tc>
        <w:tc>
          <w:tcPr>
            <w:tcW w:w="1255" w:type="pct"/>
            <w:shd w:val="clear" w:color="auto" w:fill="auto"/>
            <w:noWrap/>
            <w:vAlign w:val="center"/>
          </w:tcPr>
          <w:p w14:paraId="25D6A302"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Северная</w:t>
            </w:r>
          </w:p>
        </w:tc>
        <w:tc>
          <w:tcPr>
            <w:tcW w:w="628" w:type="pct"/>
            <w:shd w:val="clear" w:color="000000" w:fill="FFFFFF"/>
            <w:noWrap/>
            <w:vAlign w:val="center"/>
          </w:tcPr>
          <w:p w14:paraId="363843F1" w14:textId="77777777" w:rsidR="00FA2ED0" w:rsidRPr="00FA2ED0" w:rsidRDefault="00FA2ED0" w:rsidP="002D6C7F">
            <w:pPr>
              <w:spacing w:after="0"/>
              <w:jc w:val="center"/>
              <w:rPr>
                <w:sz w:val="20"/>
                <w:szCs w:val="20"/>
              </w:rPr>
            </w:pPr>
            <w:r w:rsidRPr="00FA2ED0">
              <w:rPr>
                <w:sz w:val="20"/>
                <w:szCs w:val="20"/>
              </w:rPr>
              <w:t>0,360</w:t>
            </w:r>
          </w:p>
        </w:tc>
        <w:tc>
          <w:tcPr>
            <w:tcW w:w="558" w:type="pct"/>
            <w:shd w:val="clear" w:color="auto" w:fill="auto"/>
            <w:noWrap/>
            <w:vAlign w:val="center"/>
          </w:tcPr>
          <w:p w14:paraId="27934194"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7479A1D"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0F03215"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9BE50E1"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531AE51" w14:textId="77777777" w:rsidR="00FA2ED0" w:rsidRPr="00FA2ED0" w:rsidRDefault="00FA2ED0" w:rsidP="002D6C7F">
            <w:pPr>
              <w:spacing w:after="0"/>
              <w:jc w:val="center"/>
              <w:rPr>
                <w:sz w:val="20"/>
                <w:szCs w:val="20"/>
              </w:rPr>
            </w:pPr>
          </w:p>
        </w:tc>
      </w:tr>
      <w:tr w:rsidR="002D6C7F" w:rsidRPr="00FA2ED0" w14:paraId="4966D482" w14:textId="77777777" w:rsidTr="002D6C7F">
        <w:trPr>
          <w:trHeight w:val="20"/>
          <w:jc w:val="center"/>
        </w:trPr>
        <w:tc>
          <w:tcPr>
            <w:tcW w:w="682" w:type="pct"/>
            <w:shd w:val="clear" w:color="auto" w:fill="auto"/>
            <w:noWrap/>
            <w:vAlign w:val="center"/>
          </w:tcPr>
          <w:p w14:paraId="5A44FF7D" w14:textId="77777777" w:rsidR="00FA2ED0" w:rsidRPr="00FA2ED0" w:rsidRDefault="00FA2ED0" w:rsidP="002D6C7F">
            <w:pPr>
              <w:spacing w:after="0"/>
              <w:jc w:val="center"/>
              <w:rPr>
                <w:sz w:val="20"/>
                <w:szCs w:val="20"/>
              </w:rPr>
            </w:pPr>
            <w:r w:rsidRPr="00FA2ED0">
              <w:rPr>
                <w:sz w:val="20"/>
                <w:szCs w:val="20"/>
              </w:rPr>
              <w:t>60</w:t>
            </w:r>
          </w:p>
        </w:tc>
        <w:tc>
          <w:tcPr>
            <w:tcW w:w="1255" w:type="pct"/>
            <w:shd w:val="clear" w:color="auto" w:fill="auto"/>
            <w:noWrap/>
            <w:vAlign w:val="center"/>
          </w:tcPr>
          <w:p w14:paraId="240A460A"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Полевая</w:t>
            </w:r>
          </w:p>
        </w:tc>
        <w:tc>
          <w:tcPr>
            <w:tcW w:w="628" w:type="pct"/>
            <w:shd w:val="clear" w:color="000000" w:fill="FFFFFF"/>
            <w:noWrap/>
            <w:vAlign w:val="center"/>
          </w:tcPr>
          <w:p w14:paraId="392DA920" w14:textId="77777777" w:rsidR="00FA2ED0" w:rsidRPr="00FA2ED0" w:rsidRDefault="00FA2ED0" w:rsidP="002D6C7F">
            <w:pPr>
              <w:spacing w:after="0"/>
              <w:jc w:val="center"/>
              <w:rPr>
                <w:sz w:val="20"/>
                <w:szCs w:val="20"/>
              </w:rPr>
            </w:pPr>
            <w:r w:rsidRPr="00FA2ED0">
              <w:rPr>
                <w:sz w:val="20"/>
                <w:szCs w:val="20"/>
              </w:rPr>
              <w:t>0,310</w:t>
            </w:r>
          </w:p>
        </w:tc>
        <w:tc>
          <w:tcPr>
            <w:tcW w:w="558" w:type="pct"/>
            <w:shd w:val="clear" w:color="auto" w:fill="auto"/>
            <w:noWrap/>
            <w:vAlign w:val="center"/>
          </w:tcPr>
          <w:p w14:paraId="27BE1302"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1EBFA29"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14E8C6D9"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1211F0A"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EB0A2EB" w14:textId="77777777" w:rsidR="00FA2ED0" w:rsidRPr="00FA2ED0" w:rsidRDefault="00FA2ED0" w:rsidP="002D6C7F">
            <w:pPr>
              <w:spacing w:after="0"/>
              <w:jc w:val="center"/>
              <w:rPr>
                <w:sz w:val="20"/>
                <w:szCs w:val="20"/>
              </w:rPr>
            </w:pPr>
          </w:p>
        </w:tc>
      </w:tr>
      <w:tr w:rsidR="002D6C7F" w:rsidRPr="00FA2ED0" w14:paraId="021E3CA5" w14:textId="77777777" w:rsidTr="002D6C7F">
        <w:trPr>
          <w:trHeight w:val="20"/>
          <w:jc w:val="center"/>
        </w:trPr>
        <w:tc>
          <w:tcPr>
            <w:tcW w:w="682" w:type="pct"/>
            <w:shd w:val="clear" w:color="auto" w:fill="auto"/>
            <w:noWrap/>
            <w:vAlign w:val="center"/>
          </w:tcPr>
          <w:p w14:paraId="08F34F7A" w14:textId="77777777" w:rsidR="00FA2ED0" w:rsidRPr="00FA2ED0" w:rsidRDefault="00FA2ED0" w:rsidP="002D6C7F">
            <w:pPr>
              <w:spacing w:after="0"/>
              <w:jc w:val="center"/>
              <w:rPr>
                <w:sz w:val="20"/>
                <w:szCs w:val="20"/>
              </w:rPr>
            </w:pPr>
            <w:r w:rsidRPr="00FA2ED0">
              <w:rPr>
                <w:sz w:val="20"/>
                <w:szCs w:val="20"/>
              </w:rPr>
              <w:t>61</w:t>
            </w:r>
          </w:p>
        </w:tc>
        <w:tc>
          <w:tcPr>
            <w:tcW w:w="1255" w:type="pct"/>
            <w:shd w:val="clear" w:color="auto" w:fill="auto"/>
            <w:noWrap/>
            <w:vAlign w:val="center"/>
          </w:tcPr>
          <w:p w14:paraId="793CC366"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Поселковая</w:t>
            </w:r>
          </w:p>
        </w:tc>
        <w:tc>
          <w:tcPr>
            <w:tcW w:w="628" w:type="pct"/>
            <w:shd w:val="clear" w:color="000000" w:fill="FFFFFF"/>
            <w:noWrap/>
            <w:vAlign w:val="center"/>
          </w:tcPr>
          <w:p w14:paraId="2B211638" w14:textId="77777777" w:rsidR="00FA2ED0" w:rsidRPr="00FA2ED0" w:rsidRDefault="00FA2ED0" w:rsidP="002D6C7F">
            <w:pPr>
              <w:spacing w:after="0"/>
              <w:jc w:val="center"/>
              <w:rPr>
                <w:sz w:val="20"/>
                <w:szCs w:val="20"/>
              </w:rPr>
            </w:pPr>
            <w:r w:rsidRPr="00FA2ED0">
              <w:rPr>
                <w:sz w:val="20"/>
                <w:szCs w:val="20"/>
              </w:rPr>
              <w:t>0,330</w:t>
            </w:r>
          </w:p>
        </w:tc>
        <w:tc>
          <w:tcPr>
            <w:tcW w:w="558" w:type="pct"/>
            <w:shd w:val="clear" w:color="auto" w:fill="auto"/>
            <w:noWrap/>
            <w:vAlign w:val="center"/>
          </w:tcPr>
          <w:p w14:paraId="2F5E270E"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A0D0D37"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71C0DB9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EB5C757"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6EAD1C29" w14:textId="77777777" w:rsidR="00FA2ED0" w:rsidRPr="00FA2ED0" w:rsidRDefault="00FA2ED0" w:rsidP="002D6C7F">
            <w:pPr>
              <w:spacing w:after="0"/>
              <w:jc w:val="center"/>
              <w:rPr>
                <w:sz w:val="20"/>
                <w:szCs w:val="20"/>
              </w:rPr>
            </w:pPr>
          </w:p>
        </w:tc>
      </w:tr>
      <w:tr w:rsidR="002D6C7F" w:rsidRPr="00FA2ED0" w14:paraId="2ABDCA7B" w14:textId="77777777" w:rsidTr="002D6C7F">
        <w:trPr>
          <w:trHeight w:val="20"/>
          <w:jc w:val="center"/>
        </w:trPr>
        <w:tc>
          <w:tcPr>
            <w:tcW w:w="682" w:type="pct"/>
            <w:shd w:val="clear" w:color="auto" w:fill="auto"/>
            <w:noWrap/>
            <w:vAlign w:val="center"/>
          </w:tcPr>
          <w:p w14:paraId="5D094135" w14:textId="77777777" w:rsidR="00FA2ED0" w:rsidRPr="00FA2ED0" w:rsidRDefault="00FA2ED0" w:rsidP="002D6C7F">
            <w:pPr>
              <w:spacing w:after="0"/>
              <w:jc w:val="center"/>
              <w:rPr>
                <w:sz w:val="20"/>
                <w:szCs w:val="20"/>
              </w:rPr>
            </w:pPr>
            <w:r w:rsidRPr="00FA2ED0">
              <w:rPr>
                <w:sz w:val="20"/>
                <w:szCs w:val="20"/>
              </w:rPr>
              <w:t>62</w:t>
            </w:r>
          </w:p>
        </w:tc>
        <w:tc>
          <w:tcPr>
            <w:tcW w:w="1255" w:type="pct"/>
            <w:shd w:val="clear" w:color="auto" w:fill="auto"/>
            <w:noWrap/>
            <w:vAlign w:val="center"/>
          </w:tcPr>
          <w:p w14:paraId="47178218"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Кокшагская</w:t>
            </w:r>
          </w:p>
        </w:tc>
        <w:tc>
          <w:tcPr>
            <w:tcW w:w="628" w:type="pct"/>
            <w:shd w:val="clear" w:color="000000" w:fill="FFFFFF"/>
            <w:noWrap/>
            <w:vAlign w:val="center"/>
          </w:tcPr>
          <w:p w14:paraId="6BE6BC84" w14:textId="77777777" w:rsidR="00FA2ED0" w:rsidRPr="00FA2ED0" w:rsidRDefault="00FA2ED0" w:rsidP="002D6C7F">
            <w:pPr>
              <w:spacing w:after="0"/>
              <w:jc w:val="center"/>
              <w:rPr>
                <w:sz w:val="20"/>
                <w:szCs w:val="20"/>
              </w:rPr>
            </w:pPr>
            <w:r w:rsidRPr="00FA2ED0">
              <w:rPr>
                <w:sz w:val="20"/>
                <w:szCs w:val="20"/>
              </w:rPr>
              <w:t>1,020</w:t>
            </w:r>
          </w:p>
        </w:tc>
        <w:tc>
          <w:tcPr>
            <w:tcW w:w="558" w:type="pct"/>
            <w:shd w:val="clear" w:color="auto" w:fill="auto"/>
            <w:noWrap/>
            <w:vAlign w:val="center"/>
          </w:tcPr>
          <w:p w14:paraId="0DDB0014"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59EB6F0"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54DCED74"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3A8E53E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136B4AC" w14:textId="77777777" w:rsidR="00FA2ED0" w:rsidRPr="00FA2ED0" w:rsidRDefault="00FA2ED0" w:rsidP="002D6C7F">
            <w:pPr>
              <w:spacing w:after="0"/>
              <w:jc w:val="center"/>
              <w:rPr>
                <w:sz w:val="20"/>
                <w:szCs w:val="20"/>
              </w:rPr>
            </w:pPr>
          </w:p>
        </w:tc>
      </w:tr>
      <w:tr w:rsidR="002D6C7F" w:rsidRPr="00FA2ED0" w14:paraId="24E4A9F6" w14:textId="77777777" w:rsidTr="002D6C7F">
        <w:trPr>
          <w:trHeight w:val="20"/>
          <w:jc w:val="center"/>
        </w:trPr>
        <w:tc>
          <w:tcPr>
            <w:tcW w:w="682" w:type="pct"/>
            <w:shd w:val="clear" w:color="auto" w:fill="auto"/>
            <w:noWrap/>
            <w:vAlign w:val="center"/>
          </w:tcPr>
          <w:p w14:paraId="4E0D99AA" w14:textId="77777777" w:rsidR="00FA2ED0" w:rsidRPr="00FA2ED0" w:rsidRDefault="00FA2ED0" w:rsidP="002D6C7F">
            <w:pPr>
              <w:spacing w:after="0"/>
              <w:jc w:val="center"/>
              <w:rPr>
                <w:sz w:val="20"/>
                <w:szCs w:val="20"/>
              </w:rPr>
            </w:pPr>
            <w:r w:rsidRPr="00FA2ED0">
              <w:rPr>
                <w:sz w:val="20"/>
                <w:szCs w:val="20"/>
              </w:rPr>
              <w:t>63</w:t>
            </w:r>
          </w:p>
        </w:tc>
        <w:tc>
          <w:tcPr>
            <w:tcW w:w="1255" w:type="pct"/>
            <w:shd w:val="clear" w:color="auto" w:fill="auto"/>
            <w:noWrap/>
            <w:vAlign w:val="center"/>
          </w:tcPr>
          <w:p w14:paraId="7ACCF0F3"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Луговая</w:t>
            </w:r>
          </w:p>
        </w:tc>
        <w:tc>
          <w:tcPr>
            <w:tcW w:w="628" w:type="pct"/>
            <w:shd w:val="clear" w:color="000000" w:fill="FFFFFF"/>
            <w:noWrap/>
            <w:vAlign w:val="center"/>
          </w:tcPr>
          <w:p w14:paraId="234488E0" w14:textId="77777777" w:rsidR="00FA2ED0" w:rsidRPr="00FA2ED0" w:rsidRDefault="00FA2ED0" w:rsidP="002D6C7F">
            <w:pPr>
              <w:spacing w:after="0"/>
              <w:jc w:val="center"/>
              <w:rPr>
                <w:sz w:val="20"/>
                <w:szCs w:val="20"/>
              </w:rPr>
            </w:pPr>
            <w:r w:rsidRPr="00FA2ED0">
              <w:rPr>
                <w:sz w:val="20"/>
                <w:szCs w:val="20"/>
              </w:rPr>
              <w:t>0,610</w:t>
            </w:r>
          </w:p>
        </w:tc>
        <w:tc>
          <w:tcPr>
            <w:tcW w:w="558" w:type="pct"/>
            <w:shd w:val="clear" w:color="auto" w:fill="auto"/>
            <w:noWrap/>
            <w:vAlign w:val="center"/>
          </w:tcPr>
          <w:p w14:paraId="1743B0C0"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AE07225"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F87B85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4B83668"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A0BE1DD" w14:textId="77777777" w:rsidR="00FA2ED0" w:rsidRPr="00FA2ED0" w:rsidRDefault="00FA2ED0" w:rsidP="002D6C7F">
            <w:pPr>
              <w:spacing w:after="0"/>
              <w:jc w:val="center"/>
              <w:rPr>
                <w:sz w:val="20"/>
                <w:szCs w:val="20"/>
              </w:rPr>
            </w:pPr>
          </w:p>
        </w:tc>
      </w:tr>
      <w:tr w:rsidR="002D6C7F" w:rsidRPr="00FA2ED0" w14:paraId="5EC7C29D" w14:textId="77777777" w:rsidTr="002D6C7F">
        <w:trPr>
          <w:trHeight w:val="20"/>
          <w:jc w:val="center"/>
        </w:trPr>
        <w:tc>
          <w:tcPr>
            <w:tcW w:w="682" w:type="pct"/>
            <w:shd w:val="clear" w:color="auto" w:fill="auto"/>
            <w:noWrap/>
            <w:vAlign w:val="center"/>
          </w:tcPr>
          <w:p w14:paraId="73591190" w14:textId="77777777" w:rsidR="00FA2ED0" w:rsidRPr="00FA2ED0" w:rsidRDefault="00FA2ED0" w:rsidP="002D6C7F">
            <w:pPr>
              <w:spacing w:after="0"/>
              <w:jc w:val="center"/>
              <w:rPr>
                <w:sz w:val="20"/>
                <w:szCs w:val="20"/>
              </w:rPr>
            </w:pPr>
            <w:r w:rsidRPr="00FA2ED0">
              <w:rPr>
                <w:sz w:val="20"/>
                <w:szCs w:val="20"/>
              </w:rPr>
              <w:t>64</w:t>
            </w:r>
          </w:p>
        </w:tc>
        <w:tc>
          <w:tcPr>
            <w:tcW w:w="1255" w:type="pct"/>
            <w:shd w:val="clear" w:color="auto" w:fill="auto"/>
            <w:noWrap/>
            <w:vAlign w:val="center"/>
          </w:tcPr>
          <w:p w14:paraId="3B03C14A"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М. Шарыгино</w:t>
            </w:r>
          </w:p>
        </w:tc>
        <w:tc>
          <w:tcPr>
            <w:tcW w:w="628" w:type="pct"/>
            <w:shd w:val="clear" w:color="000000" w:fill="FFFFFF"/>
            <w:noWrap/>
            <w:vAlign w:val="center"/>
          </w:tcPr>
          <w:p w14:paraId="1A1B1704" w14:textId="77777777" w:rsidR="00FA2ED0" w:rsidRPr="00FA2ED0" w:rsidRDefault="00FA2ED0" w:rsidP="002D6C7F">
            <w:pPr>
              <w:spacing w:after="0"/>
              <w:jc w:val="center"/>
              <w:rPr>
                <w:sz w:val="20"/>
                <w:szCs w:val="20"/>
              </w:rPr>
            </w:pPr>
            <w:r w:rsidRPr="00FA2ED0">
              <w:rPr>
                <w:sz w:val="20"/>
                <w:szCs w:val="20"/>
              </w:rPr>
              <w:t>0,560</w:t>
            </w:r>
          </w:p>
        </w:tc>
        <w:tc>
          <w:tcPr>
            <w:tcW w:w="558" w:type="pct"/>
            <w:shd w:val="clear" w:color="auto" w:fill="auto"/>
            <w:noWrap/>
            <w:vAlign w:val="center"/>
          </w:tcPr>
          <w:p w14:paraId="1C4EB3D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1256329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FDEE15C"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478437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4C1EDAC" w14:textId="77777777" w:rsidR="00FA2ED0" w:rsidRPr="00FA2ED0" w:rsidRDefault="00FA2ED0" w:rsidP="002D6C7F">
            <w:pPr>
              <w:spacing w:after="0"/>
              <w:jc w:val="center"/>
              <w:rPr>
                <w:sz w:val="20"/>
                <w:szCs w:val="20"/>
              </w:rPr>
            </w:pPr>
          </w:p>
        </w:tc>
      </w:tr>
      <w:tr w:rsidR="002D6C7F" w:rsidRPr="00FA2ED0" w14:paraId="4CD76B6F" w14:textId="77777777" w:rsidTr="002D6C7F">
        <w:trPr>
          <w:trHeight w:val="20"/>
          <w:jc w:val="center"/>
        </w:trPr>
        <w:tc>
          <w:tcPr>
            <w:tcW w:w="682" w:type="pct"/>
            <w:shd w:val="clear" w:color="auto" w:fill="auto"/>
            <w:noWrap/>
            <w:vAlign w:val="center"/>
          </w:tcPr>
          <w:p w14:paraId="3081E6CA" w14:textId="77777777" w:rsidR="00FA2ED0" w:rsidRPr="00FA2ED0" w:rsidRDefault="00FA2ED0" w:rsidP="002D6C7F">
            <w:pPr>
              <w:spacing w:after="0"/>
              <w:jc w:val="center"/>
              <w:rPr>
                <w:sz w:val="20"/>
                <w:szCs w:val="20"/>
              </w:rPr>
            </w:pPr>
            <w:r w:rsidRPr="00FA2ED0">
              <w:rPr>
                <w:sz w:val="20"/>
                <w:szCs w:val="20"/>
              </w:rPr>
              <w:t>65</w:t>
            </w:r>
          </w:p>
        </w:tc>
        <w:tc>
          <w:tcPr>
            <w:tcW w:w="1255" w:type="pct"/>
            <w:shd w:val="clear" w:color="auto" w:fill="auto"/>
            <w:noWrap/>
            <w:vAlign w:val="center"/>
          </w:tcPr>
          <w:p w14:paraId="027FA07D"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Путиново</w:t>
            </w:r>
          </w:p>
        </w:tc>
        <w:tc>
          <w:tcPr>
            <w:tcW w:w="628" w:type="pct"/>
            <w:shd w:val="clear" w:color="000000" w:fill="FFFFFF"/>
            <w:noWrap/>
            <w:vAlign w:val="center"/>
          </w:tcPr>
          <w:p w14:paraId="753C8B5D" w14:textId="77777777" w:rsidR="00FA2ED0" w:rsidRPr="00FA2ED0" w:rsidRDefault="00FA2ED0" w:rsidP="002D6C7F">
            <w:pPr>
              <w:spacing w:after="0"/>
              <w:jc w:val="center"/>
              <w:rPr>
                <w:sz w:val="20"/>
                <w:szCs w:val="20"/>
              </w:rPr>
            </w:pPr>
            <w:r w:rsidRPr="00FA2ED0">
              <w:rPr>
                <w:sz w:val="20"/>
                <w:szCs w:val="20"/>
              </w:rPr>
              <w:t>0,450</w:t>
            </w:r>
          </w:p>
        </w:tc>
        <w:tc>
          <w:tcPr>
            <w:tcW w:w="558" w:type="pct"/>
            <w:shd w:val="clear" w:color="auto" w:fill="auto"/>
            <w:noWrap/>
            <w:vAlign w:val="center"/>
          </w:tcPr>
          <w:p w14:paraId="2EBB5238"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634DFA3F"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1861CC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10BBD1D"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A62D6CE" w14:textId="77777777" w:rsidR="00FA2ED0" w:rsidRPr="00FA2ED0" w:rsidRDefault="00FA2ED0" w:rsidP="002D6C7F">
            <w:pPr>
              <w:spacing w:after="0"/>
              <w:jc w:val="center"/>
              <w:rPr>
                <w:sz w:val="20"/>
                <w:szCs w:val="20"/>
              </w:rPr>
            </w:pPr>
          </w:p>
        </w:tc>
      </w:tr>
      <w:tr w:rsidR="002D6C7F" w:rsidRPr="00FA2ED0" w14:paraId="3A43EFFE" w14:textId="77777777" w:rsidTr="002D6C7F">
        <w:trPr>
          <w:trHeight w:val="20"/>
          <w:jc w:val="center"/>
        </w:trPr>
        <w:tc>
          <w:tcPr>
            <w:tcW w:w="682" w:type="pct"/>
            <w:shd w:val="clear" w:color="auto" w:fill="auto"/>
            <w:noWrap/>
            <w:vAlign w:val="center"/>
          </w:tcPr>
          <w:p w14:paraId="7F416FEA" w14:textId="77777777" w:rsidR="00FA2ED0" w:rsidRPr="00FA2ED0" w:rsidRDefault="00FA2ED0" w:rsidP="002D6C7F">
            <w:pPr>
              <w:spacing w:after="0"/>
              <w:jc w:val="center"/>
              <w:rPr>
                <w:sz w:val="20"/>
                <w:szCs w:val="20"/>
              </w:rPr>
            </w:pPr>
            <w:r w:rsidRPr="00FA2ED0">
              <w:rPr>
                <w:sz w:val="20"/>
                <w:szCs w:val="20"/>
              </w:rPr>
              <w:t>66</w:t>
            </w:r>
          </w:p>
        </w:tc>
        <w:tc>
          <w:tcPr>
            <w:tcW w:w="1255" w:type="pct"/>
            <w:shd w:val="clear" w:color="auto" w:fill="auto"/>
            <w:noWrap/>
            <w:vAlign w:val="center"/>
          </w:tcPr>
          <w:p w14:paraId="0C6F681C"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Ермолкино</w:t>
            </w:r>
          </w:p>
        </w:tc>
        <w:tc>
          <w:tcPr>
            <w:tcW w:w="628" w:type="pct"/>
            <w:shd w:val="clear" w:color="000000" w:fill="FFFFFF"/>
            <w:noWrap/>
            <w:vAlign w:val="center"/>
          </w:tcPr>
          <w:p w14:paraId="28F9B6A4" w14:textId="77777777" w:rsidR="00FA2ED0" w:rsidRPr="00FA2ED0" w:rsidRDefault="00FA2ED0" w:rsidP="002D6C7F">
            <w:pPr>
              <w:spacing w:after="0"/>
              <w:jc w:val="center"/>
              <w:rPr>
                <w:sz w:val="20"/>
                <w:szCs w:val="20"/>
              </w:rPr>
            </w:pPr>
            <w:r w:rsidRPr="00FA2ED0">
              <w:rPr>
                <w:sz w:val="20"/>
                <w:szCs w:val="20"/>
              </w:rPr>
              <w:t>0,560</w:t>
            </w:r>
          </w:p>
        </w:tc>
        <w:tc>
          <w:tcPr>
            <w:tcW w:w="558" w:type="pct"/>
            <w:shd w:val="clear" w:color="auto" w:fill="auto"/>
            <w:noWrap/>
            <w:vAlign w:val="center"/>
          </w:tcPr>
          <w:p w14:paraId="0EE07B76"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54ED1517"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264EE82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3C2DD180"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44CAFC75" w14:textId="77777777" w:rsidR="00FA2ED0" w:rsidRPr="00FA2ED0" w:rsidRDefault="00FA2ED0" w:rsidP="002D6C7F">
            <w:pPr>
              <w:spacing w:after="0"/>
              <w:jc w:val="center"/>
              <w:rPr>
                <w:sz w:val="20"/>
                <w:szCs w:val="20"/>
              </w:rPr>
            </w:pPr>
          </w:p>
        </w:tc>
      </w:tr>
      <w:tr w:rsidR="002D6C7F" w:rsidRPr="00FA2ED0" w14:paraId="2379881B" w14:textId="77777777" w:rsidTr="002D6C7F">
        <w:trPr>
          <w:trHeight w:val="20"/>
          <w:jc w:val="center"/>
        </w:trPr>
        <w:tc>
          <w:tcPr>
            <w:tcW w:w="682" w:type="pct"/>
            <w:shd w:val="clear" w:color="auto" w:fill="auto"/>
            <w:noWrap/>
            <w:vAlign w:val="center"/>
          </w:tcPr>
          <w:p w14:paraId="5B5AB4CB" w14:textId="77777777" w:rsidR="00FA2ED0" w:rsidRPr="00FA2ED0" w:rsidRDefault="00FA2ED0" w:rsidP="002D6C7F">
            <w:pPr>
              <w:spacing w:after="0"/>
              <w:jc w:val="center"/>
              <w:rPr>
                <w:sz w:val="20"/>
                <w:szCs w:val="20"/>
              </w:rPr>
            </w:pPr>
            <w:r w:rsidRPr="00FA2ED0">
              <w:rPr>
                <w:sz w:val="20"/>
                <w:szCs w:val="20"/>
              </w:rPr>
              <w:t>67</w:t>
            </w:r>
          </w:p>
        </w:tc>
        <w:tc>
          <w:tcPr>
            <w:tcW w:w="1255" w:type="pct"/>
            <w:shd w:val="clear" w:color="auto" w:fill="auto"/>
            <w:noWrap/>
            <w:vAlign w:val="center"/>
          </w:tcPr>
          <w:p w14:paraId="41D6C190"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д. Урма</w:t>
            </w:r>
          </w:p>
        </w:tc>
        <w:tc>
          <w:tcPr>
            <w:tcW w:w="628" w:type="pct"/>
            <w:shd w:val="clear" w:color="000000" w:fill="FFFFFF"/>
            <w:noWrap/>
            <w:vAlign w:val="center"/>
          </w:tcPr>
          <w:p w14:paraId="66CC87C7" w14:textId="77777777" w:rsidR="00FA2ED0" w:rsidRPr="00FA2ED0" w:rsidRDefault="00FA2ED0" w:rsidP="002D6C7F">
            <w:pPr>
              <w:spacing w:after="0"/>
              <w:jc w:val="center"/>
              <w:rPr>
                <w:sz w:val="20"/>
                <w:szCs w:val="20"/>
              </w:rPr>
            </w:pPr>
            <w:r w:rsidRPr="00FA2ED0">
              <w:rPr>
                <w:sz w:val="20"/>
                <w:szCs w:val="20"/>
              </w:rPr>
              <w:t>0,500</w:t>
            </w:r>
          </w:p>
        </w:tc>
        <w:tc>
          <w:tcPr>
            <w:tcW w:w="558" w:type="pct"/>
            <w:shd w:val="clear" w:color="auto" w:fill="auto"/>
            <w:noWrap/>
            <w:vAlign w:val="center"/>
          </w:tcPr>
          <w:p w14:paraId="4F81CEA9"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41E1FC6A"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159D523E"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4F68BEEF"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0071A953" w14:textId="77777777" w:rsidR="00FA2ED0" w:rsidRPr="00FA2ED0" w:rsidRDefault="00FA2ED0" w:rsidP="002D6C7F">
            <w:pPr>
              <w:spacing w:after="0"/>
              <w:jc w:val="center"/>
              <w:rPr>
                <w:sz w:val="20"/>
                <w:szCs w:val="20"/>
              </w:rPr>
            </w:pPr>
          </w:p>
        </w:tc>
      </w:tr>
      <w:tr w:rsidR="002D6C7F" w:rsidRPr="00FA2ED0" w14:paraId="7C0409E8" w14:textId="77777777" w:rsidTr="002D6C7F">
        <w:trPr>
          <w:trHeight w:val="20"/>
          <w:jc w:val="center"/>
        </w:trPr>
        <w:tc>
          <w:tcPr>
            <w:tcW w:w="682" w:type="pct"/>
            <w:shd w:val="clear" w:color="auto" w:fill="auto"/>
            <w:noWrap/>
            <w:vAlign w:val="center"/>
          </w:tcPr>
          <w:p w14:paraId="08673B12" w14:textId="77777777" w:rsidR="00FA2ED0" w:rsidRPr="00FA2ED0" w:rsidRDefault="00FA2ED0" w:rsidP="002D6C7F">
            <w:pPr>
              <w:spacing w:after="0"/>
              <w:jc w:val="center"/>
              <w:rPr>
                <w:sz w:val="20"/>
                <w:szCs w:val="20"/>
              </w:rPr>
            </w:pPr>
            <w:r w:rsidRPr="00FA2ED0">
              <w:rPr>
                <w:sz w:val="20"/>
                <w:szCs w:val="20"/>
              </w:rPr>
              <w:t>68</w:t>
            </w:r>
          </w:p>
        </w:tc>
        <w:tc>
          <w:tcPr>
            <w:tcW w:w="1255" w:type="pct"/>
            <w:shd w:val="clear" w:color="auto" w:fill="auto"/>
            <w:noWrap/>
            <w:vAlign w:val="center"/>
          </w:tcPr>
          <w:p w14:paraId="7B51D68C"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Кукнур</w:t>
            </w:r>
          </w:p>
        </w:tc>
        <w:tc>
          <w:tcPr>
            <w:tcW w:w="628" w:type="pct"/>
            <w:shd w:val="clear" w:color="000000" w:fill="FFFFFF"/>
            <w:noWrap/>
            <w:vAlign w:val="center"/>
          </w:tcPr>
          <w:p w14:paraId="0DA0B97A" w14:textId="77777777" w:rsidR="00FA2ED0" w:rsidRPr="00FA2ED0" w:rsidRDefault="00FA2ED0" w:rsidP="002D6C7F">
            <w:pPr>
              <w:spacing w:after="0"/>
              <w:jc w:val="center"/>
              <w:rPr>
                <w:sz w:val="20"/>
                <w:szCs w:val="20"/>
              </w:rPr>
            </w:pPr>
            <w:r w:rsidRPr="00FA2ED0">
              <w:rPr>
                <w:sz w:val="20"/>
                <w:szCs w:val="20"/>
              </w:rPr>
              <w:t>1,030</w:t>
            </w:r>
          </w:p>
        </w:tc>
        <w:tc>
          <w:tcPr>
            <w:tcW w:w="558" w:type="pct"/>
            <w:shd w:val="clear" w:color="auto" w:fill="auto"/>
            <w:noWrap/>
            <w:vAlign w:val="center"/>
          </w:tcPr>
          <w:p w14:paraId="69F83BE2"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31E40A3"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6AA2B0D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7E67EDAA"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74159BB9" w14:textId="77777777" w:rsidR="00FA2ED0" w:rsidRPr="00FA2ED0" w:rsidRDefault="00FA2ED0" w:rsidP="002D6C7F">
            <w:pPr>
              <w:spacing w:after="0"/>
              <w:jc w:val="center"/>
              <w:rPr>
                <w:sz w:val="20"/>
                <w:szCs w:val="20"/>
              </w:rPr>
            </w:pPr>
          </w:p>
        </w:tc>
      </w:tr>
      <w:tr w:rsidR="002D6C7F" w:rsidRPr="00FA2ED0" w14:paraId="64912B8B" w14:textId="77777777" w:rsidTr="002D6C7F">
        <w:trPr>
          <w:trHeight w:val="20"/>
          <w:jc w:val="center"/>
        </w:trPr>
        <w:tc>
          <w:tcPr>
            <w:tcW w:w="682" w:type="pct"/>
            <w:shd w:val="clear" w:color="auto" w:fill="auto"/>
            <w:noWrap/>
            <w:vAlign w:val="center"/>
          </w:tcPr>
          <w:p w14:paraId="41FCF34E" w14:textId="77777777" w:rsidR="00FA2ED0" w:rsidRPr="00FA2ED0" w:rsidRDefault="00FA2ED0" w:rsidP="002D6C7F">
            <w:pPr>
              <w:spacing w:after="0"/>
              <w:jc w:val="center"/>
              <w:rPr>
                <w:sz w:val="20"/>
                <w:szCs w:val="20"/>
              </w:rPr>
            </w:pPr>
            <w:r w:rsidRPr="00FA2ED0">
              <w:rPr>
                <w:sz w:val="20"/>
                <w:szCs w:val="20"/>
              </w:rPr>
              <w:t>69</w:t>
            </w:r>
          </w:p>
        </w:tc>
        <w:tc>
          <w:tcPr>
            <w:tcW w:w="1255" w:type="pct"/>
            <w:shd w:val="clear" w:color="auto" w:fill="auto"/>
            <w:noWrap/>
            <w:vAlign w:val="center"/>
          </w:tcPr>
          <w:p w14:paraId="200ED214"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Пелеснур</w:t>
            </w:r>
          </w:p>
        </w:tc>
        <w:tc>
          <w:tcPr>
            <w:tcW w:w="628" w:type="pct"/>
            <w:shd w:val="clear" w:color="000000" w:fill="FFFFFF"/>
            <w:noWrap/>
            <w:vAlign w:val="center"/>
          </w:tcPr>
          <w:p w14:paraId="739DFB77" w14:textId="77777777" w:rsidR="00FA2ED0" w:rsidRPr="00FA2ED0" w:rsidRDefault="00FA2ED0" w:rsidP="002D6C7F">
            <w:pPr>
              <w:spacing w:after="0"/>
              <w:jc w:val="center"/>
              <w:rPr>
                <w:sz w:val="20"/>
                <w:szCs w:val="20"/>
              </w:rPr>
            </w:pPr>
            <w:r w:rsidRPr="00FA2ED0">
              <w:rPr>
                <w:sz w:val="20"/>
                <w:szCs w:val="20"/>
              </w:rPr>
              <w:t>1,238</w:t>
            </w:r>
          </w:p>
        </w:tc>
        <w:tc>
          <w:tcPr>
            <w:tcW w:w="558" w:type="pct"/>
            <w:shd w:val="clear" w:color="auto" w:fill="auto"/>
            <w:noWrap/>
            <w:vAlign w:val="center"/>
          </w:tcPr>
          <w:p w14:paraId="0EC4F8E6"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358D3BFD"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64327BD"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5958346E"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7E057B3" w14:textId="77777777" w:rsidR="00FA2ED0" w:rsidRPr="00FA2ED0" w:rsidRDefault="00FA2ED0" w:rsidP="002D6C7F">
            <w:pPr>
              <w:spacing w:after="0"/>
              <w:jc w:val="center"/>
              <w:rPr>
                <w:sz w:val="20"/>
                <w:szCs w:val="20"/>
              </w:rPr>
            </w:pPr>
          </w:p>
        </w:tc>
      </w:tr>
      <w:tr w:rsidR="002D6C7F" w:rsidRPr="00FA2ED0" w14:paraId="727EBA42" w14:textId="77777777" w:rsidTr="002D6C7F">
        <w:trPr>
          <w:trHeight w:val="20"/>
          <w:jc w:val="center"/>
        </w:trPr>
        <w:tc>
          <w:tcPr>
            <w:tcW w:w="682" w:type="pct"/>
            <w:shd w:val="clear" w:color="auto" w:fill="auto"/>
            <w:noWrap/>
            <w:vAlign w:val="center"/>
          </w:tcPr>
          <w:p w14:paraId="30405235" w14:textId="77777777" w:rsidR="00FA2ED0" w:rsidRPr="00FA2ED0" w:rsidRDefault="00FA2ED0" w:rsidP="002D6C7F">
            <w:pPr>
              <w:spacing w:after="0"/>
              <w:jc w:val="center"/>
              <w:rPr>
                <w:sz w:val="20"/>
                <w:szCs w:val="20"/>
              </w:rPr>
            </w:pPr>
            <w:r w:rsidRPr="00FA2ED0">
              <w:rPr>
                <w:sz w:val="20"/>
                <w:szCs w:val="20"/>
              </w:rPr>
              <w:t>70</w:t>
            </w:r>
          </w:p>
        </w:tc>
        <w:tc>
          <w:tcPr>
            <w:tcW w:w="1255" w:type="pct"/>
            <w:shd w:val="clear" w:color="auto" w:fill="auto"/>
            <w:noWrap/>
            <w:vAlign w:val="center"/>
          </w:tcPr>
          <w:p w14:paraId="2E9E8582" w14:textId="77777777" w:rsidR="00FA2ED0" w:rsidRPr="00FA2ED0" w:rsidRDefault="00FA2ED0" w:rsidP="002D6C7F">
            <w:pPr>
              <w:spacing w:after="0"/>
              <w:jc w:val="center"/>
              <w:rPr>
                <w:b/>
                <w:bCs/>
                <w:sz w:val="20"/>
                <w:szCs w:val="20"/>
              </w:rPr>
            </w:pPr>
            <w:r w:rsidRPr="00FA2ED0">
              <w:rPr>
                <w:color w:val="000000"/>
                <w:sz w:val="20"/>
                <w:szCs w:val="20"/>
              </w:rPr>
              <w:t>Автомобильная дорога по ул. д. Орлово</w:t>
            </w:r>
          </w:p>
        </w:tc>
        <w:tc>
          <w:tcPr>
            <w:tcW w:w="628" w:type="pct"/>
            <w:shd w:val="clear" w:color="000000" w:fill="FFFFFF"/>
            <w:noWrap/>
            <w:vAlign w:val="center"/>
          </w:tcPr>
          <w:p w14:paraId="1274A64B" w14:textId="77777777" w:rsidR="00FA2ED0" w:rsidRPr="00FA2ED0" w:rsidRDefault="00FA2ED0" w:rsidP="002D6C7F">
            <w:pPr>
              <w:spacing w:after="0"/>
              <w:jc w:val="center"/>
              <w:rPr>
                <w:sz w:val="20"/>
                <w:szCs w:val="20"/>
              </w:rPr>
            </w:pPr>
            <w:r w:rsidRPr="00FA2ED0">
              <w:rPr>
                <w:sz w:val="20"/>
                <w:szCs w:val="20"/>
              </w:rPr>
              <w:t>0,650</w:t>
            </w:r>
          </w:p>
        </w:tc>
        <w:tc>
          <w:tcPr>
            <w:tcW w:w="558" w:type="pct"/>
            <w:shd w:val="clear" w:color="auto" w:fill="auto"/>
            <w:noWrap/>
            <w:vAlign w:val="center"/>
          </w:tcPr>
          <w:p w14:paraId="201C4B76"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7887BAE4"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0A19B28B"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16E33FC3"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2711D756" w14:textId="77777777" w:rsidR="00FA2ED0" w:rsidRPr="00FA2ED0" w:rsidRDefault="00FA2ED0" w:rsidP="002D6C7F">
            <w:pPr>
              <w:spacing w:after="0"/>
              <w:jc w:val="center"/>
              <w:rPr>
                <w:sz w:val="20"/>
                <w:szCs w:val="20"/>
              </w:rPr>
            </w:pPr>
          </w:p>
        </w:tc>
      </w:tr>
      <w:tr w:rsidR="002D6C7F" w:rsidRPr="00FA2ED0" w14:paraId="7EEBA5FD" w14:textId="77777777" w:rsidTr="002D6C7F">
        <w:trPr>
          <w:trHeight w:val="20"/>
          <w:jc w:val="center"/>
        </w:trPr>
        <w:tc>
          <w:tcPr>
            <w:tcW w:w="682" w:type="pct"/>
            <w:shd w:val="clear" w:color="auto" w:fill="auto"/>
            <w:noWrap/>
            <w:vAlign w:val="center"/>
          </w:tcPr>
          <w:p w14:paraId="02BC62C7" w14:textId="77777777" w:rsidR="00FA2ED0" w:rsidRPr="00FA2ED0" w:rsidRDefault="00FA2ED0" w:rsidP="002D6C7F">
            <w:pPr>
              <w:spacing w:after="0"/>
              <w:jc w:val="center"/>
              <w:rPr>
                <w:sz w:val="20"/>
                <w:szCs w:val="20"/>
              </w:rPr>
            </w:pPr>
            <w:r w:rsidRPr="00FA2ED0">
              <w:rPr>
                <w:sz w:val="20"/>
                <w:szCs w:val="20"/>
              </w:rPr>
              <w:t>71</w:t>
            </w:r>
          </w:p>
        </w:tc>
        <w:tc>
          <w:tcPr>
            <w:tcW w:w="1255" w:type="pct"/>
            <w:shd w:val="clear" w:color="auto" w:fill="auto"/>
            <w:noWrap/>
            <w:vAlign w:val="center"/>
          </w:tcPr>
          <w:p w14:paraId="102615E2" w14:textId="77777777" w:rsidR="00FA2ED0" w:rsidRPr="00FA2ED0" w:rsidRDefault="00FA2ED0" w:rsidP="002D6C7F">
            <w:pPr>
              <w:spacing w:after="0"/>
              <w:jc w:val="center"/>
              <w:rPr>
                <w:sz w:val="20"/>
                <w:szCs w:val="20"/>
              </w:rPr>
            </w:pPr>
            <w:r w:rsidRPr="00FA2ED0">
              <w:rPr>
                <w:color w:val="000000"/>
                <w:sz w:val="20"/>
                <w:szCs w:val="20"/>
              </w:rPr>
              <w:t>Автомобильная дорога по ул. д. Турусиново</w:t>
            </w:r>
          </w:p>
        </w:tc>
        <w:tc>
          <w:tcPr>
            <w:tcW w:w="628" w:type="pct"/>
            <w:shd w:val="clear" w:color="000000" w:fill="FFFFFF"/>
            <w:noWrap/>
            <w:vAlign w:val="center"/>
          </w:tcPr>
          <w:p w14:paraId="20222B50" w14:textId="77777777" w:rsidR="00FA2ED0" w:rsidRPr="00FA2ED0" w:rsidRDefault="00FA2ED0" w:rsidP="002D6C7F">
            <w:pPr>
              <w:spacing w:after="0"/>
              <w:jc w:val="center"/>
              <w:rPr>
                <w:sz w:val="20"/>
                <w:szCs w:val="20"/>
              </w:rPr>
            </w:pPr>
            <w:r w:rsidRPr="00FA2ED0">
              <w:rPr>
                <w:sz w:val="20"/>
                <w:szCs w:val="20"/>
              </w:rPr>
              <w:t>3,400</w:t>
            </w:r>
          </w:p>
        </w:tc>
        <w:tc>
          <w:tcPr>
            <w:tcW w:w="558" w:type="pct"/>
            <w:shd w:val="clear" w:color="auto" w:fill="auto"/>
            <w:noWrap/>
            <w:vAlign w:val="center"/>
          </w:tcPr>
          <w:p w14:paraId="59E46CFC" w14:textId="77777777" w:rsidR="00FA2ED0" w:rsidRPr="00FA2ED0" w:rsidRDefault="00FA2ED0" w:rsidP="002D6C7F">
            <w:pPr>
              <w:spacing w:after="0"/>
              <w:jc w:val="center"/>
              <w:rPr>
                <w:sz w:val="20"/>
                <w:szCs w:val="20"/>
              </w:rPr>
            </w:pPr>
          </w:p>
        </w:tc>
        <w:tc>
          <w:tcPr>
            <w:tcW w:w="558" w:type="pct"/>
            <w:shd w:val="clear" w:color="auto" w:fill="auto"/>
            <w:noWrap/>
            <w:vAlign w:val="center"/>
          </w:tcPr>
          <w:p w14:paraId="2B35DFFB" w14:textId="77777777" w:rsidR="00FA2ED0" w:rsidRPr="00FA2ED0" w:rsidRDefault="00FA2ED0" w:rsidP="002D6C7F">
            <w:pPr>
              <w:spacing w:after="0"/>
              <w:jc w:val="center"/>
              <w:rPr>
                <w:sz w:val="20"/>
                <w:szCs w:val="20"/>
              </w:rPr>
            </w:pPr>
          </w:p>
        </w:tc>
        <w:tc>
          <w:tcPr>
            <w:tcW w:w="419" w:type="pct"/>
            <w:shd w:val="clear" w:color="auto" w:fill="auto"/>
            <w:noWrap/>
            <w:vAlign w:val="center"/>
          </w:tcPr>
          <w:p w14:paraId="4CDE7141" w14:textId="77777777" w:rsidR="00FA2ED0" w:rsidRPr="00FA2ED0" w:rsidRDefault="00FA2ED0" w:rsidP="002D6C7F">
            <w:pPr>
              <w:spacing w:after="0"/>
              <w:jc w:val="center"/>
              <w:rPr>
                <w:sz w:val="20"/>
                <w:szCs w:val="20"/>
              </w:rPr>
            </w:pPr>
          </w:p>
        </w:tc>
        <w:tc>
          <w:tcPr>
            <w:tcW w:w="349" w:type="pct"/>
            <w:shd w:val="clear" w:color="auto" w:fill="auto"/>
            <w:noWrap/>
            <w:vAlign w:val="center"/>
          </w:tcPr>
          <w:p w14:paraId="0CABB8FC" w14:textId="77777777" w:rsidR="00FA2ED0" w:rsidRPr="00FA2ED0" w:rsidRDefault="00FA2ED0" w:rsidP="002D6C7F">
            <w:pPr>
              <w:spacing w:after="0"/>
              <w:jc w:val="center"/>
              <w:rPr>
                <w:spacing w:val="-20"/>
                <w:sz w:val="20"/>
                <w:szCs w:val="20"/>
              </w:rPr>
            </w:pPr>
            <w:r w:rsidRPr="00FA2ED0">
              <w:rPr>
                <w:spacing w:val="-20"/>
                <w:sz w:val="20"/>
                <w:szCs w:val="20"/>
              </w:rPr>
              <w:t>+</w:t>
            </w:r>
          </w:p>
        </w:tc>
        <w:tc>
          <w:tcPr>
            <w:tcW w:w="551" w:type="pct"/>
            <w:shd w:val="clear" w:color="auto" w:fill="auto"/>
            <w:noWrap/>
            <w:vAlign w:val="center"/>
          </w:tcPr>
          <w:p w14:paraId="32E46461" w14:textId="77777777" w:rsidR="00FA2ED0" w:rsidRPr="00FA2ED0" w:rsidRDefault="00FA2ED0" w:rsidP="002D6C7F">
            <w:pPr>
              <w:spacing w:after="0"/>
              <w:jc w:val="center"/>
              <w:rPr>
                <w:sz w:val="20"/>
                <w:szCs w:val="20"/>
              </w:rPr>
            </w:pPr>
          </w:p>
        </w:tc>
      </w:tr>
      <w:tr w:rsidR="00585E5D" w:rsidRPr="00FA2ED0" w14:paraId="6323D6F8" w14:textId="77777777" w:rsidTr="00620F4E">
        <w:trPr>
          <w:trHeight w:val="20"/>
          <w:jc w:val="center"/>
        </w:trPr>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4BE96D" w14:textId="77777777" w:rsidR="00585E5D" w:rsidRPr="00FA2ED0" w:rsidRDefault="00585E5D" w:rsidP="00585E5D">
            <w:pPr>
              <w:spacing w:after="0"/>
              <w:jc w:val="center"/>
              <w:rPr>
                <w:sz w:val="20"/>
                <w:szCs w:val="20"/>
              </w:rPr>
            </w:pPr>
            <w:r>
              <w:rPr>
                <w:color w:val="000000"/>
                <w:sz w:val="20"/>
                <w:szCs w:val="20"/>
              </w:rPr>
              <w:t>72</w:t>
            </w:r>
          </w:p>
        </w:tc>
        <w:tc>
          <w:tcPr>
            <w:tcW w:w="1255" w:type="pct"/>
            <w:shd w:val="clear" w:color="auto" w:fill="auto"/>
            <w:noWrap/>
            <w:vAlign w:val="center"/>
          </w:tcPr>
          <w:p w14:paraId="4846C0A8" w14:textId="77777777" w:rsidR="00585E5D" w:rsidRPr="00FA2ED0" w:rsidRDefault="00585E5D" w:rsidP="00585E5D">
            <w:pPr>
              <w:spacing w:after="0"/>
              <w:jc w:val="center"/>
              <w:rPr>
                <w:bCs/>
                <w:sz w:val="20"/>
                <w:szCs w:val="20"/>
              </w:rPr>
            </w:pPr>
            <w:r w:rsidRPr="00FA2ED0">
              <w:rPr>
                <w:bCs/>
                <w:sz w:val="20"/>
                <w:szCs w:val="20"/>
              </w:rPr>
              <w:t>Автомобильная дорога общего пользования в границах д.Ваштранга</w:t>
            </w:r>
          </w:p>
        </w:tc>
        <w:tc>
          <w:tcPr>
            <w:tcW w:w="628" w:type="pct"/>
            <w:shd w:val="clear" w:color="000000" w:fill="FFFFFF"/>
            <w:noWrap/>
            <w:vAlign w:val="center"/>
          </w:tcPr>
          <w:p w14:paraId="5D59C080" w14:textId="77777777" w:rsidR="00585E5D" w:rsidRPr="00FA2ED0" w:rsidRDefault="00585E5D" w:rsidP="00585E5D">
            <w:pPr>
              <w:spacing w:after="0"/>
              <w:jc w:val="center"/>
              <w:rPr>
                <w:sz w:val="20"/>
                <w:szCs w:val="20"/>
              </w:rPr>
            </w:pPr>
            <w:r w:rsidRPr="00FA2ED0">
              <w:rPr>
                <w:sz w:val="20"/>
                <w:szCs w:val="20"/>
              </w:rPr>
              <w:t>2,32</w:t>
            </w:r>
          </w:p>
        </w:tc>
        <w:tc>
          <w:tcPr>
            <w:tcW w:w="558" w:type="pct"/>
            <w:shd w:val="clear" w:color="auto" w:fill="auto"/>
            <w:noWrap/>
            <w:vAlign w:val="center"/>
          </w:tcPr>
          <w:p w14:paraId="573AD5AD" w14:textId="77777777" w:rsidR="00585E5D" w:rsidRPr="001641F1" w:rsidRDefault="00585E5D" w:rsidP="00585E5D">
            <w:pPr>
              <w:spacing w:after="0"/>
              <w:jc w:val="center"/>
              <w:rPr>
                <w:sz w:val="18"/>
                <w:szCs w:val="18"/>
              </w:rPr>
            </w:pPr>
            <w:r w:rsidRPr="001641F1">
              <w:rPr>
                <w:sz w:val="18"/>
                <w:szCs w:val="18"/>
              </w:rPr>
              <w:t>Ул.Новая</w:t>
            </w:r>
          </w:p>
        </w:tc>
        <w:tc>
          <w:tcPr>
            <w:tcW w:w="558" w:type="pct"/>
            <w:shd w:val="clear" w:color="auto" w:fill="auto"/>
            <w:noWrap/>
            <w:vAlign w:val="center"/>
          </w:tcPr>
          <w:p w14:paraId="07242C4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1C2B4B9"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59BE164"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8229E67" w14:textId="77777777" w:rsidR="00585E5D" w:rsidRPr="00FA2ED0" w:rsidRDefault="00585E5D" w:rsidP="00585E5D">
            <w:pPr>
              <w:spacing w:after="0"/>
              <w:jc w:val="center"/>
              <w:rPr>
                <w:sz w:val="20"/>
                <w:szCs w:val="20"/>
              </w:rPr>
            </w:pPr>
          </w:p>
        </w:tc>
      </w:tr>
      <w:tr w:rsidR="00585E5D" w:rsidRPr="00FA2ED0" w14:paraId="549C0068"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0FAC42E" w14:textId="77777777" w:rsidR="00585E5D" w:rsidRPr="00FA2ED0" w:rsidRDefault="00585E5D" w:rsidP="00585E5D">
            <w:pPr>
              <w:spacing w:after="0"/>
              <w:jc w:val="center"/>
              <w:rPr>
                <w:sz w:val="20"/>
                <w:szCs w:val="20"/>
              </w:rPr>
            </w:pPr>
            <w:r>
              <w:rPr>
                <w:color w:val="000000"/>
                <w:sz w:val="20"/>
                <w:szCs w:val="20"/>
              </w:rPr>
              <w:t>73</w:t>
            </w:r>
          </w:p>
        </w:tc>
        <w:tc>
          <w:tcPr>
            <w:tcW w:w="1255" w:type="pct"/>
            <w:shd w:val="clear" w:color="auto" w:fill="auto"/>
            <w:noWrap/>
            <w:vAlign w:val="center"/>
          </w:tcPr>
          <w:p w14:paraId="5F44FB9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д.Большой Кулянур</w:t>
            </w:r>
          </w:p>
        </w:tc>
        <w:tc>
          <w:tcPr>
            <w:tcW w:w="628" w:type="pct"/>
            <w:shd w:val="clear" w:color="000000" w:fill="FFFFFF"/>
            <w:noWrap/>
            <w:vAlign w:val="center"/>
          </w:tcPr>
          <w:p w14:paraId="7475AD3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w:t>
            </w:r>
          </w:p>
        </w:tc>
        <w:tc>
          <w:tcPr>
            <w:tcW w:w="558" w:type="pct"/>
            <w:shd w:val="clear" w:color="auto" w:fill="auto"/>
            <w:noWrap/>
            <w:vAlign w:val="center"/>
          </w:tcPr>
          <w:p w14:paraId="61842359"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254D090A"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7609A34"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00880F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149BB1D" w14:textId="77777777" w:rsidR="00585E5D" w:rsidRPr="00FA2ED0" w:rsidRDefault="00585E5D" w:rsidP="00585E5D">
            <w:pPr>
              <w:spacing w:after="0"/>
              <w:jc w:val="center"/>
              <w:rPr>
                <w:sz w:val="20"/>
                <w:szCs w:val="20"/>
              </w:rPr>
            </w:pPr>
          </w:p>
        </w:tc>
      </w:tr>
      <w:tr w:rsidR="00585E5D" w:rsidRPr="00FA2ED0" w14:paraId="65E53FBA"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FC86A72" w14:textId="77777777" w:rsidR="00585E5D" w:rsidRPr="00FA2ED0" w:rsidRDefault="00585E5D" w:rsidP="00585E5D">
            <w:pPr>
              <w:spacing w:after="0"/>
              <w:jc w:val="center"/>
              <w:rPr>
                <w:sz w:val="20"/>
                <w:szCs w:val="20"/>
              </w:rPr>
            </w:pPr>
            <w:r>
              <w:rPr>
                <w:color w:val="000000"/>
                <w:sz w:val="20"/>
                <w:szCs w:val="20"/>
              </w:rPr>
              <w:t>74</w:t>
            </w:r>
          </w:p>
        </w:tc>
        <w:tc>
          <w:tcPr>
            <w:tcW w:w="1255" w:type="pct"/>
            <w:shd w:val="clear" w:color="auto" w:fill="auto"/>
            <w:noWrap/>
            <w:vAlign w:val="center"/>
          </w:tcPr>
          <w:p w14:paraId="46A8A15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д.Перминовские</w:t>
            </w:r>
          </w:p>
        </w:tc>
        <w:tc>
          <w:tcPr>
            <w:tcW w:w="628" w:type="pct"/>
            <w:shd w:val="clear" w:color="000000" w:fill="FFFFFF"/>
            <w:noWrap/>
            <w:vAlign w:val="center"/>
          </w:tcPr>
          <w:p w14:paraId="4E43095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w:t>
            </w:r>
          </w:p>
        </w:tc>
        <w:tc>
          <w:tcPr>
            <w:tcW w:w="558" w:type="pct"/>
            <w:shd w:val="clear" w:color="auto" w:fill="auto"/>
            <w:noWrap/>
            <w:vAlign w:val="center"/>
          </w:tcPr>
          <w:p w14:paraId="7CC9E395"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682CC5E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8B256F1"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CBE0B5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1C6778D" w14:textId="77777777" w:rsidR="00585E5D" w:rsidRPr="00FA2ED0" w:rsidRDefault="00585E5D" w:rsidP="00585E5D">
            <w:pPr>
              <w:spacing w:after="0"/>
              <w:jc w:val="center"/>
              <w:rPr>
                <w:sz w:val="20"/>
                <w:szCs w:val="20"/>
              </w:rPr>
            </w:pPr>
          </w:p>
        </w:tc>
      </w:tr>
      <w:tr w:rsidR="00585E5D" w:rsidRPr="00FA2ED0" w14:paraId="079543D2"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6CAA4CE" w14:textId="77777777" w:rsidR="00585E5D" w:rsidRPr="00FA2ED0" w:rsidRDefault="00585E5D" w:rsidP="00585E5D">
            <w:pPr>
              <w:spacing w:after="0"/>
              <w:jc w:val="center"/>
              <w:rPr>
                <w:sz w:val="20"/>
                <w:szCs w:val="20"/>
              </w:rPr>
            </w:pPr>
            <w:r>
              <w:rPr>
                <w:color w:val="000000"/>
                <w:sz w:val="20"/>
                <w:szCs w:val="20"/>
              </w:rPr>
              <w:t>75</w:t>
            </w:r>
          </w:p>
        </w:tc>
        <w:tc>
          <w:tcPr>
            <w:tcW w:w="1255" w:type="pct"/>
            <w:shd w:val="clear" w:color="auto" w:fill="auto"/>
            <w:noWrap/>
            <w:vAlign w:val="center"/>
          </w:tcPr>
          <w:p w14:paraId="47212B5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д.Ушаково</w:t>
            </w:r>
          </w:p>
        </w:tc>
        <w:tc>
          <w:tcPr>
            <w:tcW w:w="628" w:type="pct"/>
            <w:shd w:val="clear" w:color="000000" w:fill="FFFFFF"/>
            <w:noWrap/>
            <w:vAlign w:val="center"/>
          </w:tcPr>
          <w:p w14:paraId="5E88341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0,82</w:t>
            </w:r>
          </w:p>
        </w:tc>
        <w:tc>
          <w:tcPr>
            <w:tcW w:w="558" w:type="pct"/>
            <w:shd w:val="clear" w:color="auto" w:fill="auto"/>
            <w:noWrap/>
            <w:vAlign w:val="center"/>
          </w:tcPr>
          <w:p w14:paraId="2A42685D"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0AA78B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6E723BC"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C52AFC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B2F1068" w14:textId="77777777" w:rsidR="00585E5D" w:rsidRPr="00FA2ED0" w:rsidRDefault="00585E5D" w:rsidP="00585E5D">
            <w:pPr>
              <w:spacing w:after="0"/>
              <w:jc w:val="center"/>
              <w:rPr>
                <w:sz w:val="20"/>
                <w:szCs w:val="20"/>
              </w:rPr>
            </w:pPr>
          </w:p>
        </w:tc>
      </w:tr>
      <w:tr w:rsidR="00585E5D" w:rsidRPr="00FA2ED0" w14:paraId="3BDE27D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4578145" w14:textId="77777777" w:rsidR="00585E5D" w:rsidRPr="00FA2ED0" w:rsidRDefault="00585E5D" w:rsidP="00585E5D">
            <w:pPr>
              <w:spacing w:after="0"/>
              <w:jc w:val="center"/>
              <w:rPr>
                <w:sz w:val="20"/>
                <w:szCs w:val="20"/>
              </w:rPr>
            </w:pPr>
            <w:r>
              <w:rPr>
                <w:color w:val="000000"/>
                <w:sz w:val="20"/>
                <w:szCs w:val="20"/>
              </w:rPr>
              <w:t>76</w:t>
            </w:r>
          </w:p>
        </w:tc>
        <w:tc>
          <w:tcPr>
            <w:tcW w:w="1255" w:type="pct"/>
            <w:shd w:val="clear" w:color="auto" w:fill="auto"/>
            <w:noWrap/>
            <w:vAlign w:val="center"/>
          </w:tcPr>
          <w:p w14:paraId="2C06ED7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п.Малиновка</w:t>
            </w:r>
          </w:p>
        </w:tc>
        <w:tc>
          <w:tcPr>
            <w:tcW w:w="628" w:type="pct"/>
            <w:shd w:val="clear" w:color="000000" w:fill="FFFFFF"/>
            <w:noWrap/>
            <w:vAlign w:val="center"/>
          </w:tcPr>
          <w:p w14:paraId="20D0A6F4"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1,075</w:t>
            </w:r>
          </w:p>
        </w:tc>
        <w:tc>
          <w:tcPr>
            <w:tcW w:w="558" w:type="pct"/>
            <w:shd w:val="clear" w:color="auto" w:fill="auto"/>
            <w:noWrap/>
            <w:vAlign w:val="center"/>
          </w:tcPr>
          <w:p w14:paraId="7FA1A55F" w14:textId="77777777" w:rsidR="00585E5D" w:rsidRPr="001641F1" w:rsidRDefault="00585E5D" w:rsidP="00585E5D">
            <w:pPr>
              <w:spacing w:after="0"/>
              <w:jc w:val="center"/>
              <w:rPr>
                <w:sz w:val="18"/>
                <w:szCs w:val="18"/>
              </w:rPr>
            </w:pPr>
            <w:r w:rsidRPr="001641F1">
              <w:rPr>
                <w:sz w:val="18"/>
                <w:szCs w:val="18"/>
              </w:rPr>
              <w:t>Ул.Шоссейная</w:t>
            </w:r>
          </w:p>
        </w:tc>
        <w:tc>
          <w:tcPr>
            <w:tcW w:w="558" w:type="pct"/>
            <w:shd w:val="clear" w:color="auto" w:fill="auto"/>
            <w:noWrap/>
            <w:vAlign w:val="center"/>
          </w:tcPr>
          <w:p w14:paraId="77521955"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3A2BA68"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4D5EA3E"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D882AC9" w14:textId="77777777" w:rsidR="00585E5D" w:rsidRPr="00FA2ED0" w:rsidRDefault="00585E5D" w:rsidP="00585E5D">
            <w:pPr>
              <w:spacing w:after="0"/>
              <w:jc w:val="center"/>
              <w:rPr>
                <w:sz w:val="20"/>
                <w:szCs w:val="20"/>
              </w:rPr>
            </w:pPr>
          </w:p>
        </w:tc>
      </w:tr>
      <w:tr w:rsidR="00585E5D" w:rsidRPr="00FA2ED0" w14:paraId="70F2D15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4AABC71" w14:textId="77777777" w:rsidR="00585E5D" w:rsidRPr="00FA2ED0" w:rsidRDefault="00585E5D" w:rsidP="00585E5D">
            <w:pPr>
              <w:spacing w:after="0"/>
              <w:jc w:val="center"/>
              <w:rPr>
                <w:sz w:val="20"/>
                <w:szCs w:val="20"/>
              </w:rPr>
            </w:pPr>
            <w:r>
              <w:rPr>
                <w:color w:val="000000"/>
                <w:sz w:val="20"/>
                <w:szCs w:val="20"/>
              </w:rPr>
              <w:t>77</w:t>
            </w:r>
          </w:p>
        </w:tc>
        <w:tc>
          <w:tcPr>
            <w:tcW w:w="1255" w:type="pct"/>
            <w:shd w:val="clear" w:color="auto" w:fill="auto"/>
            <w:noWrap/>
            <w:vAlign w:val="center"/>
          </w:tcPr>
          <w:p w14:paraId="350C1F6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с.Кресты</w:t>
            </w:r>
          </w:p>
        </w:tc>
        <w:tc>
          <w:tcPr>
            <w:tcW w:w="628" w:type="pct"/>
            <w:shd w:val="clear" w:color="000000" w:fill="FFFFFF"/>
            <w:noWrap/>
            <w:vAlign w:val="center"/>
          </w:tcPr>
          <w:p w14:paraId="2D1CAE6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2,85</w:t>
            </w:r>
          </w:p>
        </w:tc>
        <w:tc>
          <w:tcPr>
            <w:tcW w:w="558" w:type="pct"/>
            <w:shd w:val="clear" w:color="auto" w:fill="auto"/>
            <w:noWrap/>
            <w:vAlign w:val="center"/>
          </w:tcPr>
          <w:p w14:paraId="405B3095" w14:textId="77777777" w:rsidR="00585E5D" w:rsidRPr="001641F1" w:rsidRDefault="00585E5D" w:rsidP="00585E5D">
            <w:pPr>
              <w:spacing w:after="0"/>
              <w:jc w:val="center"/>
              <w:rPr>
                <w:sz w:val="18"/>
                <w:szCs w:val="18"/>
              </w:rPr>
            </w:pPr>
            <w:r w:rsidRPr="001641F1">
              <w:rPr>
                <w:sz w:val="18"/>
                <w:szCs w:val="18"/>
              </w:rPr>
              <w:t>Ул.Центральная</w:t>
            </w:r>
          </w:p>
        </w:tc>
        <w:tc>
          <w:tcPr>
            <w:tcW w:w="558" w:type="pct"/>
            <w:shd w:val="clear" w:color="auto" w:fill="auto"/>
            <w:noWrap/>
            <w:vAlign w:val="center"/>
          </w:tcPr>
          <w:p w14:paraId="0563A072"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5A0EE07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7C752F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4C76824" w14:textId="77777777" w:rsidR="00585E5D" w:rsidRPr="00FA2ED0" w:rsidRDefault="00585E5D" w:rsidP="00585E5D">
            <w:pPr>
              <w:spacing w:after="0"/>
              <w:jc w:val="center"/>
              <w:rPr>
                <w:sz w:val="20"/>
                <w:szCs w:val="20"/>
              </w:rPr>
            </w:pPr>
          </w:p>
        </w:tc>
      </w:tr>
      <w:tr w:rsidR="00585E5D" w:rsidRPr="00FA2ED0" w14:paraId="1468D26E"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E55F383" w14:textId="77777777" w:rsidR="00585E5D" w:rsidRPr="00FA2ED0" w:rsidRDefault="00585E5D" w:rsidP="00585E5D">
            <w:pPr>
              <w:spacing w:after="0"/>
              <w:jc w:val="center"/>
              <w:rPr>
                <w:sz w:val="20"/>
                <w:szCs w:val="20"/>
              </w:rPr>
            </w:pPr>
            <w:r>
              <w:rPr>
                <w:color w:val="000000"/>
                <w:sz w:val="20"/>
                <w:szCs w:val="20"/>
              </w:rPr>
              <w:t>78</w:t>
            </w:r>
          </w:p>
        </w:tc>
        <w:tc>
          <w:tcPr>
            <w:tcW w:w="1255" w:type="pct"/>
            <w:shd w:val="clear" w:color="auto" w:fill="auto"/>
            <w:noWrap/>
            <w:vAlign w:val="center"/>
          </w:tcPr>
          <w:p w14:paraId="326BBAA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с.Макарье</w:t>
            </w:r>
          </w:p>
        </w:tc>
        <w:tc>
          <w:tcPr>
            <w:tcW w:w="628" w:type="pct"/>
            <w:shd w:val="clear" w:color="000000" w:fill="FFFFFF"/>
            <w:noWrap/>
            <w:vAlign w:val="center"/>
          </w:tcPr>
          <w:p w14:paraId="69E3D51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w:t>
            </w:r>
          </w:p>
        </w:tc>
        <w:tc>
          <w:tcPr>
            <w:tcW w:w="558" w:type="pct"/>
            <w:shd w:val="clear" w:color="auto" w:fill="auto"/>
            <w:noWrap/>
            <w:vAlign w:val="center"/>
          </w:tcPr>
          <w:p w14:paraId="6472669C" w14:textId="77777777" w:rsidR="00585E5D" w:rsidRPr="001641F1" w:rsidRDefault="00585E5D" w:rsidP="00585E5D">
            <w:pPr>
              <w:spacing w:after="0"/>
              <w:jc w:val="center"/>
              <w:rPr>
                <w:sz w:val="18"/>
                <w:szCs w:val="18"/>
              </w:rPr>
            </w:pPr>
            <w:r w:rsidRPr="001641F1">
              <w:rPr>
                <w:sz w:val="18"/>
                <w:szCs w:val="18"/>
              </w:rPr>
              <w:t>Ул.Труда</w:t>
            </w:r>
          </w:p>
        </w:tc>
        <w:tc>
          <w:tcPr>
            <w:tcW w:w="558" w:type="pct"/>
            <w:shd w:val="clear" w:color="auto" w:fill="auto"/>
            <w:noWrap/>
            <w:vAlign w:val="center"/>
          </w:tcPr>
          <w:p w14:paraId="13D762AA"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8F0CE2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9208E92"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510A54EC" w14:textId="77777777" w:rsidR="00585E5D" w:rsidRPr="00FA2ED0" w:rsidRDefault="00585E5D" w:rsidP="00585E5D">
            <w:pPr>
              <w:spacing w:after="0"/>
              <w:jc w:val="center"/>
              <w:rPr>
                <w:sz w:val="20"/>
                <w:szCs w:val="20"/>
              </w:rPr>
            </w:pPr>
          </w:p>
        </w:tc>
      </w:tr>
      <w:tr w:rsidR="00585E5D" w:rsidRPr="00FA2ED0" w14:paraId="0613B05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45D80A2" w14:textId="77777777" w:rsidR="00585E5D" w:rsidRPr="00FA2ED0" w:rsidRDefault="00585E5D" w:rsidP="00585E5D">
            <w:pPr>
              <w:spacing w:after="0"/>
              <w:jc w:val="center"/>
              <w:rPr>
                <w:sz w:val="20"/>
                <w:szCs w:val="20"/>
              </w:rPr>
            </w:pPr>
            <w:r>
              <w:rPr>
                <w:color w:val="000000"/>
                <w:sz w:val="20"/>
                <w:szCs w:val="20"/>
              </w:rPr>
              <w:t>79</w:t>
            </w:r>
          </w:p>
        </w:tc>
        <w:tc>
          <w:tcPr>
            <w:tcW w:w="1255" w:type="pct"/>
            <w:shd w:val="clear" w:color="auto" w:fill="auto"/>
            <w:noWrap/>
            <w:vAlign w:val="center"/>
          </w:tcPr>
          <w:p w14:paraId="621C82F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с.Макарье</w:t>
            </w:r>
          </w:p>
        </w:tc>
        <w:tc>
          <w:tcPr>
            <w:tcW w:w="628" w:type="pct"/>
            <w:shd w:val="clear" w:color="000000" w:fill="FFFFFF"/>
            <w:noWrap/>
            <w:vAlign w:val="center"/>
          </w:tcPr>
          <w:p w14:paraId="7AD84B5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3,95</w:t>
            </w:r>
          </w:p>
        </w:tc>
        <w:tc>
          <w:tcPr>
            <w:tcW w:w="558" w:type="pct"/>
            <w:shd w:val="clear" w:color="auto" w:fill="auto"/>
            <w:noWrap/>
            <w:vAlign w:val="center"/>
          </w:tcPr>
          <w:p w14:paraId="56CE2E41"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ED1468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7D8CB8B5"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A96F303"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BF58C4A" w14:textId="77777777" w:rsidR="00585E5D" w:rsidRPr="00FA2ED0" w:rsidRDefault="00585E5D" w:rsidP="00585E5D">
            <w:pPr>
              <w:spacing w:after="0"/>
              <w:jc w:val="center"/>
              <w:rPr>
                <w:sz w:val="20"/>
                <w:szCs w:val="20"/>
              </w:rPr>
            </w:pPr>
          </w:p>
        </w:tc>
      </w:tr>
      <w:tr w:rsidR="00585E5D" w:rsidRPr="00FA2ED0" w14:paraId="352F3E9C"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C6037E5" w14:textId="77777777" w:rsidR="00585E5D" w:rsidRPr="00FA2ED0" w:rsidRDefault="00585E5D" w:rsidP="00585E5D">
            <w:pPr>
              <w:spacing w:after="0"/>
              <w:jc w:val="center"/>
              <w:rPr>
                <w:sz w:val="20"/>
                <w:szCs w:val="20"/>
              </w:rPr>
            </w:pPr>
            <w:r>
              <w:rPr>
                <w:color w:val="000000"/>
                <w:sz w:val="20"/>
                <w:szCs w:val="20"/>
              </w:rPr>
              <w:t>80</w:t>
            </w:r>
          </w:p>
        </w:tc>
        <w:tc>
          <w:tcPr>
            <w:tcW w:w="1255" w:type="pct"/>
            <w:shd w:val="clear" w:color="auto" w:fill="auto"/>
            <w:noWrap/>
            <w:vAlign w:val="center"/>
          </w:tcPr>
          <w:p w14:paraId="524D1A9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с.Ваштранга</w:t>
            </w:r>
          </w:p>
        </w:tc>
        <w:tc>
          <w:tcPr>
            <w:tcW w:w="628" w:type="pct"/>
            <w:shd w:val="clear" w:color="000000" w:fill="FFFFFF"/>
            <w:noWrap/>
            <w:vAlign w:val="center"/>
          </w:tcPr>
          <w:p w14:paraId="7301065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0,925</w:t>
            </w:r>
          </w:p>
        </w:tc>
        <w:tc>
          <w:tcPr>
            <w:tcW w:w="558" w:type="pct"/>
            <w:shd w:val="clear" w:color="auto" w:fill="auto"/>
            <w:noWrap/>
            <w:vAlign w:val="center"/>
          </w:tcPr>
          <w:p w14:paraId="095E07E3"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7614AB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A7CDBC5"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3080DE0"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7092722" w14:textId="77777777" w:rsidR="00585E5D" w:rsidRPr="00FA2ED0" w:rsidRDefault="00585E5D" w:rsidP="00585E5D">
            <w:pPr>
              <w:spacing w:after="0"/>
              <w:jc w:val="center"/>
              <w:rPr>
                <w:sz w:val="20"/>
                <w:szCs w:val="20"/>
              </w:rPr>
            </w:pPr>
          </w:p>
        </w:tc>
      </w:tr>
      <w:tr w:rsidR="00585E5D" w:rsidRPr="00FA2ED0" w14:paraId="3F9ACF95"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081B8DE" w14:textId="77777777" w:rsidR="00585E5D" w:rsidRPr="00FA2ED0" w:rsidRDefault="00585E5D" w:rsidP="00585E5D">
            <w:pPr>
              <w:spacing w:after="0"/>
              <w:jc w:val="center"/>
              <w:rPr>
                <w:sz w:val="20"/>
                <w:szCs w:val="20"/>
              </w:rPr>
            </w:pPr>
            <w:r>
              <w:rPr>
                <w:color w:val="000000"/>
                <w:sz w:val="20"/>
                <w:szCs w:val="20"/>
              </w:rPr>
              <w:t>81</w:t>
            </w:r>
          </w:p>
        </w:tc>
        <w:tc>
          <w:tcPr>
            <w:tcW w:w="1255" w:type="pct"/>
            <w:shd w:val="clear" w:color="auto" w:fill="auto"/>
            <w:noWrap/>
            <w:vAlign w:val="center"/>
          </w:tcPr>
          <w:p w14:paraId="3B9E0074"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д.Бажино</w:t>
            </w:r>
          </w:p>
        </w:tc>
        <w:tc>
          <w:tcPr>
            <w:tcW w:w="628" w:type="pct"/>
            <w:shd w:val="clear" w:color="000000" w:fill="FFFFFF"/>
            <w:noWrap/>
            <w:vAlign w:val="center"/>
          </w:tcPr>
          <w:p w14:paraId="378439E2"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1,7</w:t>
            </w:r>
          </w:p>
        </w:tc>
        <w:tc>
          <w:tcPr>
            <w:tcW w:w="558" w:type="pct"/>
            <w:shd w:val="clear" w:color="auto" w:fill="auto"/>
            <w:noWrap/>
            <w:vAlign w:val="center"/>
          </w:tcPr>
          <w:p w14:paraId="66AD6179"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24815F0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226B9D4"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2B3B548"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33E7EFE" w14:textId="77777777" w:rsidR="00585E5D" w:rsidRPr="00FA2ED0" w:rsidRDefault="00585E5D" w:rsidP="00585E5D">
            <w:pPr>
              <w:spacing w:after="0"/>
              <w:jc w:val="center"/>
              <w:rPr>
                <w:sz w:val="20"/>
                <w:szCs w:val="20"/>
              </w:rPr>
            </w:pPr>
          </w:p>
        </w:tc>
      </w:tr>
      <w:tr w:rsidR="00585E5D" w:rsidRPr="00FA2ED0" w14:paraId="217B388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11A63F7" w14:textId="77777777" w:rsidR="00585E5D" w:rsidRPr="00FA2ED0" w:rsidRDefault="00585E5D" w:rsidP="00585E5D">
            <w:pPr>
              <w:spacing w:after="0"/>
              <w:jc w:val="center"/>
              <w:rPr>
                <w:sz w:val="20"/>
                <w:szCs w:val="20"/>
              </w:rPr>
            </w:pPr>
            <w:r>
              <w:rPr>
                <w:color w:val="000000"/>
                <w:sz w:val="20"/>
                <w:szCs w:val="20"/>
              </w:rPr>
              <w:t>82</w:t>
            </w:r>
          </w:p>
        </w:tc>
        <w:tc>
          <w:tcPr>
            <w:tcW w:w="1255" w:type="pct"/>
            <w:shd w:val="clear" w:color="auto" w:fill="auto"/>
            <w:noWrap/>
            <w:vAlign w:val="center"/>
          </w:tcPr>
          <w:p w14:paraId="5C79D69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с асфальтным покрытием в границах с.Потняк</w:t>
            </w:r>
          </w:p>
        </w:tc>
        <w:tc>
          <w:tcPr>
            <w:tcW w:w="628" w:type="pct"/>
            <w:shd w:val="clear" w:color="000000" w:fill="FFFFFF"/>
            <w:noWrap/>
            <w:vAlign w:val="center"/>
          </w:tcPr>
          <w:p w14:paraId="492A533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1,8</w:t>
            </w:r>
          </w:p>
        </w:tc>
        <w:tc>
          <w:tcPr>
            <w:tcW w:w="558" w:type="pct"/>
            <w:shd w:val="clear" w:color="auto" w:fill="auto"/>
            <w:noWrap/>
            <w:vAlign w:val="center"/>
          </w:tcPr>
          <w:p w14:paraId="77C7688D" w14:textId="77777777" w:rsidR="00585E5D" w:rsidRPr="001641F1" w:rsidRDefault="00585E5D" w:rsidP="00585E5D">
            <w:pPr>
              <w:spacing w:after="0"/>
              <w:jc w:val="center"/>
              <w:rPr>
                <w:sz w:val="18"/>
                <w:szCs w:val="18"/>
              </w:rPr>
            </w:pPr>
            <w:r w:rsidRPr="001641F1">
              <w:rPr>
                <w:sz w:val="18"/>
                <w:szCs w:val="18"/>
              </w:rPr>
              <w:t>Ул.Советская</w:t>
            </w:r>
          </w:p>
        </w:tc>
        <w:tc>
          <w:tcPr>
            <w:tcW w:w="558" w:type="pct"/>
            <w:shd w:val="clear" w:color="auto" w:fill="auto"/>
            <w:noWrap/>
            <w:vAlign w:val="center"/>
          </w:tcPr>
          <w:p w14:paraId="3802E7ED"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2884EEE"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248E684"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1C01890" w14:textId="77777777" w:rsidR="00585E5D" w:rsidRPr="00FA2ED0" w:rsidRDefault="00585E5D" w:rsidP="00585E5D">
            <w:pPr>
              <w:spacing w:after="0"/>
              <w:jc w:val="center"/>
              <w:rPr>
                <w:sz w:val="20"/>
                <w:szCs w:val="20"/>
              </w:rPr>
            </w:pPr>
          </w:p>
        </w:tc>
      </w:tr>
      <w:tr w:rsidR="00585E5D" w:rsidRPr="00FA2ED0" w14:paraId="43BBA1FA"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F33B829" w14:textId="77777777" w:rsidR="00585E5D" w:rsidRPr="00FA2ED0" w:rsidRDefault="00585E5D" w:rsidP="00585E5D">
            <w:pPr>
              <w:spacing w:after="0"/>
              <w:jc w:val="center"/>
              <w:rPr>
                <w:sz w:val="20"/>
                <w:szCs w:val="20"/>
              </w:rPr>
            </w:pPr>
            <w:r>
              <w:rPr>
                <w:color w:val="000000"/>
                <w:sz w:val="20"/>
                <w:szCs w:val="20"/>
              </w:rPr>
              <w:t>83</w:t>
            </w:r>
          </w:p>
        </w:tc>
        <w:tc>
          <w:tcPr>
            <w:tcW w:w="1255" w:type="pct"/>
            <w:shd w:val="clear" w:color="auto" w:fill="auto"/>
            <w:noWrap/>
            <w:vAlign w:val="center"/>
          </w:tcPr>
          <w:p w14:paraId="4E2CA3B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с.Потняк</w:t>
            </w:r>
          </w:p>
        </w:tc>
        <w:tc>
          <w:tcPr>
            <w:tcW w:w="628" w:type="pct"/>
            <w:shd w:val="clear" w:color="000000" w:fill="FFFFFF"/>
            <w:noWrap/>
            <w:vAlign w:val="center"/>
          </w:tcPr>
          <w:p w14:paraId="2191340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1,02</w:t>
            </w:r>
          </w:p>
        </w:tc>
        <w:tc>
          <w:tcPr>
            <w:tcW w:w="558" w:type="pct"/>
            <w:shd w:val="clear" w:color="auto" w:fill="auto"/>
            <w:noWrap/>
            <w:vAlign w:val="center"/>
          </w:tcPr>
          <w:p w14:paraId="5A8642F1"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6BC2F330"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0F857E6"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4250D5EA"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22B572A" w14:textId="77777777" w:rsidR="00585E5D" w:rsidRPr="00FA2ED0" w:rsidRDefault="00585E5D" w:rsidP="00585E5D">
            <w:pPr>
              <w:spacing w:after="0"/>
              <w:jc w:val="center"/>
              <w:rPr>
                <w:sz w:val="20"/>
                <w:szCs w:val="20"/>
              </w:rPr>
            </w:pPr>
          </w:p>
        </w:tc>
      </w:tr>
      <w:tr w:rsidR="00585E5D" w:rsidRPr="00FA2ED0" w14:paraId="5085E1C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041C4BF" w14:textId="77777777" w:rsidR="00585E5D" w:rsidRPr="00FA2ED0" w:rsidRDefault="00585E5D" w:rsidP="00585E5D">
            <w:pPr>
              <w:spacing w:after="0"/>
              <w:jc w:val="center"/>
              <w:rPr>
                <w:sz w:val="20"/>
                <w:szCs w:val="20"/>
              </w:rPr>
            </w:pPr>
            <w:r>
              <w:rPr>
                <w:color w:val="000000"/>
                <w:sz w:val="20"/>
                <w:szCs w:val="20"/>
              </w:rPr>
              <w:t>84</w:t>
            </w:r>
          </w:p>
        </w:tc>
        <w:tc>
          <w:tcPr>
            <w:tcW w:w="1255" w:type="pct"/>
            <w:shd w:val="clear" w:color="auto" w:fill="auto"/>
            <w:noWrap/>
            <w:vAlign w:val="center"/>
          </w:tcPr>
          <w:p w14:paraId="46258D7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деревни Большая Люя</w:t>
            </w:r>
          </w:p>
        </w:tc>
        <w:tc>
          <w:tcPr>
            <w:tcW w:w="628" w:type="pct"/>
            <w:shd w:val="clear" w:color="000000" w:fill="FFFFFF"/>
            <w:noWrap/>
            <w:vAlign w:val="center"/>
          </w:tcPr>
          <w:p w14:paraId="29B09294"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3,2</w:t>
            </w:r>
          </w:p>
        </w:tc>
        <w:tc>
          <w:tcPr>
            <w:tcW w:w="558" w:type="pct"/>
            <w:shd w:val="clear" w:color="auto" w:fill="auto"/>
            <w:noWrap/>
            <w:vAlign w:val="center"/>
          </w:tcPr>
          <w:p w14:paraId="75F3FFC5"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2CA817C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7A45C98"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7811B5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F03D16B" w14:textId="77777777" w:rsidR="00585E5D" w:rsidRPr="00FA2ED0" w:rsidRDefault="00585E5D" w:rsidP="00585E5D">
            <w:pPr>
              <w:spacing w:after="0"/>
              <w:jc w:val="center"/>
              <w:rPr>
                <w:sz w:val="20"/>
                <w:szCs w:val="20"/>
              </w:rPr>
            </w:pPr>
          </w:p>
        </w:tc>
      </w:tr>
      <w:tr w:rsidR="00585E5D" w:rsidRPr="00FA2ED0" w14:paraId="70064F1D"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B330B9F" w14:textId="77777777" w:rsidR="00585E5D" w:rsidRPr="00FA2ED0" w:rsidRDefault="00585E5D" w:rsidP="00585E5D">
            <w:pPr>
              <w:spacing w:after="0"/>
              <w:jc w:val="center"/>
              <w:rPr>
                <w:sz w:val="20"/>
                <w:szCs w:val="20"/>
              </w:rPr>
            </w:pPr>
            <w:r>
              <w:rPr>
                <w:color w:val="000000"/>
                <w:sz w:val="20"/>
                <w:szCs w:val="20"/>
              </w:rPr>
              <w:t>85</w:t>
            </w:r>
          </w:p>
        </w:tc>
        <w:tc>
          <w:tcPr>
            <w:tcW w:w="1255" w:type="pct"/>
            <w:shd w:val="clear" w:color="auto" w:fill="auto"/>
            <w:noWrap/>
            <w:vAlign w:val="center"/>
          </w:tcPr>
          <w:p w14:paraId="3051B06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деревни Кушнур</w:t>
            </w:r>
          </w:p>
        </w:tc>
        <w:tc>
          <w:tcPr>
            <w:tcW w:w="628" w:type="pct"/>
            <w:shd w:val="clear" w:color="000000" w:fill="FFFFFF"/>
            <w:noWrap/>
            <w:vAlign w:val="center"/>
          </w:tcPr>
          <w:p w14:paraId="48E9FB0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1,05</w:t>
            </w:r>
          </w:p>
        </w:tc>
        <w:tc>
          <w:tcPr>
            <w:tcW w:w="558" w:type="pct"/>
            <w:shd w:val="clear" w:color="auto" w:fill="auto"/>
            <w:noWrap/>
            <w:vAlign w:val="center"/>
          </w:tcPr>
          <w:p w14:paraId="534FDC36"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9BFE4F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1BF163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AC52BC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92E4B2A" w14:textId="77777777" w:rsidR="00585E5D" w:rsidRPr="00FA2ED0" w:rsidRDefault="00585E5D" w:rsidP="00585E5D">
            <w:pPr>
              <w:spacing w:after="0"/>
              <w:jc w:val="center"/>
              <w:rPr>
                <w:sz w:val="20"/>
                <w:szCs w:val="20"/>
              </w:rPr>
            </w:pPr>
          </w:p>
        </w:tc>
      </w:tr>
      <w:tr w:rsidR="00585E5D" w:rsidRPr="00FA2ED0" w14:paraId="697D2B81"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D1608F7" w14:textId="77777777" w:rsidR="00585E5D" w:rsidRPr="00FA2ED0" w:rsidRDefault="00585E5D" w:rsidP="00585E5D">
            <w:pPr>
              <w:spacing w:after="0"/>
              <w:jc w:val="center"/>
              <w:rPr>
                <w:sz w:val="20"/>
                <w:szCs w:val="20"/>
              </w:rPr>
            </w:pPr>
            <w:r>
              <w:rPr>
                <w:color w:val="000000"/>
                <w:sz w:val="20"/>
                <w:szCs w:val="20"/>
              </w:rPr>
              <w:t>86</w:t>
            </w:r>
          </w:p>
        </w:tc>
        <w:tc>
          <w:tcPr>
            <w:tcW w:w="1255" w:type="pct"/>
            <w:shd w:val="clear" w:color="auto" w:fill="auto"/>
            <w:noWrap/>
            <w:vAlign w:val="center"/>
          </w:tcPr>
          <w:p w14:paraId="1162C84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деревни Большая Лыжня</w:t>
            </w:r>
          </w:p>
        </w:tc>
        <w:tc>
          <w:tcPr>
            <w:tcW w:w="628" w:type="pct"/>
            <w:shd w:val="clear" w:color="000000" w:fill="FFFFFF"/>
            <w:noWrap/>
            <w:vAlign w:val="center"/>
          </w:tcPr>
          <w:p w14:paraId="15A9BF0F"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1,55</w:t>
            </w:r>
          </w:p>
        </w:tc>
        <w:tc>
          <w:tcPr>
            <w:tcW w:w="558" w:type="pct"/>
            <w:shd w:val="clear" w:color="auto" w:fill="auto"/>
            <w:noWrap/>
            <w:vAlign w:val="center"/>
          </w:tcPr>
          <w:p w14:paraId="2C135A92"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D866EB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953A22E"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8817DE1"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AC6D8EF" w14:textId="77777777" w:rsidR="00585E5D" w:rsidRPr="00FA2ED0" w:rsidRDefault="00585E5D" w:rsidP="00585E5D">
            <w:pPr>
              <w:spacing w:after="0"/>
              <w:jc w:val="center"/>
              <w:rPr>
                <w:sz w:val="20"/>
                <w:szCs w:val="20"/>
              </w:rPr>
            </w:pPr>
          </w:p>
        </w:tc>
      </w:tr>
      <w:tr w:rsidR="00585E5D" w:rsidRPr="00FA2ED0" w14:paraId="45EA93DB"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1FAD640" w14:textId="77777777" w:rsidR="00585E5D" w:rsidRPr="00FA2ED0" w:rsidRDefault="00585E5D" w:rsidP="00585E5D">
            <w:pPr>
              <w:spacing w:after="0"/>
              <w:jc w:val="center"/>
              <w:rPr>
                <w:sz w:val="20"/>
                <w:szCs w:val="20"/>
              </w:rPr>
            </w:pPr>
            <w:r>
              <w:rPr>
                <w:color w:val="000000"/>
                <w:sz w:val="20"/>
                <w:szCs w:val="20"/>
              </w:rPr>
              <w:t>87</w:t>
            </w:r>
          </w:p>
        </w:tc>
        <w:tc>
          <w:tcPr>
            <w:tcW w:w="1255" w:type="pct"/>
            <w:shd w:val="clear" w:color="auto" w:fill="auto"/>
            <w:noWrap/>
            <w:vAlign w:val="center"/>
          </w:tcPr>
          <w:p w14:paraId="0EF9F55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д.Пижанчурга</w:t>
            </w:r>
          </w:p>
        </w:tc>
        <w:tc>
          <w:tcPr>
            <w:tcW w:w="628" w:type="pct"/>
            <w:shd w:val="clear" w:color="000000" w:fill="FFFFFF"/>
            <w:noWrap/>
            <w:vAlign w:val="center"/>
          </w:tcPr>
          <w:p w14:paraId="26451AB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w:t>
            </w:r>
          </w:p>
        </w:tc>
        <w:tc>
          <w:tcPr>
            <w:tcW w:w="558" w:type="pct"/>
            <w:shd w:val="clear" w:color="auto" w:fill="auto"/>
            <w:noWrap/>
            <w:vAlign w:val="center"/>
          </w:tcPr>
          <w:p w14:paraId="441FAE3C"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E6C0B04"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1EF5C69"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6B91EA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76DAE0AF" w14:textId="77777777" w:rsidR="00585E5D" w:rsidRPr="00FA2ED0" w:rsidRDefault="00585E5D" w:rsidP="00585E5D">
            <w:pPr>
              <w:spacing w:after="0"/>
              <w:jc w:val="center"/>
              <w:rPr>
                <w:sz w:val="20"/>
                <w:szCs w:val="20"/>
              </w:rPr>
            </w:pPr>
          </w:p>
        </w:tc>
      </w:tr>
      <w:tr w:rsidR="00585E5D" w:rsidRPr="00FA2ED0" w14:paraId="4BF27949"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337232E" w14:textId="77777777" w:rsidR="00585E5D" w:rsidRPr="00FA2ED0" w:rsidRDefault="00585E5D" w:rsidP="00585E5D">
            <w:pPr>
              <w:spacing w:after="0"/>
              <w:jc w:val="center"/>
              <w:rPr>
                <w:sz w:val="20"/>
                <w:szCs w:val="20"/>
              </w:rPr>
            </w:pPr>
            <w:r>
              <w:rPr>
                <w:color w:val="000000"/>
                <w:sz w:val="20"/>
                <w:szCs w:val="20"/>
              </w:rPr>
              <w:t>88</w:t>
            </w:r>
          </w:p>
        </w:tc>
        <w:tc>
          <w:tcPr>
            <w:tcW w:w="1255" w:type="pct"/>
            <w:shd w:val="clear" w:color="auto" w:fill="auto"/>
            <w:noWrap/>
            <w:vAlign w:val="center"/>
          </w:tcPr>
          <w:p w14:paraId="054D87C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д.Юльял</w:t>
            </w:r>
          </w:p>
        </w:tc>
        <w:tc>
          <w:tcPr>
            <w:tcW w:w="628" w:type="pct"/>
            <w:shd w:val="clear" w:color="000000" w:fill="FFFFFF"/>
            <w:noWrap/>
            <w:vAlign w:val="center"/>
          </w:tcPr>
          <w:p w14:paraId="0A5DF47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1,7</w:t>
            </w:r>
          </w:p>
        </w:tc>
        <w:tc>
          <w:tcPr>
            <w:tcW w:w="558" w:type="pct"/>
            <w:shd w:val="clear" w:color="auto" w:fill="auto"/>
            <w:noWrap/>
            <w:vAlign w:val="center"/>
          </w:tcPr>
          <w:p w14:paraId="51787503"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52DD0A1"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9A9707B"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44CD6C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2D9788C" w14:textId="77777777" w:rsidR="00585E5D" w:rsidRPr="00FA2ED0" w:rsidRDefault="00585E5D" w:rsidP="00585E5D">
            <w:pPr>
              <w:spacing w:after="0"/>
              <w:jc w:val="center"/>
              <w:rPr>
                <w:sz w:val="20"/>
                <w:szCs w:val="20"/>
              </w:rPr>
            </w:pPr>
          </w:p>
        </w:tc>
      </w:tr>
      <w:tr w:rsidR="00585E5D" w:rsidRPr="00FA2ED0" w14:paraId="4936DFF2"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023CAF9" w14:textId="77777777" w:rsidR="00585E5D" w:rsidRPr="00FA2ED0" w:rsidRDefault="00585E5D" w:rsidP="00585E5D">
            <w:pPr>
              <w:spacing w:after="0"/>
              <w:jc w:val="center"/>
              <w:rPr>
                <w:sz w:val="20"/>
                <w:szCs w:val="20"/>
              </w:rPr>
            </w:pPr>
            <w:r>
              <w:rPr>
                <w:color w:val="000000"/>
                <w:sz w:val="20"/>
                <w:szCs w:val="20"/>
              </w:rPr>
              <w:t>89</w:t>
            </w:r>
          </w:p>
        </w:tc>
        <w:tc>
          <w:tcPr>
            <w:tcW w:w="1255" w:type="pct"/>
            <w:shd w:val="clear" w:color="auto" w:fill="auto"/>
            <w:noWrap/>
            <w:vAlign w:val="center"/>
          </w:tcPr>
          <w:p w14:paraId="682E8A0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с асфальтным покрытием в границах населенного пункта село Беляево</w:t>
            </w:r>
          </w:p>
        </w:tc>
        <w:tc>
          <w:tcPr>
            <w:tcW w:w="628" w:type="pct"/>
            <w:shd w:val="clear" w:color="000000" w:fill="FFFFFF"/>
            <w:noWrap/>
            <w:vAlign w:val="center"/>
          </w:tcPr>
          <w:p w14:paraId="5C72D52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w:t>
            </w:r>
          </w:p>
        </w:tc>
        <w:tc>
          <w:tcPr>
            <w:tcW w:w="558" w:type="pct"/>
            <w:shd w:val="clear" w:color="auto" w:fill="auto"/>
            <w:noWrap/>
            <w:vAlign w:val="center"/>
          </w:tcPr>
          <w:p w14:paraId="3C6867D4" w14:textId="77777777" w:rsidR="00585E5D" w:rsidRPr="001641F1" w:rsidRDefault="00585E5D" w:rsidP="00585E5D">
            <w:pPr>
              <w:spacing w:after="0"/>
              <w:jc w:val="center"/>
              <w:rPr>
                <w:sz w:val="18"/>
                <w:szCs w:val="18"/>
              </w:rPr>
            </w:pPr>
            <w:r w:rsidRPr="001641F1">
              <w:rPr>
                <w:sz w:val="18"/>
                <w:szCs w:val="18"/>
              </w:rPr>
              <w:t>Ул.Мира</w:t>
            </w:r>
          </w:p>
        </w:tc>
        <w:tc>
          <w:tcPr>
            <w:tcW w:w="558" w:type="pct"/>
            <w:shd w:val="clear" w:color="auto" w:fill="auto"/>
            <w:noWrap/>
            <w:vAlign w:val="center"/>
          </w:tcPr>
          <w:p w14:paraId="0C63F301"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716E2FAC"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B27D02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169F709" w14:textId="77777777" w:rsidR="00585E5D" w:rsidRPr="00FA2ED0" w:rsidRDefault="00585E5D" w:rsidP="00585E5D">
            <w:pPr>
              <w:spacing w:after="0"/>
              <w:jc w:val="center"/>
              <w:rPr>
                <w:sz w:val="20"/>
                <w:szCs w:val="20"/>
              </w:rPr>
            </w:pPr>
          </w:p>
        </w:tc>
      </w:tr>
      <w:tr w:rsidR="00585E5D" w:rsidRPr="00FA2ED0" w14:paraId="1E3F42A6"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93A3249" w14:textId="77777777" w:rsidR="00585E5D" w:rsidRPr="00FA2ED0" w:rsidRDefault="00585E5D" w:rsidP="00585E5D">
            <w:pPr>
              <w:spacing w:after="0"/>
              <w:jc w:val="center"/>
              <w:rPr>
                <w:sz w:val="20"/>
                <w:szCs w:val="20"/>
              </w:rPr>
            </w:pPr>
            <w:r>
              <w:rPr>
                <w:color w:val="000000"/>
                <w:sz w:val="20"/>
                <w:szCs w:val="20"/>
              </w:rPr>
              <w:t>90</w:t>
            </w:r>
          </w:p>
        </w:tc>
        <w:tc>
          <w:tcPr>
            <w:tcW w:w="1255" w:type="pct"/>
            <w:shd w:val="clear" w:color="auto" w:fill="auto"/>
            <w:noWrap/>
            <w:vAlign w:val="center"/>
          </w:tcPr>
          <w:p w14:paraId="28A7FF8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населенного пункта с.Беляево</w:t>
            </w:r>
          </w:p>
        </w:tc>
        <w:tc>
          <w:tcPr>
            <w:tcW w:w="628" w:type="pct"/>
            <w:shd w:val="clear" w:color="000000" w:fill="FFFFFF"/>
            <w:noWrap/>
            <w:vAlign w:val="center"/>
          </w:tcPr>
          <w:p w14:paraId="50028BD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3,65</w:t>
            </w:r>
          </w:p>
        </w:tc>
        <w:tc>
          <w:tcPr>
            <w:tcW w:w="558" w:type="pct"/>
            <w:shd w:val="clear" w:color="auto" w:fill="auto"/>
            <w:noWrap/>
            <w:vAlign w:val="center"/>
          </w:tcPr>
          <w:p w14:paraId="0CBAF6D2"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B9B8F9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9E12BCA"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E59AF3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1A47C40" w14:textId="77777777" w:rsidR="00585E5D" w:rsidRPr="00FA2ED0" w:rsidRDefault="00585E5D" w:rsidP="00585E5D">
            <w:pPr>
              <w:spacing w:after="0"/>
              <w:jc w:val="center"/>
              <w:rPr>
                <w:sz w:val="20"/>
                <w:szCs w:val="20"/>
              </w:rPr>
            </w:pPr>
          </w:p>
        </w:tc>
      </w:tr>
      <w:tr w:rsidR="00585E5D" w:rsidRPr="00FA2ED0" w14:paraId="2E735E0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BEC91E6" w14:textId="77777777" w:rsidR="00585E5D" w:rsidRPr="00FA2ED0" w:rsidRDefault="00585E5D" w:rsidP="00585E5D">
            <w:pPr>
              <w:spacing w:after="0"/>
              <w:jc w:val="center"/>
              <w:rPr>
                <w:sz w:val="20"/>
                <w:szCs w:val="20"/>
              </w:rPr>
            </w:pPr>
            <w:r>
              <w:rPr>
                <w:color w:val="000000"/>
                <w:sz w:val="20"/>
                <w:szCs w:val="20"/>
              </w:rPr>
              <w:t>91</w:t>
            </w:r>
          </w:p>
        </w:tc>
        <w:tc>
          <w:tcPr>
            <w:tcW w:w="1255" w:type="pct"/>
            <w:shd w:val="clear" w:color="auto" w:fill="auto"/>
            <w:noWrap/>
            <w:vAlign w:val="center"/>
          </w:tcPr>
          <w:p w14:paraId="3DA627B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с.Кокшага</w:t>
            </w:r>
          </w:p>
        </w:tc>
        <w:tc>
          <w:tcPr>
            <w:tcW w:w="628" w:type="pct"/>
            <w:shd w:val="clear" w:color="000000" w:fill="FFFFFF"/>
            <w:noWrap/>
            <w:vAlign w:val="center"/>
          </w:tcPr>
          <w:p w14:paraId="2A4E832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2,5</w:t>
            </w:r>
          </w:p>
        </w:tc>
        <w:tc>
          <w:tcPr>
            <w:tcW w:w="558" w:type="pct"/>
            <w:shd w:val="clear" w:color="auto" w:fill="auto"/>
            <w:noWrap/>
            <w:vAlign w:val="center"/>
          </w:tcPr>
          <w:p w14:paraId="210A49AF" w14:textId="77777777" w:rsidR="00585E5D" w:rsidRPr="001641F1" w:rsidRDefault="00585E5D" w:rsidP="00585E5D">
            <w:pPr>
              <w:spacing w:after="0"/>
              <w:jc w:val="center"/>
              <w:rPr>
                <w:sz w:val="18"/>
                <w:szCs w:val="18"/>
              </w:rPr>
            </w:pPr>
            <w:r w:rsidRPr="001641F1">
              <w:rPr>
                <w:sz w:val="18"/>
                <w:szCs w:val="18"/>
              </w:rPr>
              <w:t>Ул.Кирова</w:t>
            </w:r>
          </w:p>
        </w:tc>
        <w:tc>
          <w:tcPr>
            <w:tcW w:w="558" w:type="pct"/>
            <w:shd w:val="clear" w:color="auto" w:fill="auto"/>
            <w:noWrap/>
            <w:vAlign w:val="center"/>
          </w:tcPr>
          <w:p w14:paraId="22B9823D"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1C61276"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6BF0A76"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A0149A7" w14:textId="77777777" w:rsidR="00585E5D" w:rsidRPr="00FA2ED0" w:rsidRDefault="00585E5D" w:rsidP="00585E5D">
            <w:pPr>
              <w:spacing w:after="0"/>
              <w:jc w:val="center"/>
              <w:rPr>
                <w:sz w:val="20"/>
                <w:szCs w:val="20"/>
              </w:rPr>
            </w:pPr>
          </w:p>
        </w:tc>
      </w:tr>
      <w:tr w:rsidR="00585E5D" w:rsidRPr="00FA2ED0" w14:paraId="4EF6359C"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AEA8AD5" w14:textId="77777777" w:rsidR="00585E5D" w:rsidRPr="00FA2ED0" w:rsidRDefault="00585E5D" w:rsidP="00585E5D">
            <w:pPr>
              <w:spacing w:after="0"/>
              <w:jc w:val="center"/>
              <w:rPr>
                <w:sz w:val="20"/>
                <w:szCs w:val="20"/>
              </w:rPr>
            </w:pPr>
            <w:r>
              <w:rPr>
                <w:color w:val="000000"/>
                <w:sz w:val="20"/>
                <w:szCs w:val="20"/>
              </w:rPr>
              <w:t>92</w:t>
            </w:r>
          </w:p>
        </w:tc>
        <w:tc>
          <w:tcPr>
            <w:tcW w:w="1255" w:type="pct"/>
            <w:shd w:val="clear" w:color="auto" w:fill="auto"/>
            <w:noWrap/>
            <w:vAlign w:val="center"/>
          </w:tcPr>
          <w:p w14:paraId="32DCDCE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с.Кокшага</w:t>
            </w:r>
          </w:p>
        </w:tc>
        <w:tc>
          <w:tcPr>
            <w:tcW w:w="628" w:type="pct"/>
            <w:shd w:val="clear" w:color="000000" w:fill="FFFFFF"/>
            <w:noWrap/>
            <w:vAlign w:val="center"/>
          </w:tcPr>
          <w:p w14:paraId="5E1272D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2,7</w:t>
            </w:r>
          </w:p>
        </w:tc>
        <w:tc>
          <w:tcPr>
            <w:tcW w:w="558" w:type="pct"/>
            <w:shd w:val="clear" w:color="auto" w:fill="auto"/>
            <w:noWrap/>
            <w:vAlign w:val="center"/>
          </w:tcPr>
          <w:p w14:paraId="04CD5AE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52643B6"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800827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69B12C3"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62B8767" w14:textId="77777777" w:rsidR="00585E5D" w:rsidRPr="00FA2ED0" w:rsidRDefault="00585E5D" w:rsidP="00585E5D">
            <w:pPr>
              <w:spacing w:after="0"/>
              <w:jc w:val="center"/>
              <w:rPr>
                <w:sz w:val="20"/>
                <w:szCs w:val="20"/>
              </w:rPr>
            </w:pPr>
          </w:p>
        </w:tc>
      </w:tr>
      <w:tr w:rsidR="00585E5D" w:rsidRPr="00FA2ED0" w14:paraId="39E54AAA"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6738E8B" w14:textId="77777777" w:rsidR="00585E5D" w:rsidRPr="00FA2ED0" w:rsidRDefault="00585E5D" w:rsidP="00585E5D">
            <w:pPr>
              <w:spacing w:after="0"/>
              <w:jc w:val="center"/>
              <w:rPr>
                <w:sz w:val="20"/>
                <w:szCs w:val="20"/>
              </w:rPr>
            </w:pPr>
            <w:r>
              <w:rPr>
                <w:color w:val="000000"/>
                <w:sz w:val="20"/>
                <w:szCs w:val="20"/>
              </w:rPr>
              <w:t>93</w:t>
            </w:r>
          </w:p>
        </w:tc>
        <w:tc>
          <w:tcPr>
            <w:tcW w:w="1255" w:type="pct"/>
            <w:shd w:val="clear" w:color="auto" w:fill="auto"/>
            <w:noWrap/>
            <w:vAlign w:val="center"/>
          </w:tcPr>
          <w:p w14:paraId="2A30416A"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д.Кузнецы</w:t>
            </w:r>
          </w:p>
        </w:tc>
        <w:tc>
          <w:tcPr>
            <w:tcW w:w="628" w:type="pct"/>
            <w:shd w:val="clear" w:color="000000" w:fill="FFFFFF"/>
            <w:noWrap/>
            <w:vAlign w:val="center"/>
          </w:tcPr>
          <w:p w14:paraId="184A4DF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2,0</w:t>
            </w:r>
          </w:p>
        </w:tc>
        <w:tc>
          <w:tcPr>
            <w:tcW w:w="558" w:type="pct"/>
            <w:shd w:val="clear" w:color="auto" w:fill="auto"/>
            <w:noWrap/>
            <w:vAlign w:val="center"/>
          </w:tcPr>
          <w:p w14:paraId="759D90A9"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8C3895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079E398"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F1D0F25"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8DAB883" w14:textId="77777777" w:rsidR="00585E5D" w:rsidRPr="00FA2ED0" w:rsidRDefault="00585E5D" w:rsidP="00585E5D">
            <w:pPr>
              <w:spacing w:after="0"/>
              <w:jc w:val="center"/>
              <w:rPr>
                <w:sz w:val="20"/>
                <w:szCs w:val="20"/>
              </w:rPr>
            </w:pPr>
          </w:p>
        </w:tc>
      </w:tr>
      <w:tr w:rsidR="00585E5D" w:rsidRPr="00FA2ED0" w14:paraId="5F66EDC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C6E23C4" w14:textId="77777777" w:rsidR="00585E5D" w:rsidRPr="00FA2ED0" w:rsidRDefault="00585E5D" w:rsidP="00585E5D">
            <w:pPr>
              <w:spacing w:after="0"/>
              <w:jc w:val="center"/>
              <w:rPr>
                <w:sz w:val="20"/>
                <w:szCs w:val="20"/>
              </w:rPr>
            </w:pPr>
            <w:r>
              <w:rPr>
                <w:color w:val="000000"/>
                <w:sz w:val="20"/>
                <w:szCs w:val="20"/>
              </w:rPr>
              <w:t>94</w:t>
            </w:r>
          </w:p>
        </w:tc>
        <w:tc>
          <w:tcPr>
            <w:tcW w:w="1255" w:type="pct"/>
            <w:shd w:val="clear" w:color="auto" w:fill="auto"/>
            <w:noWrap/>
            <w:vAlign w:val="center"/>
          </w:tcPr>
          <w:p w14:paraId="185EDF0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д.Чаща</w:t>
            </w:r>
          </w:p>
        </w:tc>
        <w:tc>
          <w:tcPr>
            <w:tcW w:w="628" w:type="pct"/>
            <w:shd w:val="clear" w:color="000000" w:fill="FFFFFF"/>
            <w:noWrap/>
            <w:vAlign w:val="center"/>
          </w:tcPr>
          <w:p w14:paraId="0A9F250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1,64</w:t>
            </w:r>
          </w:p>
        </w:tc>
        <w:tc>
          <w:tcPr>
            <w:tcW w:w="558" w:type="pct"/>
            <w:shd w:val="clear" w:color="auto" w:fill="auto"/>
            <w:noWrap/>
            <w:vAlign w:val="center"/>
          </w:tcPr>
          <w:p w14:paraId="165C3F55"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6BF665C9"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6ABBBEA"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554EF6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6720643" w14:textId="77777777" w:rsidR="00585E5D" w:rsidRPr="00FA2ED0" w:rsidRDefault="00585E5D" w:rsidP="00585E5D">
            <w:pPr>
              <w:spacing w:after="0"/>
              <w:jc w:val="center"/>
              <w:rPr>
                <w:sz w:val="20"/>
                <w:szCs w:val="20"/>
              </w:rPr>
            </w:pPr>
          </w:p>
        </w:tc>
      </w:tr>
      <w:tr w:rsidR="00585E5D" w:rsidRPr="00FA2ED0" w14:paraId="0A8445CB"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ABC3F3D" w14:textId="77777777" w:rsidR="00585E5D" w:rsidRPr="00FA2ED0" w:rsidRDefault="00585E5D" w:rsidP="00585E5D">
            <w:pPr>
              <w:spacing w:after="0"/>
              <w:jc w:val="center"/>
              <w:rPr>
                <w:sz w:val="20"/>
                <w:szCs w:val="20"/>
              </w:rPr>
            </w:pPr>
            <w:r>
              <w:rPr>
                <w:color w:val="000000"/>
                <w:sz w:val="20"/>
                <w:szCs w:val="20"/>
              </w:rPr>
              <w:t>95</w:t>
            </w:r>
          </w:p>
        </w:tc>
        <w:tc>
          <w:tcPr>
            <w:tcW w:w="1255" w:type="pct"/>
            <w:shd w:val="clear" w:color="auto" w:fill="auto"/>
            <w:noWrap/>
            <w:vAlign w:val="center"/>
          </w:tcPr>
          <w:p w14:paraId="72D2C22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д.Терёхи</w:t>
            </w:r>
          </w:p>
        </w:tc>
        <w:tc>
          <w:tcPr>
            <w:tcW w:w="628" w:type="pct"/>
            <w:shd w:val="clear" w:color="000000" w:fill="FFFFFF"/>
            <w:noWrap/>
            <w:vAlign w:val="center"/>
          </w:tcPr>
          <w:p w14:paraId="1A6E43F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0,32</w:t>
            </w:r>
          </w:p>
        </w:tc>
        <w:tc>
          <w:tcPr>
            <w:tcW w:w="558" w:type="pct"/>
            <w:shd w:val="clear" w:color="auto" w:fill="auto"/>
            <w:noWrap/>
            <w:vAlign w:val="center"/>
          </w:tcPr>
          <w:p w14:paraId="1331CB13"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8484CCC"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8B73775"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7D73507"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61A5039" w14:textId="77777777" w:rsidR="00585E5D" w:rsidRPr="00FA2ED0" w:rsidRDefault="00585E5D" w:rsidP="00585E5D">
            <w:pPr>
              <w:spacing w:after="0"/>
              <w:jc w:val="center"/>
              <w:rPr>
                <w:sz w:val="20"/>
                <w:szCs w:val="20"/>
              </w:rPr>
            </w:pPr>
          </w:p>
        </w:tc>
      </w:tr>
      <w:tr w:rsidR="00585E5D" w:rsidRPr="00FA2ED0" w14:paraId="253FF462"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F76413C" w14:textId="77777777" w:rsidR="00585E5D" w:rsidRPr="00FA2ED0" w:rsidRDefault="00585E5D" w:rsidP="00585E5D">
            <w:pPr>
              <w:spacing w:after="0"/>
              <w:jc w:val="center"/>
              <w:rPr>
                <w:sz w:val="20"/>
                <w:szCs w:val="20"/>
              </w:rPr>
            </w:pPr>
            <w:r>
              <w:rPr>
                <w:color w:val="000000"/>
                <w:sz w:val="20"/>
                <w:szCs w:val="20"/>
              </w:rPr>
              <w:t>96</w:t>
            </w:r>
          </w:p>
        </w:tc>
        <w:tc>
          <w:tcPr>
            <w:tcW w:w="1255" w:type="pct"/>
            <w:shd w:val="clear" w:color="auto" w:fill="auto"/>
            <w:noWrap/>
            <w:vAlign w:val="center"/>
          </w:tcPr>
          <w:p w14:paraId="46B14F0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д.Нижнята</w:t>
            </w:r>
          </w:p>
        </w:tc>
        <w:tc>
          <w:tcPr>
            <w:tcW w:w="628" w:type="pct"/>
            <w:shd w:val="clear" w:color="000000" w:fill="FFFFFF"/>
            <w:noWrap/>
            <w:vAlign w:val="center"/>
          </w:tcPr>
          <w:p w14:paraId="1B3163D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0,2</w:t>
            </w:r>
          </w:p>
        </w:tc>
        <w:tc>
          <w:tcPr>
            <w:tcW w:w="558" w:type="pct"/>
            <w:shd w:val="clear" w:color="auto" w:fill="auto"/>
            <w:noWrap/>
            <w:vAlign w:val="center"/>
          </w:tcPr>
          <w:p w14:paraId="50CED2BE"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297794F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B9BC989"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28F70D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3EA0EA0" w14:textId="77777777" w:rsidR="00585E5D" w:rsidRPr="00FA2ED0" w:rsidRDefault="00585E5D" w:rsidP="00585E5D">
            <w:pPr>
              <w:spacing w:after="0"/>
              <w:jc w:val="center"/>
              <w:rPr>
                <w:sz w:val="20"/>
                <w:szCs w:val="20"/>
              </w:rPr>
            </w:pPr>
          </w:p>
        </w:tc>
      </w:tr>
      <w:tr w:rsidR="00585E5D" w:rsidRPr="00FA2ED0" w14:paraId="4F76204F"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18F086E" w14:textId="77777777" w:rsidR="00585E5D" w:rsidRPr="00FA2ED0" w:rsidRDefault="00585E5D" w:rsidP="00585E5D">
            <w:pPr>
              <w:spacing w:after="0"/>
              <w:jc w:val="center"/>
              <w:rPr>
                <w:sz w:val="20"/>
                <w:szCs w:val="20"/>
              </w:rPr>
            </w:pPr>
            <w:r>
              <w:rPr>
                <w:color w:val="000000"/>
                <w:sz w:val="20"/>
                <w:szCs w:val="20"/>
              </w:rPr>
              <w:t>97</w:t>
            </w:r>
          </w:p>
        </w:tc>
        <w:tc>
          <w:tcPr>
            <w:tcW w:w="1255" w:type="pct"/>
            <w:shd w:val="clear" w:color="auto" w:fill="auto"/>
            <w:noWrap/>
            <w:vAlign w:val="center"/>
          </w:tcPr>
          <w:p w14:paraId="0743199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с.Русские Краи</w:t>
            </w:r>
          </w:p>
        </w:tc>
        <w:tc>
          <w:tcPr>
            <w:tcW w:w="628" w:type="pct"/>
            <w:shd w:val="clear" w:color="000000" w:fill="FFFFFF"/>
            <w:noWrap/>
            <w:vAlign w:val="center"/>
          </w:tcPr>
          <w:p w14:paraId="343A519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1,2</w:t>
            </w:r>
          </w:p>
        </w:tc>
        <w:tc>
          <w:tcPr>
            <w:tcW w:w="558" w:type="pct"/>
            <w:shd w:val="clear" w:color="auto" w:fill="auto"/>
            <w:noWrap/>
            <w:vAlign w:val="center"/>
          </w:tcPr>
          <w:p w14:paraId="3C59A2A4" w14:textId="77777777" w:rsidR="00585E5D" w:rsidRPr="001641F1" w:rsidRDefault="00585E5D" w:rsidP="00585E5D">
            <w:pPr>
              <w:spacing w:after="0"/>
              <w:jc w:val="center"/>
              <w:rPr>
                <w:sz w:val="18"/>
                <w:szCs w:val="18"/>
              </w:rPr>
            </w:pPr>
            <w:r w:rsidRPr="001641F1">
              <w:rPr>
                <w:sz w:val="18"/>
                <w:szCs w:val="18"/>
              </w:rPr>
              <w:t>Ул.Кооперативная</w:t>
            </w:r>
          </w:p>
        </w:tc>
        <w:tc>
          <w:tcPr>
            <w:tcW w:w="558" w:type="pct"/>
            <w:shd w:val="clear" w:color="auto" w:fill="auto"/>
            <w:noWrap/>
            <w:vAlign w:val="center"/>
          </w:tcPr>
          <w:p w14:paraId="55C146A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72C0E6D5"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D647BFA"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2F516BD" w14:textId="77777777" w:rsidR="00585E5D" w:rsidRPr="00FA2ED0" w:rsidRDefault="00585E5D" w:rsidP="00585E5D">
            <w:pPr>
              <w:spacing w:after="0"/>
              <w:jc w:val="center"/>
              <w:rPr>
                <w:sz w:val="20"/>
                <w:szCs w:val="20"/>
              </w:rPr>
            </w:pPr>
          </w:p>
        </w:tc>
      </w:tr>
      <w:tr w:rsidR="00585E5D" w:rsidRPr="00FA2ED0" w14:paraId="2AAC5F89"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1C253C4" w14:textId="77777777" w:rsidR="00585E5D" w:rsidRPr="00FA2ED0" w:rsidRDefault="00585E5D" w:rsidP="00585E5D">
            <w:pPr>
              <w:spacing w:after="0"/>
              <w:jc w:val="center"/>
              <w:rPr>
                <w:sz w:val="20"/>
                <w:szCs w:val="20"/>
              </w:rPr>
            </w:pPr>
            <w:r>
              <w:rPr>
                <w:color w:val="000000"/>
                <w:sz w:val="20"/>
                <w:szCs w:val="20"/>
              </w:rPr>
              <w:t>98</w:t>
            </w:r>
          </w:p>
        </w:tc>
        <w:tc>
          <w:tcPr>
            <w:tcW w:w="1255" w:type="pct"/>
            <w:shd w:val="clear" w:color="auto" w:fill="auto"/>
            <w:noWrap/>
            <w:vAlign w:val="center"/>
          </w:tcPr>
          <w:p w14:paraId="17142A3F"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с.Русские Краи</w:t>
            </w:r>
          </w:p>
        </w:tc>
        <w:tc>
          <w:tcPr>
            <w:tcW w:w="628" w:type="pct"/>
            <w:shd w:val="clear" w:color="000000" w:fill="FFFFFF"/>
            <w:noWrap/>
            <w:vAlign w:val="center"/>
          </w:tcPr>
          <w:p w14:paraId="7BA5748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3,0</w:t>
            </w:r>
          </w:p>
        </w:tc>
        <w:tc>
          <w:tcPr>
            <w:tcW w:w="558" w:type="pct"/>
            <w:shd w:val="clear" w:color="auto" w:fill="auto"/>
            <w:noWrap/>
            <w:vAlign w:val="center"/>
          </w:tcPr>
          <w:p w14:paraId="15742E05"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25163AAD"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0D5D5EA"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67C4E66"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9D8511B" w14:textId="77777777" w:rsidR="00585E5D" w:rsidRPr="00FA2ED0" w:rsidRDefault="00585E5D" w:rsidP="00585E5D">
            <w:pPr>
              <w:spacing w:after="0"/>
              <w:jc w:val="center"/>
              <w:rPr>
                <w:sz w:val="20"/>
                <w:szCs w:val="20"/>
              </w:rPr>
            </w:pPr>
          </w:p>
        </w:tc>
      </w:tr>
      <w:tr w:rsidR="00585E5D" w:rsidRPr="00FA2ED0" w14:paraId="733D41E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1D9E5BC" w14:textId="77777777" w:rsidR="00585E5D" w:rsidRPr="00FA2ED0" w:rsidRDefault="00585E5D" w:rsidP="00585E5D">
            <w:pPr>
              <w:spacing w:after="0"/>
              <w:jc w:val="center"/>
              <w:rPr>
                <w:sz w:val="20"/>
                <w:szCs w:val="20"/>
              </w:rPr>
            </w:pPr>
            <w:r>
              <w:rPr>
                <w:color w:val="000000"/>
                <w:sz w:val="20"/>
                <w:szCs w:val="20"/>
              </w:rPr>
              <w:t>99</w:t>
            </w:r>
          </w:p>
        </w:tc>
        <w:tc>
          <w:tcPr>
            <w:tcW w:w="1255" w:type="pct"/>
            <w:shd w:val="clear" w:color="auto" w:fill="auto"/>
            <w:noWrap/>
            <w:vAlign w:val="center"/>
          </w:tcPr>
          <w:p w14:paraId="0F4F246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д.Барышники</w:t>
            </w:r>
          </w:p>
        </w:tc>
        <w:tc>
          <w:tcPr>
            <w:tcW w:w="628" w:type="pct"/>
            <w:shd w:val="clear" w:color="000000" w:fill="FFFFFF"/>
            <w:noWrap/>
            <w:vAlign w:val="center"/>
          </w:tcPr>
          <w:p w14:paraId="6A346BB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w:t>
            </w:r>
          </w:p>
        </w:tc>
        <w:tc>
          <w:tcPr>
            <w:tcW w:w="558" w:type="pct"/>
            <w:shd w:val="clear" w:color="auto" w:fill="auto"/>
            <w:noWrap/>
            <w:vAlign w:val="center"/>
          </w:tcPr>
          <w:p w14:paraId="781545A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631F549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3FD152C"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F221D8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AD407D5" w14:textId="77777777" w:rsidR="00585E5D" w:rsidRPr="00FA2ED0" w:rsidRDefault="00585E5D" w:rsidP="00585E5D">
            <w:pPr>
              <w:spacing w:after="0"/>
              <w:jc w:val="center"/>
              <w:rPr>
                <w:sz w:val="20"/>
                <w:szCs w:val="20"/>
              </w:rPr>
            </w:pPr>
          </w:p>
        </w:tc>
      </w:tr>
      <w:tr w:rsidR="00585E5D" w:rsidRPr="00FA2ED0" w14:paraId="7929DE2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0163EB8" w14:textId="77777777" w:rsidR="00585E5D" w:rsidRPr="00FA2ED0" w:rsidRDefault="00585E5D" w:rsidP="00585E5D">
            <w:pPr>
              <w:spacing w:after="0"/>
              <w:jc w:val="center"/>
              <w:rPr>
                <w:sz w:val="20"/>
                <w:szCs w:val="20"/>
              </w:rPr>
            </w:pPr>
            <w:r>
              <w:rPr>
                <w:color w:val="000000"/>
                <w:sz w:val="20"/>
                <w:szCs w:val="20"/>
              </w:rPr>
              <w:t>100</w:t>
            </w:r>
          </w:p>
        </w:tc>
        <w:tc>
          <w:tcPr>
            <w:tcW w:w="1255" w:type="pct"/>
            <w:shd w:val="clear" w:color="auto" w:fill="auto"/>
            <w:noWrap/>
            <w:vAlign w:val="center"/>
          </w:tcPr>
          <w:p w14:paraId="4070DFC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д.Светлаки</w:t>
            </w:r>
          </w:p>
        </w:tc>
        <w:tc>
          <w:tcPr>
            <w:tcW w:w="628" w:type="pct"/>
            <w:shd w:val="clear" w:color="000000" w:fill="FFFFFF"/>
            <w:noWrap/>
            <w:vAlign w:val="center"/>
          </w:tcPr>
          <w:p w14:paraId="454695D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1,52</w:t>
            </w:r>
          </w:p>
        </w:tc>
        <w:tc>
          <w:tcPr>
            <w:tcW w:w="558" w:type="pct"/>
            <w:shd w:val="clear" w:color="auto" w:fill="auto"/>
            <w:noWrap/>
            <w:vAlign w:val="center"/>
          </w:tcPr>
          <w:p w14:paraId="3FEF0ED4"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118BDEC"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D3AD795"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56D489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C86C46A" w14:textId="77777777" w:rsidR="00585E5D" w:rsidRPr="00FA2ED0" w:rsidRDefault="00585E5D" w:rsidP="00585E5D">
            <w:pPr>
              <w:spacing w:after="0"/>
              <w:jc w:val="center"/>
              <w:rPr>
                <w:sz w:val="20"/>
                <w:szCs w:val="20"/>
              </w:rPr>
            </w:pPr>
          </w:p>
        </w:tc>
      </w:tr>
      <w:tr w:rsidR="00585E5D" w:rsidRPr="00FA2ED0" w14:paraId="674D1D8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63BD76E" w14:textId="77777777" w:rsidR="00585E5D" w:rsidRPr="00FA2ED0" w:rsidRDefault="00585E5D" w:rsidP="00585E5D">
            <w:pPr>
              <w:spacing w:after="0"/>
              <w:jc w:val="center"/>
              <w:rPr>
                <w:sz w:val="20"/>
                <w:szCs w:val="20"/>
              </w:rPr>
            </w:pPr>
            <w:r>
              <w:rPr>
                <w:color w:val="000000"/>
                <w:sz w:val="20"/>
                <w:szCs w:val="20"/>
              </w:rPr>
              <w:t>101</w:t>
            </w:r>
          </w:p>
        </w:tc>
        <w:tc>
          <w:tcPr>
            <w:tcW w:w="1255" w:type="pct"/>
            <w:shd w:val="clear" w:color="auto" w:fill="auto"/>
            <w:noWrap/>
            <w:vAlign w:val="center"/>
          </w:tcPr>
          <w:p w14:paraId="50C4746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с.Тырышкино</w:t>
            </w:r>
          </w:p>
        </w:tc>
        <w:tc>
          <w:tcPr>
            <w:tcW w:w="628" w:type="pct"/>
            <w:shd w:val="clear" w:color="000000" w:fill="FFFFFF"/>
            <w:noWrap/>
            <w:vAlign w:val="center"/>
          </w:tcPr>
          <w:p w14:paraId="1BB233F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2,69</w:t>
            </w:r>
          </w:p>
        </w:tc>
        <w:tc>
          <w:tcPr>
            <w:tcW w:w="558" w:type="pct"/>
            <w:shd w:val="clear" w:color="auto" w:fill="auto"/>
            <w:noWrap/>
            <w:vAlign w:val="center"/>
          </w:tcPr>
          <w:p w14:paraId="1E7F5196" w14:textId="77777777" w:rsidR="00585E5D" w:rsidRPr="001641F1" w:rsidRDefault="00585E5D" w:rsidP="00585E5D">
            <w:pPr>
              <w:spacing w:after="0"/>
              <w:jc w:val="center"/>
              <w:rPr>
                <w:sz w:val="18"/>
                <w:szCs w:val="18"/>
              </w:rPr>
            </w:pPr>
            <w:r w:rsidRPr="001641F1">
              <w:rPr>
                <w:sz w:val="18"/>
                <w:szCs w:val="18"/>
              </w:rPr>
              <w:t>Ул.Кооперативная</w:t>
            </w:r>
          </w:p>
        </w:tc>
        <w:tc>
          <w:tcPr>
            <w:tcW w:w="558" w:type="pct"/>
            <w:shd w:val="clear" w:color="auto" w:fill="auto"/>
            <w:noWrap/>
            <w:vAlign w:val="center"/>
          </w:tcPr>
          <w:p w14:paraId="1569A15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05F42C7"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1917A4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50DA3AE" w14:textId="77777777" w:rsidR="00585E5D" w:rsidRPr="00FA2ED0" w:rsidRDefault="00585E5D" w:rsidP="00585E5D">
            <w:pPr>
              <w:spacing w:after="0"/>
              <w:jc w:val="center"/>
              <w:rPr>
                <w:sz w:val="20"/>
                <w:szCs w:val="20"/>
              </w:rPr>
            </w:pPr>
          </w:p>
        </w:tc>
      </w:tr>
      <w:tr w:rsidR="00585E5D" w:rsidRPr="00FA2ED0" w14:paraId="3B1979DE"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472C3A6" w14:textId="77777777" w:rsidR="00585E5D" w:rsidRPr="00FA2ED0" w:rsidRDefault="00585E5D" w:rsidP="00585E5D">
            <w:pPr>
              <w:spacing w:after="0"/>
              <w:jc w:val="center"/>
              <w:rPr>
                <w:sz w:val="20"/>
                <w:szCs w:val="20"/>
              </w:rPr>
            </w:pPr>
            <w:r>
              <w:rPr>
                <w:color w:val="000000"/>
                <w:sz w:val="20"/>
                <w:szCs w:val="20"/>
              </w:rPr>
              <w:t>102</w:t>
            </w:r>
          </w:p>
        </w:tc>
        <w:tc>
          <w:tcPr>
            <w:tcW w:w="1255" w:type="pct"/>
            <w:shd w:val="clear" w:color="auto" w:fill="auto"/>
            <w:noWrap/>
            <w:vAlign w:val="center"/>
          </w:tcPr>
          <w:p w14:paraId="11C8779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Красная Горка</w:t>
            </w:r>
          </w:p>
        </w:tc>
        <w:tc>
          <w:tcPr>
            <w:tcW w:w="628" w:type="pct"/>
            <w:shd w:val="clear" w:color="000000" w:fill="FFFFFF"/>
            <w:noWrap/>
            <w:vAlign w:val="center"/>
          </w:tcPr>
          <w:p w14:paraId="52A0D63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0,71</w:t>
            </w:r>
          </w:p>
        </w:tc>
        <w:tc>
          <w:tcPr>
            <w:tcW w:w="558" w:type="pct"/>
            <w:shd w:val="clear" w:color="auto" w:fill="auto"/>
            <w:noWrap/>
            <w:vAlign w:val="center"/>
          </w:tcPr>
          <w:p w14:paraId="7F46C734"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955242E"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259D027"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A93410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E32BA14" w14:textId="77777777" w:rsidR="00585E5D" w:rsidRPr="00FA2ED0" w:rsidRDefault="00585E5D" w:rsidP="00585E5D">
            <w:pPr>
              <w:spacing w:after="0"/>
              <w:jc w:val="center"/>
              <w:rPr>
                <w:sz w:val="20"/>
                <w:szCs w:val="20"/>
              </w:rPr>
            </w:pPr>
          </w:p>
        </w:tc>
      </w:tr>
      <w:tr w:rsidR="00585E5D" w:rsidRPr="00FA2ED0" w14:paraId="2AAFE26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B650300" w14:textId="77777777" w:rsidR="00585E5D" w:rsidRPr="00FA2ED0" w:rsidRDefault="00585E5D" w:rsidP="00585E5D">
            <w:pPr>
              <w:spacing w:after="0"/>
              <w:jc w:val="center"/>
              <w:rPr>
                <w:sz w:val="20"/>
                <w:szCs w:val="20"/>
              </w:rPr>
            </w:pPr>
            <w:r>
              <w:rPr>
                <w:color w:val="000000"/>
                <w:sz w:val="20"/>
                <w:szCs w:val="20"/>
              </w:rPr>
              <w:t>103</w:t>
            </w:r>
          </w:p>
        </w:tc>
        <w:tc>
          <w:tcPr>
            <w:tcW w:w="1255" w:type="pct"/>
            <w:shd w:val="clear" w:color="auto" w:fill="auto"/>
            <w:noWrap/>
            <w:vAlign w:val="center"/>
          </w:tcPr>
          <w:p w14:paraId="4D31108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д.Мельники</w:t>
            </w:r>
          </w:p>
        </w:tc>
        <w:tc>
          <w:tcPr>
            <w:tcW w:w="628" w:type="pct"/>
            <w:shd w:val="clear" w:color="000000" w:fill="FFFFFF"/>
            <w:noWrap/>
            <w:vAlign w:val="center"/>
          </w:tcPr>
          <w:p w14:paraId="6E542312"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0,65</w:t>
            </w:r>
          </w:p>
        </w:tc>
        <w:tc>
          <w:tcPr>
            <w:tcW w:w="558" w:type="pct"/>
            <w:shd w:val="clear" w:color="auto" w:fill="auto"/>
            <w:noWrap/>
            <w:vAlign w:val="center"/>
          </w:tcPr>
          <w:p w14:paraId="2CD2586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C976D92"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78534C4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EA35D7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C45BEA7" w14:textId="77777777" w:rsidR="00585E5D" w:rsidRPr="00FA2ED0" w:rsidRDefault="00585E5D" w:rsidP="00585E5D">
            <w:pPr>
              <w:spacing w:after="0"/>
              <w:jc w:val="center"/>
              <w:rPr>
                <w:sz w:val="20"/>
                <w:szCs w:val="20"/>
              </w:rPr>
            </w:pPr>
          </w:p>
        </w:tc>
      </w:tr>
      <w:tr w:rsidR="00585E5D" w:rsidRPr="00FA2ED0" w14:paraId="7DBC2400"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88CC203" w14:textId="77777777" w:rsidR="00585E5D" w:rsidRPr="00FA2ED0" w:rsidRDefault="00585E5D" w:rsidP="00585E5D">
            <w:pPr>
              <w:spacing w:after="0"/>
              <w:jc w:val="center"/>
              <w:rPr>
                <w:sz w:val="20"/>
                <w:szCs w:val="20"/>
              </w:rPr>
            </w:pPr>
            <w:r>
              <w:rPr>
                <w:color w:val="000000"/>
                <w:sz w:val="20"/>
                <w:szCs w:val="20"/>
              </w:rPr>
              <w:t>104</w:t>
            </w:r>
          </w:p>
        </w:tc>
        <w:tc>
          <w:tcPr>
            <w:tcW w:w="1255" w:type="pct"/>
            <w:shd w:val="clear" w:color="auto" w:fill="auto"/>
            <w:noWrap/>
            <w:vAlign w:val="center"/>
          </w:tcPr>
          <w:p w14:paraId="0AFBC2F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с асфальтным покрытием в границах деревни Ивановские</w:t>
            </w:r>
          </w:p>
        </w:tc>
        <w:tc>
          <w:tcPr>
            <w:tcW w:w="628" w:type="pct"/>
            <w:shd w:val="clear" w:color="000000" w:fill="FFFFFF"/>
            <w:noWrap/>
            <w:vAlign w:val="center"/>
          </w:tcPr>
          <w:p w14:paraId="777310F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0,2</w:t>
            </w:r>
          </w:p>
        </w:tc>
        <w:tc>
          <w:tcPr>
            <w:tcW w:w="558" w:type="pct"/>
            <w:shd w:val="clear" w:color="auto" w:fill="auto"/>
            <w:noWrap/>
            <w:vAlign w:val="center"/>
          </w:tcPr>
          <w:p w14:paraId="145F878A" w14:textId="77777777" w:rsidR="00585E5D" w:rsidRPr="001641F1" w:rsidRDefault="00585E5D" w:rsidP="00585E5D">
            <w:pPr>
              <w:spacing w:after="0"/>
              <w:jc w:val="center"/>
              <w:rPr>
                <w:sz w:val="18"/>
                <w:szCs w:val="18"/>
              </w:rPr>
            </w:pPr>
            <w:r w:rsidRPr="001641F1">
              <w:rPr>
                <w:sz w:val="18"/>
                <w:szCs w:val="18"/>
              </w:rPr>
              <w:t>Ул.Восточная</w:t>
            </w:r>
          </w:p>
        </w:tc>
        <w:tc>
          <w:tcPr>
            <w:tcW w:w="558" w:type="pct"/>
            <w:shd w:val="clear" w:color="auto" w:fill="auto"/>
            <w:noWrap/>
            <w:vAlign w:val="center"/>
          </w:tcPr>
          <w:p w14:paraId="2FDF7381"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A5EE273"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5220D4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56650D4D" w14:textId="77777777" w:rsidR="00585E5D" w:rsidRPr="00FA2ED0" w:rsidRDefault="00585E5D" w:rsidP="00585E5D">
            <w:pPr>
              <w:spacing w:after="0"/>
              <w:jc w:val="center"/>
              <w:rPr>
                <w:sz w:val="20"/>
                <w:szCs w:val="20"/>
              </w:rPr>
            </w:pPr>
          </w:p>
        </w:tc>
      </w:tr>
      <w:tr w:rsidR="00585E5D" w:rsidRPr="00FA2ED0" w14:paraId="7C30C51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5BE1CD2" w14:textId="77777777" w:rsidR="00585E5D" w:rsidRPr="00FA2ED0" w:rsidRDefault="00585E5D" w:rsidP="00585E5D">
            <w:pPr>
              <w:spacing w:after="0"/>
              <w:jc w:val="center"/>
              <w:rPr>
                <w:sz w:val="20"/>
                <w:szCs w:val="20"/>
              </w:rPr>
            </w:pPr>
            <w:r>
              <w:rPr>
                <w:color w:val="000000"/>
                <w:sz w:val="20"/>
                <w:szCs w:val="20"/>
              </w:rPr>
              <w:t>105</w:t>
            </w:r>
          </w:p>
        </w:tc>
        <w:tc>
          <w:tcPr>
            <w:tcW w:w="1255" w:type="pct"/>
            <w:shd w:val="clear" w:color="auto" w:fill="auto"/>
            <w:noWrap/>
            <w:vAlign w:val="center"/>
          </w:tcPr>
          <w:p w14:paraId="596471D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Ивановские</w:t>
            </w:r>
          </w:p>
        </w:tc>
        <w:tc>
          <w:tcPr>
            <w:tcW w:w="628" w:type="pct"/>
            <w:shd w:val="clear" w:color="000000" w:fill="FFFFFF"/>
            <w:noWrap/>
            <w:vAlign w:val="center"/>
          </w:tcPr>
          <w:p w14:paraId="7D701ED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0,6</w:t>
            </w:r>
          </w:p>
        </w:tc>
        <w:tc>
          <w:tcPr>
            <w:tcW w:w="558" w:type="pct"/>
            <w:shd w:val="clear" w:color="auto" w:fill="auto"/>
            <w:noWrap/>
            <w:vAlign w:val="center"/>
          </w:tcPr>
          <w:p w14:paraId="515D1BB7"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BFD1910"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7B775F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43682CB"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A446058" w14:textId="77777777" w:rsidR="00585E5D" w:rsidRPr="00FA2ED0" w:rsidRDefault="00585E5D" w:rsidP="00585E5D">
            <w:pPr>
              <w:spacing w:after="0"/>
              <w:jc w:val="center"/>
              <w:rPr>
                <w:sz w:val="20"/>
                <w:szCs w:val="20"/>
              </w:rPr>
            </w:pPr>
          </w:p>
        </w:tc>
      </w:tr>
      <w:tr w:rsidR="00585E5D" w:rsidRPr="00FA2ED0" w14:paraId="3357C5F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605FB3D" w14:textId="77777777" w:rsidR="00585E5D" w:rsidRPr="00FA2ED0" w:rsidRDefault="00585E5D" w:rsidP="00585E5D">
            <w:pPr>
              <w:spacing w:after="0"/>
              <w:jc w:val="center"/>
              <w:rPr>
                <w:sz w:val="20"/>
                <w:szCs w:val="20"/>
              </w:rPr>
            </w:pPr>
            <w:r>
              <w:rPr>
                <w:color w:val="000000"/>
                <w:sz w:val="20"/>
                <w:szCs w:val="20"/>
              </w:rPr>
              <w:t>106</w:t>
            </w:r>
          </w:p>
        </w:tc>
        <w:tc>
          <w:tcPr>
            <w:tcW w:w="1255" w:type="pct"/>
            <w:shd w:val="clear" w:color="auto" w:fill="auto"/>
            <w:noWrap/>
            <w:vAlign w:val="center"/>
          </w:tcPr>
          <w:p w14:paraId="5E8444FA"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Навалихи</w:t>
            </w:r>
          </w:p>
        </w:tc>
        <w:tc>
          <w:tcPr>
            <w:tcW w:w="628" w:type="pct"/>
            <w:shd w:val="clear" w:color="000000" w:fill="FFFFFF"/>
            <w:noWrap/>
            <w:vAlign w:val="center"/>
          </w:tcPr>
          <w:p w14:paraId="1357015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0,2</w:t>
            </w:r>
          </w:p>
        </w:tc>
        <w:tc>
          <w:tcPr>
            <w:tcW w:w="558" w:type="pct"/>
            <w:shd w:val="clear" w:color="auto" w:fill="auto"/>
            <w:noWrap/>
            <w:vAlign w:val="center"/>
          </w:tcPr>
          <w:p w14:paraId="0BDC1EC3"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694C761"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4B191FA"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B3A1770"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EA1E194" w14:textId="77777777" w:rsidR="00585E5D" w:rsidRPr="00FA2ED0" w:rsidRDefault="00585E5D" w:rsidP="00585E5D">
            <w:pPr>
              <w:spacing w:after="0"/>
              <w:jc w:val="center"/>
              <w:rPr>
                <w:sz w:val="20"/>
                <w:szCs w:val="20"/>
              </w:rPr>
            </w:pPr>
          </w:p>
        </w:tc>
      </w:tr>
      <w:tr w:rsidR="00585E5D" w:rsidRPr="00FA2ED0" w14:paraId="52B3946F"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951FDA7" w14:textId="77777777" w:rsidR="00585E5D" w:rsidRPr="00FA2ED0" w:rsidRDefault="00585E5D" w:rsidP="00585E5D">
            <w:pPr>
              <w:spacing w:after="0"/>
              <w:jc w:val="center"/>
              <w:rPr>
                <w:sz w:val="20"/>
                <w:szCs w:val="20"/>
              </w:rPr>
            </w:pPr>
            <w:r>
              <w:rPr>
                <w:color w:val="000000"/>
                <w:sz w:val="20"/>
                <w:szCs w:val="20"/>
              </w:rPr>
              <w:t>107</w:t>
            </w:r>
          </w:p>
        </w:tc>
        <w:tc>
          <w:tcPr>
            <w:tcW w:w="1255" w:type="pct"/>
            <w:shd w:val="clear" w:color="auto" w:fill="auto"/>
            <w:noWrap/>
            <w:vAlign w:val="center"/>
          </w:tcPr>
          <w:p w14:paraId="697CCB9A"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с асфальтным покрытием в границах села Падерино</w:t>
            </w:r>
          </w:p>
        </w:tc>
        <w:tc>
          <w:tcPr>
            <w:tcW w:w="628" w:type="pct"/>
            <w:shd w:val="clear" w:color="000000" w:fill="FFFFFF"/>
            <w:noWrap/>
            <w:vAlign w:val="center"/>
          </w:tcPr>
          <w:p w14:paraId="739BCE4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1,02</w:t>
            </w:r>
          </w:p>
        </w:tc>
        <w:tc>
          <w:tcPr>
            <w:tcW w:w="558" w:type="pct"/>
            <w:shd w:val="clear" w:color="auto" w:fill="auto"/>
            <w:noWrap/>
            <w:vAlign w:val="center"/>
          </w:tcPr>
          <w:p w14:paraId="3B4552E2" w14:textId="77777777" w:rsidR="00585E5D" w:rsidRPr="001641F1" w:rsidRDefault="00585E5D" w:rsidP="00585E5D">
            <w:pPr>
              <w:spacing w:after="0"/>
              <w:jc w:val="center"/>
              <w:rPr>
                <w:sz w:val="18"/>
                <w:szCs w:val="18"/>
              </w:rPr>
            </w:pPr>
            <w:r w:rsidRPr="001641F1">
              <w:rPr>
                <w:sz w:val="18"/>
                <w:szCs w:val="18"/>
              </w:rPr>
              <w:t>Ул.Полевая</w:t>
            </w:r>
          </w:p>
        </w:tc>
        <w:tc>
          <w:tcPr>
            <w:tcW w:w="558" w:type="pct"/>
            <w:shd w:val="clear" w:color="auto" w:fill="auto"/>
            <w:noWrap/>
            <w:vAlign w:val="center"/>
          </w:tcPr>
          <w:p w14:paraId="6D8980E4"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F228E08"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BAFB5A0"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ED7AA79" w14:textId="77777777" w:rsidR="00585E5D" w:rsidRPr="00FA2ED0" w:rsidRDefault="00585E5D" w:rsidP="00585E5D">
            <w:pPr>
              <w:spacing w:after="0"/>
              <w:jc w:val="center"/>
              <w:rPr>
                <w:sz w:val="20"/>
                <w:szCs w:val="20"/>
              </w:rPr>
            </w:pPr>
          </w:p>
        </w:tc>
      </w:tr>
      <w:tr w:rsidR="00585E5D" w:rsidRPr="00FA2ED0" w14:paraId="69FEDB4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E52542B" w14:textId="77777777" w:rsidR="00585E5D" w:rsidRPr="00FA2ED0" w:rsidRDefault="00585E5D" w:rsidP="00585E5D">
            <w:pPr>
              <w:spacing w:after="0"/>
              <w:jc w:val="center"/>
              <w:rPr>
                <w:sz w:val="20"/>
                <w:szCs w:val="20"/>
              </w:rPr>
            </w:pPr>
            <w:r>
              <w:rPr>
                <w:color w:val="000000"/>
                <w:sz w:val="20"/>
                <w:szCs w:val="20"/>
              </w:rPr>
              <w:t>108</w:t>
            </w:r>
          </w:p>
        </w:tc>
        <w:tc>
          <w:tcPr>
            <w:tcW w:w="1255" w:type="pct"/>
            <w:shd w:val="clear" w:color="auto" w:fill="auto"/>
            <w:noWrap/>
            <w:vAlign w:val="center"/>
          </w:tcPr>
          <w:p w14:paraId="4773DA6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села Падерино</w:t>
            </w:r>
          </w:p>
        </w:tc>
        <w:tc>
          <w:tcPr>
            <w:tcW w:w="628" w:type="pct"/>
            <w:shd w:val="clear" w:color="000000" w:fill="FFFFFF"/>
            <w:noWrap/>
            <w:vAlign w:val="center"/>
          </w:tcPr>
          <w:p w14:paraId="428E60A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1,15</w:t>
            </w:r>
          </w:p>
        </w:tc>
        <w:tc>
          <w:tcPr>
            <w:tcW w:w="558" w:type="pct"/>
            <w:shd w:val="clear" w:color="auto" w:fill="auto"/>
            <w:noWrap/>
            <w:vAlign w:val="center"/>
          </w:tcPr>
          <w:p w14:paraId="6B1EF28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D4C368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FD3FC0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2799554"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D62951A" w14:textId="77777777" w:rsidR="00585E5D" w:rsidRPr="00FA2ED0" w:rsidRDefault="00585E5D" w:rsidP="00585E5D">
            <w:pPr>
              <w:spacing w:after="0"/>
              <w:jc w:val="center"/>
              <w:rPr>
                <w:sz w:val="20"/>
                <w:szCs w:val="20"/>
              </w:rPr>
            </w:pPr>
          </w:p>
        </w:tc>
      </w:tr>
      <w:tr w:rsidR="00585E5D" w:rsidRPr="00FA2ED0" w14:paraId="03D12BB9"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12E8ADB" w14:textId="77777777" w:rsidR="00585E5D" w:rsidRPr="00FA2ED0" w:rsidRDefault="00585E5D" w:rsidP="00585E5D">
            <w:pPr>
              <w:spacing w:after="0"/>
              <w:jc w:val="center"/>
              <w:rPr>
                <w:sz w:val="20"/>
                <w:szCs w:val="20"/>
              </w:rPr>
            </w:pPr>
            <w:r>
              <w:rPr>
                <w:color w:val="000000"/>
                <w:sz w:val="20"/>
                <w:szCs w:val="20"/>
              </w:rPr>
              <w:t>109</w:t>
            </w:r>
          </w:p>
        </w:tc>
        <w:tc>
          <w:tcPr>
            <w:tcW w:w="1255" w:type="pct"/>
            <w:shd w:val="clear" w:color="auto" w:fill="auto"/>
            <w:noWrap/>
            <w:vAlign w:val="center"/>
          </w:tcPr>
          <w:p w14:paraId="2191D48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с асфальтным покрытием в границах деревни Березовка</w:t>
            </w:r>
          </w:p>
        </w:tc>
        <w:tc>
          <w:tcPr>
            <w:tcW w:w="628" w:type="pct"/>
            <w:shd w:val="clear" w:color="000000" w:fill="FFFFFF"/>
            <w:noWrap/>
            <w:vAlign w:val="center"/>
          </w:tcPr>
          <w:p w14:paraId="7292A79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0,7</w:t>
            </w:r>
          </w:p>
        </w:tc>
        <w:tc>
          <w:tcPr>
            <w:tcW w:w="558" w:type="pct"/>
            <w:shd w:val="clear" w:color="auto" w:fill="auto"/>
            <w:noWrap/>
            <w:vAlign w:val="center"/>
          </w:tcPr>
          <w:p w14:paraId="7F342B50" w14:textId="77777777" w:rsidR="00585E5D" w:rsidRPr="001641F1" w:rsidRDefault="00585E5D" w:rsidP="00585E5D">
            <w:pPr>
              <w:spacing w:after="0"/>
              <w:jc w:val="center"/>
              <w:rPr>
                <w:sz w:val="18"/>
                <w:szCs w:val="18"/>
              </w:rPr>
            </w:pPr>
            <w:r w:rsidRPr="001641F1">
              <w:rPr>
                <w:sz w:val="18"/>
                <w:szCs w:val="18"/>
              </w:rPr>
              <w:t>Ул.Центральная</w:t>
            </w:r>
          </w:p>
        </w:tc>
        <w:tc>
          <w:tcPr>
            <w:tcW w:w="558" w:type="pct"/>
            <w:shd w:val="clear" w:color="auto" w:fill="auto"/>
            <w:noWrap/>
            <w:vAlign w:val="center"/>
          </w:tcPr>
          <w:p w14:paraId="0F6E85CA"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E0F554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4D463AF0"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A4FD5FE" w14:textId="77777777" w:rsidR="00585E5D" w:rsidRPr="00FA2ED0" w:rsidRDefault="00585E5D" w:rsidP="00585E5D">
            <w:pPr>
              <w:spacing w:after="0"/>
              <w:jc w:val="center"/>
              <w:rPr>
                <w:sz w:val="20"/>
                <w:szCs w:val="20"/>
              </w:rPr>
            </w:pPr>
          </w:p>
        </w:tc>
      </w:tr>
      <w:tr w:rsidR="00585E5D" w:rsidRPr="00FA2ED0" w14:paraId="6C8ED18B"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A86FF66" w14:textId="77777777" w:rsidR="00585E5D" w:rsidRPr="00FA2ED0" w:rsidRDefault="00585E5D" w:rsidP="00585E5D">
            <w:pPr>
              <w:spacing w:after="0"/>
              <w:jc w:val="center"/>
              <w:rPr>
                <w:sz w:val="20"/>
                <w:szCs w:val="20"/>
              </w:rPr>
            </w:pPr>
            <w:r>
              <w:rPr>
                <w:color w:val="000000"/>
                <w:sz w:val="20"/>
                <w:szCs w:val="20"/>
              </w:rPr>
              <w:t>110</w:t>
            </w:r>
          </w:p>
        </w:tc>
        <w:tc>
          <w:tcPr>
            <w:tcW w:w="1255" w:type="pct"/>
            <w:shd w:val="clear" w:color="auto" w:fill="auto"/>
            <w:noWrap/>
            <w:vAlign w:val="center"/>
          </w:tcPr>
          <w:p w14:paraId="78009F74"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Березовка</w:t>
            </w:r>
          </w:p>
        </w:tc>
        <w:tc>
          <w:tcPr>
            <w:tcW w:w="628" w:type="pct"/>
            <w:shd w:val="clear" w:color="000000" w:fill="FFFFFF"/>
            <w:noWrap/>
            <w:vAlign w:val="center"/>
          </w:tcPr>
          <w:p w14:paraId="4AF2163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2,02</w:t>
            </w:r>
          </w:p>
        </w:tc>
        <w:tc>
          <w:tcPr>
            <w:tcW w:w="558" w:type="pct"/>
            <w:shd w:val="clear" w:color="auto" w:fill="auto"/>
            <w:noWrap/>
            <w:vAlign w:val="center"/>
          </w:tcPr>
          <w:p w14:paraId="444ACCD7"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4A128EE"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5ABD74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C6D9336"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2B533BE" w14:textId="77777777" w:rsidR="00585E5D" w:rsidRPr="00FA2ED0" w:rsidRDefault="00585E5D" w:rsidP="00585E5D">
            <w:pPr>
              <w:spacing w:after="0"/>
              <w:jc w:val="center"/>
              <w:rPr>
                <w:sz w:val="20"/>
                <w:szCs w:val="20"/>
              </w:rPr>
            </w:pPr>
          </w:p>
        </w:tc>
      </w:tr>
      <w:tr w:rsidR="00585E5D" w:rsidRPr="00FA2ED0" w14:paraId="373AF1BD"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E09B350" w14:textId="77777777" w:rsidR="00585E5D" w:rsidRPr="00FA2ED0" w:rsidRDefault="00585E5D" w:rsidP="00585E5D">
            <w:pPr>
              <w:spacing w:after="0"/>
              <w:jc w:val="center"/>
              <w:rPr>
                <w:sz w:val="20"/>
                <w:szCs w:val="20"/>
              </w:rPr>
            </w:pPr>
            <w:r>
              <w:rPr>
                <w:color w:val="000000"/>
                <w:sz w:val="20"/>
                <w:szCs w:val="20"/>
              </w:rPr>
              <w:t>111</w:t>
            </w:r>
          </w:p>
        </w:tc>
        <w:tc>
          <w:tcPr>
            <w:tcW w:w="1255" w:type="pct"/>
            <w:shd w:val="clear" w:color="auto" w:fill="auto"/>
            <w:noWrap/>
            <w:vAlign w:val="center"/>
          </w:tcPr>
          <w:p w14:paraId="1530DA9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 xml:space="preserve">Автомобильная грунтовая дорога общего пользования в границах деревни </w:t>
            </w:r>
            <w:r w:rsidRPr="00FA2ED0">
              <w:rPr>
                <w:sz w:val="20"/>
                <w:szCs w:val="20"/>
              </w:rPr>
              <w:br/>
              <w:t>Гуслянка</w:t>
            </w:r>
          </w:p>
        </w:tc>
        <w:tc>
          <w:tcPr>
            <w:tcW w:w="628" w:type="pct"/>
            <w:shd w:val="clear" w:color="000000" w:fill="FFFFFF"/>
            <w:noWrap/>
            <w:vAlign w:val="center"/>
          </w:tcPr>
          <w:p w14:paraId="0E3F3E4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1,35</w:t>
            </w:r>
          </w:p>
        </w:tc>
        <w:tc>
          <w:tcPr>
            <w:tcW w:w="558" w:type="pct"/>
            <w:shd w:val="clear" w:color="auto" w:fill="auto"/>
            <w:noWrap/>
            <w:vAlign w:val="center"/>
          </w:tcPr>
          <w:p w14:paraId="2B451F0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5C54031"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B3C650D"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6FD87FA"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7565D03" w14:textId="77777777" w:rsidR="00585E5D" w:rsidRPr="00FA2ED0" w:rsidRDefault="00585E5D" w:rsidP="00585E5D">
            <w:pPr>
              <w:spacing w:after="0"/>
              <w:jc w:val="center"/>
              <w:rPr>
                <w:sz w:val="20"/>
                <w:szCs w:val="20"/>
              </w:rPr>
            </w:pPr>
          </w:p>
        </w:tc>
      </w:tr>
      <w:tr w:rsidR="00585E5D" w:rsidRPr="00FA2ED0" w14:paraId="418CA39B"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6B58BB98" w14:textId="77777777" w:rsidR="00585E5D" w:rsidRPr="00FA2ED0" w:rsidRDefault="00585E5D" w:rsidP="00585E5D">
            <w:pPr>
              <w:spacing w:after="0"/>
              <w:jc w:val="center"/>
              <w:rPr>
                <w:sz w:val="20"/>
                <w:szCs w:val="20"/>
              </w:rPr>
            </w:pPr>
            <w:r>
              <w:rPr>
                <w:color w:val="000000"/>
                <w:sz w:val="20"/>
                <w:szCs w:val="20"/>
              </w:rPr>
              <w:t>112</w:t>
            </w:r>
          </w:p>
        </w:tc>
        <w:tc>
          <w:tcPr>
            <w:tcW w:w="1255" w:type="pct"/>
            <w:shd w:val="clear" w:color="auto" w:fill="auto"/>
            <w:noWrap/>
            <w:vAlign w:val="center"/>
          </w:tcPr>
          <w:p w14:paraId="4621B18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Майда</w:t>
            </w:r>
          </w:p>
        </w:tc>
        <w:tc>
          <w:tcPr>
            <w:tcW w:w="628" w:type="pct"/>
            <w:shd w:val="clear" w:color="000000" w:fill="FFFFFF"/>
            <w:noWrap/>
            <w:vAlign w:val="center"/>
          </w:tcPr>
          <w:p w14:paraId="15A5477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1,14</w:t>
            </w:r>
          </w:p>
        </w:tc>
        <w:tc>
          <w:tcPr>
            <w:tcW w:w="558" w:type="pct"/>
            <w:shd w:val="clear" w:color="auto" w:fill="auto"/>
            <w:noWrap/>
            <w:vAlign w:val="center"/>
          </w:tcPr>
          <w:p w14:paraId="00B36086"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C8AA24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D81A24A"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13BE45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1B400BA" w14:textId="77777777" w:rsidR="00585E5D" w:rsidRPr="00FA2ED0" w:rsidRDefault="00585E5D" w:rsidP="00585E5D">
            <w:pPr>
              <w:spacing w:after="0"/>
              <w:jc w:val="center"/>
              <w:rPr>
                <w:sz w:val="20"/>
                <w:szCs w:val="20"/>
              </w:rPr>
            </w:pPr>
          </w:p>
        </w:tc>
      </w:tr>
      <w:tr w:rsidR="00585E5D" w:rsidRPr="00FA2ED0" w14:paraId="65A12530"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B6D4873" w14:textId="77777777" w:rsidR="00585E5D" w:rsidRPr="00FA2ED0" w:rsidRDefault="00585E5D" w:rsidP="00585E5D">
            <w:pPr>
              <w:spacing w:after="0"/>
              <w:jc w:val="center"/>
              <w:rPr>
                <w:sz w:val="20"/>
                <w:szCs w:val="20"/>
              </w:rPr>
            </w:pPr>
            <w:r>
              <w:rPr>
                <w:color w:val="000000"/>
                <w:sz w:val="20"/>
                <w:szCs w:val="20"/>
              </w:rPr>
              <w:t>113</w:t>
            </w:r>
          </w:p>
        </w:tc>
        <w:tc>
          <w:tcPr>
            <w:tcW w:w="1255" w:type="pct"/>
            <w:shd w:val="clear" w:color="auto" w:fill="auto"/>
            <w:noWrap/>
            <w:vAlign w:val="center"/>
          </w:tcPr>
          <w:p w14:paraId="3A814722"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Русская Шудумка</w:t>
            </w:r>
          </w:p>
        </w:tc>
        <w:tc>
          <w:tcPr>
            <w:tcW w:w="628" w:type="pct"/>
            <w:shd w:val="clear" w:color="000000" w:fill="FFFFFF"/>
            <w:noWrap/>
            <w:vAlign w:val="center"/>
          </w:tcPr>
          <w:p w14:paraId="0C92B7A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0,4</w:t>
            </w:r>
          </w:p>
        </w:tc>
        <w:tc>
          <w:tcPr>
            <w:tcW w:w="558" w:type="pct"/>
            <w:shd w:val="clear" w:color="auto" w:fill="auto"/>
            <w:noWrap/>
            <w:vAlign w:val="center"/>
          </w:tcPr>
          <w:p w14:paraId="739C1C0A"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46ECA970"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02D06A2"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A641944"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D2A2A2F" w14:textId="77777777" w:rsidR="00585E5D" w:rsidRPr="00FA2ED0" w:rsidRDefault="00585E5D" w:rsidP="00585E5D">
            <w:pPr>
              <w:spacing w:after="0"/>
              <w:jc w:val="center"/>
              <w:rPr>
                <w:sz w:val="20"/>
                <w:szCs w:val="20"/>
              </w:rPr>
            </w:pPr>
          </w:p>
        </w:tc>
      </w:tr>
      <w:tr w:rsidR="00585E5D" w:rsidRPr="00FA2ED0" w14:paraId="3D23150C"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21C93A7" w14:textId="77777777" w:rsidR="00585E5D" w:rsidRPr="00FA2ED0" w:rsidRDefault="00585E5D" w:rsidP="00585E5D">
            <w:pPr>
              <w:spacing w:after="0"/>
              <w:jc w:val="center"/>
              <w:rPr>
                <w:sz w:val="20"/>
                <w:szCs w:val="20"/>
              </w:rPr>
            </w:pPr>
            <w:r>
              <w:rPr>
                <w:color w:val="000000"/>
                <w:sz w:val="20"/>
                <w:szCs w:val="20"/>
              </w:rPr>
              <w:t>114</w:t>
            </w:r>
          </w:p>
        </w:tc>
        <w:tc>
          <w:tcPr>
            <w:tcW w:w="1255" w:type="pct"/>
            <w:shd w:val="clear" w:color="auto" w:fill="auto"/>
            <w:noWrap/>
            <w:vAlign w:val="center"/>
          </w:tcPr>
          <w:p w14:paraId="4D59591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Потухино</w:t>
            </w:r>
          </w:p>
        </w:tc>
        <w:tc>
          <w:tcPr>
            <w:tcW w:w="628" w:type="pct"/>
            <w:shd w:val="clear" w:color="000000" w:fill="FFFFFF"/>
            <w:noWrap/>
            <w:vAlign w:val="center"/>
          </w:tcPr>
          <w:p w14:paraId="77BC99A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1,2</w:t>
            </w:r>
          </w:p>
        </w:tc>
        <w:tc>
          <w:tcPr>
            <w:tcW w:w="558" w:type="pct"/>
            <w:shd w:val="clear" w:color="auto" w:fill="auto"/>
            <w:noWrap/>
            <w:vAlign w:val="center"/>
          </w:tcPr>
          <w:p w14:paraId="195F9FFE"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489A4B9"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F8111B1"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5908DE5"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5A02E76" w14:textId="77777777" w:rsidR="00585E5D" w:rsidRPr="00FA2ED0" w:rsidRDefault="00585E5D" w:rsidP="00585E5D">
            <w:pPr>
              <w:spacing w:after="0"/>
              <w:jc w:val="center"/>
              <w:rPr>
                <w:sz w:val="20"/>
                <w:szCs w:val="20"/>
              </w:rPr>
            </w:pPr>
          </w:p>
        </w:tc>
      </w:tr>
      <w:tr w:rsidR="00585E5D" w:rsidRPr="00FA2ED0" w14:paraId="214EF322"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5EB3F56" w14:textId="77777777" w:rsidR="00585E5D" w:rsidRPr="00FA2ED0" w:rsidRDefault="00585E5D" w:rsidP="00585E5D">
            <w:pPr>
              <w:spacing w:after="0"/>
              <w:jc w:val="center"/>
              <w:rPr>
                <w:sz w:val="20"/>
                <w:szCs w:val="20"/>
              </w:rPr>
            </w:pPr>
            <w:r>
              <w:rPr>
                <w:color w:val="000000"/>
                <w:sz w:val="20"/>
                <w:szCs w:val="20"/>
              </w:rPr>
              <w:t>115</w:t>
            </w:r>
          </w:p>
        </w:tc>
        <w:tc>
          <w:tcPr>
            <w:tcW w:w="1255" w:type="pct"/>
            <w:shd w:val="clear" w:color="auto" w:fill="auto"/>
            <w:noWrap/>
            <w:vAlign w:val="center"/>
          </w:tcPr>
          <w:p w14:paraId="2CE96EC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села Шапта</w:t>
            </w:r>
          </w:p>
        </w:tc>
        <w:tc>
          <w:tcPr>
            <w:tcW w:w="628" w:type="pct"/>
            <w:shd w:val="clear" w:color="000000" w:fill="FFFFFF"/>
            <w:noWrap/>
            <w:vAlign w:val="center"/>
          </w:tcPr>
          <w:p w14:paraId="124BAC6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1,7</w:t>
            </w:r>
          </w:p>
        </w:tc>
        <w:tc>
          <w:tcPr>
            <w:tcW w:w="558" w:type="pct"/>
            <w:shd w:val="clear" w:color="auto" w:fill="auto"/>
            <w:noWrap/>
            <w:vAlign w:val="center"/>
          </w:tcPr>
          <w:p w14:paraId="7C21924D" w14:textId="77777777" w:rsidR="00585E5D" w:rsidRPr="001641F1" w:rsidRDefault="00585E5D" w:rsidP="00585E5D">
            <w:pPr>
              <w:spacing w:after="0"/>
              <w:jc w:val="center"/>
              <w:rPr>
                <w:sz w:val="18"/>
                <w:szCs w:val="18"/>
              </w:rPr>
            </w:pPr>
            <w:r w:rsidRPr="001641F1">
              <w:rPr>
                <w:sz w:val="18"/>
                <w:szCs w:val="18"/>
              </w:rPr>
              <w:t>Ул.Советская</w:t>
            </w:r>
          </w:p>
        </w:tc>
        <w:tc>
          <w:tcPr>
            <w:tcW w:w="558" w:type="pct"/>
            <w:shd w:val="clear" w:color="auto" w:fill="auto"/>
            <w:noWrap/>
            <w:vAlign w:val="center"/>
          </w:tcPr>
          <w:p w14:paraId="2EF69E9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62EE231"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FA85BC1"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8D4A872" w14:textId="77777777" w:rsidR="00585E5D" w:rsidRPr="00FA2ED0" w:rsidRDefault="00585E5D" w:rsidP="00585E5D">
            <w:pPr>
              <w:spacing w:after="0"/>
              <w:jc w:val="center"/>
              <w:rPr>
                <w:sz w:val="20"/>
                <w:szCs w:val="20"/>
              </w:rPr>
            </w:pPr>
          </w:p>
        </w:tc>
      </w:tr>
      <w:tr w:rsidR="00585E5D" w:rsidRPr="00FA2ED0" w14:paraId="1FFA1973"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6CD23165" w14:textId="77777777" w:rsidR="00585E5D" w:rsidRPr="00FA2ED0" w:rsidRDefault="00585E5D" w:rsidP="00585E5D">
            <w:pPr>
              <w:spacing w:after="0"/>
              <w:jc w:val="center"/>
              <w:rPr>
                <w:sz w:val="20"/>
                <w:szCs w:val="20"/>
              </w:rPr>
            </w:pPr>
            <w:r>
              <w:rPr>
                <w:color w:val="000000"/>
                <w:sz w:val="20"/>
                <w:szCs w:val="20"/>
              </w:rPr>
              <w:t>116</w:t>
            </w:r>
          </w:p>
        </w:tc>
        <w:tc>
          <w:tcPr>
            <w:tcW w:w="1255" w:type="pct"/>
            <w:shd w:val="clear" w:color="auto" w:fill="auto"/>
            <w:noWrap/>
            <w:vAlign w:val="center"/>
          </w:tcPr>
          <w:p w14:paraId="56BDEBE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Марийская Толшева</w:t>
            </w:r>
          </w:p>
        </w:tc>
        <w:tc>
          <w:tcPr>
            <w:tcW w:w="628" w:type="pct"/>
            <w:shd w:val="clear" w:color="000000" w:fill="FFFFFF"/>
            <w:noWrap/>
            <w:vAlign w:val="center"/>
          </w:tcPr>
          <w:p w14:paraId="4F109CD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0,5</w:t>
            </w:r>
          </w:p>
        </w:tc>
        <w:tc>
          <w:tcPr>
            <w:tcW w:w="558" w:type="pct"/>
            <w:shd w:val="clear" w:color="auto" w:fill="auto"/>
            <w:noWrap/>
            <w:vAlign w:val="center"/>
          </w:tcPr>
          <w:p w14:paraId="4B5ECC36"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ECD0C1C"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B56558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A1B0CB4"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AC34350" w14:textId="77777777" w:rsidR="00585E5D" w:rsidRPr="00FA2ED0" w:rsidRDefault="00585E5D" w:rsidP="00585E5D">
            <w:pPr>
              <w:spacing w:after="0"/>
              <w:jc w:val="center"/>
              <w:rPr>
                <w:sz w:val="20"/>
                <w:szCs w:val="20"/>
              </w:rPr>
            </w:pPr>
          </w:p>
        </w:tc>
      </w:tr>
      <w:tr w:rsidR="00585E5D" w:rsidRPr="00FA2ED0" w14:paraId="6E4FD8AE"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8AF0BE5" w14:textId="77777777" w:rsidR="00585E5D" w:rsidRPr="00FA2ED0" w:rsidRDefault="00585E5D" w:rsidP="00585E5D">
            <w:pPr>
              <w:spacing w:after="0"/>
              <w:jc w:val="center"/>
              <w:rPr>
                <w:sz w:val="20"/>
                <w:szCs w:val="20"/>
              </w:rPr>
            </w:pPr>
            <w:r>
              <w:rPr>
                <w:color w:val="000000"/>
                <w:sz w:val="20"/>
                <w:szCs w:val="20"/>
              </w:rPr>
              <w:t>117</w:t>
            </w:r>
          </w:p>
        </w:tc>
        <w:tc>
          <w:tcPr>
            <w:tcW w:w="1255" w:type="pct"/>
            <w:shd w:val="clear" w:color="auto" w:fill="auto"/>
            <w:noWrap/>
            <w:vAlign w:val="center"/>
          </w:tcPr>
          <w:p w14:paraId="4E68361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Русская Толшева</w:t>
            </w:r>
          </w:p>
        </w:tc>
        <w:tc>
          <w:tcPr>
            <w:tcW w:w="628" w:type="pct"/>
            <w:shd w:val="clear" w:color="000000" w:fill="FFFFFF"/>
            <w:noWrap/>
            <w:vAlign w:val="center"/>
          </w:tcPr>
          <w:p w14:paraId="0EF011C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0,5</w:t>
            </w:r>
          </w:p>
        </w:tc>
        <w:tc>
          <w:tcPr>
            <w:tcW w:w="558" w:type="pct"/>
            <w:shd w:val="clear" w:color="auto" w:fill="auto"/>
            <w:noWrap/>
            <w:vAlign w:val="center"/>
          </w:tcPr>
          <w:p w14:paraId="2AE60D8E"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6A2BE6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C6F49A3"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468D25A"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45A7BE6" w14:textId="77777777" w:rsidR="00585E5D" w:rsidRPr="00FA2ED0" w:rsidRDefault="00585E5D" w:rsidP="00585E5D">
            <w:pPr>
              <w:spacing w:after="0"/>
              <w:jc w:val="center"/>
              <w:rPr>
                <w:sz w:val="20"/>
                <w:szCs w:val="20"/>
              </w:rPr>
            </w:pPr>
          </w:p>
        </w:tc>
      </w:tr>
      <w:tr w:rsidR="00585E5D" w:rsidRPr="00FA2ED0" w14:paraId="2C40AFD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083878E9" w14:textId="77777777" w:rsidR="00585E5D" w:rsidRPr="00FA2ED0" w:rsidRDefault="00585E5D" w:rsidP="00585E5D">
            <w:pPr>
              <w:spacing w:after="0"/>
              <w:jc w:val="center"/>
              <w:rPr>
                <w:sz w:val="20"/>
                <w:szCs w:val="20"/>
              </w:rPr>
            </w:pPr>
            <w:r>
              <w:rPr>
                <w:color w:val="000000"/>
                <w:sz w:val="20"/>
                <w:szCs w:val="20"/>
              </w:rPr>
              <w:t>118</w:t>
            </w:r>
          </w:p>
        </w:tc>
        <w:tc>
          <w:tcPr>
            <w:tcW w:w="1255" w:type="pct"/>
            <w:shd w:val="clear" w:color="auto" w:fill="auto"/>
            <w:noWrap/>
            <w:vAlign w:val="center"/>
          </w:tcPr>
          <w:p w14:paraId="7983331F"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Лужанка</w:t>
            </w:r>
          </w:p>
        </w:tc>
        <w:tc>
          <w:tcPr>
            <w:tcW w:w="628" w:type="pct"/>
            <w:shd w:val="clear" w:color="000000" w:fill="FFFFFF"/>
            <w:noWrap/>
            <w:vAlign w:val="center"/>
          </w:tcPr>
          <w:p w14:paraId="394D1A1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1,2</w:t>
            </w:r>
          </w:p>
        </w:tc>
        <w:tc>
          <w:tcPr>
            <w:tcW w:w="558" w:type="pct"/>
            <w:shd w:val="clear" w:color="auto" w:fill="auto"/>
            <w:noWrap/>
            <w:vAlign w:val="center"/>
          </w:tcPr>
          <w:p w14:paraId="5DEF62BC"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43ABB9D6"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E052408"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643FFDB"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9BB29D5" w14:textId="77777777" w:rsidR="00585E5D" w:rsidRPr="00FA2ED0" w:rsidRDefault="00585E5D" w:rsidP="00585E5D">
            <w:pPr>
              <w:spacing w:after="0"/>
              <w:jc w:val="center"/>
              <w:rPr>
                <w:sz w:val="20"/>
                <w:szCs w:val="20"/>
              </w:rPr>
            </w:pPr>
          </w:p>
        </w:tc>
      </w:tr>
      <w:tr w:rsidR="00585E5D" w:rsidRPr="00FA2ED0" w14:paraId="228F99AE"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8A68E51" w14:textId="77777777" w:rsidR="00585E5D" w:rsidRPr="00FA2ED0" w:rsidRDefault="00585E5D" w:rsidP="00585E5D">
            <w:pPr>
              <w:spacing w:after="0"/>
              <w:jc w:val="center"/>
              <w:rPr>
                <w:sz w:val="20"/>
                <w:szCs w:val="20"/>
              </w:rPr>
            </w:pPr>
            <w:r>
              <w:rPr>
                <w:color w:val="000000"/>
                <w:sz w:val="20"/>
                <w:szCs w:val="20"/>
              </w:rPr>
              <w:t>119</w:t>
            </w:r>
          </w:p>
        </w:tc>
        <w:tc>
          <w:tcPr>
            <w:tcW w:w="1255" w:type="pct"/>
            <w:shd w:val="clear" w:color="auto" w:fill="auto"/>
            <w:noWrap/>
            <w:vAlign w:val="center"/>
          </w:tcPr>
          <w:p w14:paraId="38AE90A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Тимаево</w:t>
            </w:r>
          </w:p>
        </w:tc>
        <w:tc>
          <w:tcPr>
            <w:tcW w:w="628" w:type="pct"/>
            <w:shd w:val="clear" w:color="000000" w:fill="FFFFFF"/>
            <w:noWrap/>
            <w:vAlign w:val="center"/>
          </w:tcPr>
          <w:p w14:paraId="1BEFCDE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0,6</w:t>
            </w:r>
          </w:p>
        </w:tc>
        <w:tc>
          <w:tcPr>
            <w:tcW w:w="558" w:type="pct"/>
            <w:shd w:val="clear" w:color="auto" w:fill="auto"/>
            <w:noWrap/>
            <w:vAlign w:val="center"/>
          </w:tcPr>
          <w:p w14:paraId="59BAE717"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24044D4"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69D734D"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15D153D"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B04647A" w14:textId="77777777" w:rsidR="00585E5D" w:rsidRPr="00FA2ED0" w:rsidRDefault="00585E5D" w:rsidP="00585E5D">
            <w:pPr>
              <w:spacing w:after="0"/>
              <w:jc w:val="center"/>
              <w:rPr>
                <w:sz w:val="20"/>
                <w:szCs w:val="20"/>
              </w:rPr>
            </w:pPr>
          </w:p>
        </w:tc>
      </w:tr>
      <w:tr w:rsidR="00585E5D" w:rsidRPr="00FA2ED0" w14:paraId="2B3A7AE2"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A0762E0" w14:textId="77777777" w:rsidR="00585E5D" w:rsidRPr="00FA2ED0" w:rsidRDefault="00585E5D" w:rsidP="00585E5D">
            <w:pPr>
              <w:spacing w:after="0"/>
              <w:jc w:val="center"/>
              <w:rPr>
                <w:sz w:val="20"/>
                <w:szCs w:val="20"/>
              </w:rPr>
            </w:pPr>
            <w:r>
              <w:rPr>
                <w:color w:val="000000"/>
                <w:sz w:val="20"/>
                <w:szCs w:val="20"/>
              </w:rPr>
              <w:t>120</w:t>
            </w:r>
          </w:p>
        </w:tc>
        <w:tc>
          <w:tcPr>
            <w:tcW w:w="1255" w:type="pct"/>
            <w:shd w:val="clear" w:color="auto" w:fill="auto"/>
            <w:noWrap/>
            <w:vAlign w:val="center"/>
          </w:tcPr>
          <w:p w14:paraId="08693433"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Ендур</w:t>
            </w:r>
          </w:p>
        </w:tc>
        <w:tc>
          <w:tcPr>
            <w:tcW w:w="628" w:type="pct"/>
            <w:shd w:val="clear" w:color="000000" w:fill="FFFFFF"/>
            <w:noWrap/>
            <w:vAlign w:val="center"/>
          </w:tcPr>
          <w:p w14:paraId="47042FB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0,5</w:t>
            </w:r>
          </w:p>
        </w:tc>
        <w:tc>
          <w:tcPr>
            <w:tcW w:w="558" w:type="pct"/>
            <w:shd w:val="clear" w:color="auto" w:fill="auto"/>
            <w:noWrap/>
            <w:vAlign w:val="center"/>
          </w:tcPr>
          <w:p w14:paraId="06A75940"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5D17909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C12CE5D"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883BA00"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0836159" w14:textId="77777777" w:rsidR="00585E5D" w:rsidRPr="00FA2ED0" w:rsidRDefault="00585E5D" w:rsidP="00585E5D">
            <w:pPr>
              <w:spacing w:after="0"/>
              <w:jc w:val="center"/>
              <w:rPr>
                <w:sz w:val="20"/>
                <w:szCs w:val="20"/>
              </w:rPr>
            </w:pPr>
          </w:p>
        </w:tc>
      </w:tr>
      <w:tr w:rsidR="00585E5D" w:rsidRPr="00FA2ED0" w14:paraId="7A7AEE28"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7D890AFC" w14:textId="77777777" w:rsidR="00585E5D" w:rsidRPr="00FA2ED0" w:rsidRDefault="00585E5D" w:rsidP="00585E5D">
            <w:pPr>
              <w:spacing w:after="0"/>
              <w:jc w:val="center"/>
              <w:rPr>
                <w:sz w:val="20"/>
                <w:szCs w:val="20"/>
              </w:rPr>
            </w:pPr>
            <w:r>
              <w:rPr>
                <w:color w:val="000000"/>
                <w:sz w:val="20"/>
                <w:szCs w:val="20"/>
              </w:rPr>
              <w:t>121</w:t>
            </w:r>
          </w:p>
        </w:tc>
        <w:tc>
          <w:tcPr>
            <w:tcW w:w="1255" w:type="pct"/>
            <w:shd w:val="clear" w:color="auto" w:fill="auto"/>
            <w:noWrap/>
            <w:vAlign w:val="center"/>
          </w:tcPr>
          <w:p w14:paraId="0D77726A"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грунтовая дорога общего пользования в границах деревни Большой Шудум</w:t>
            </w:r>
          </w:p>
        </w:tc>
        <w:tc>
          <w:tcPr>
            <w:tcW w:w="628" w:type="pct"/>
            <w:shd w:val="clear" w:color="000000" w:fill="FFFFFF"/>
            <w:noWrap/>
            <w:vAlign w:val="center"/>
          </w:tcPr>
          <w:p w14:paraId="3A6D129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1,2</w:t>
            </w:r>
          </w:p>
        </w:tc>
        <w:tc>
          <w:tcPr>
            <w:tcW w:w="558" w:type="pct"/>
            <w:shd w:val="clear" w:color="auto" w:fill="auto"/>
            <w:noWrap/>
            <w:vAlign w:val="center"/>
          </w:tcPr>
          <w:p w14:paraId="056E1826"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6BA12A9E"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0ECCDCF"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7A052F2"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1C9AD21A" w14:textId="77777777" w:rsidR="00585E5D" w:rsidRPr="00FA2ED0" w:rsidRDefault="00585E5D" w:rsidP="00585E5D">
            <w:pPr>
              <w:spacing w:after="0"/>
              <w:jc w:val="center"/>
              <w:rPr>
                <w:sz w:val="20"/>
                <w:szCs w:val="20"/>
              </w:rPr>
            </w:pPr>
          </w:p>
        </w:tc>
      </w:tr>
      <w:tr w:rsidR="00585E5D" w:rsidRPr="00FA2ED0" w14:paraId="72C91138"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90F7602" w14:textId="77777777" w:rsidR="00585E5D" w:rsidRPr="00FA2ED0" w:rsidRDefault="00585E5D" w:rsidP="00585E5D">
            <w:pPr>
              <w:spacing w:after="0"/>
              <w:jc w:val="center"/>
              <w:rPr>
                <w:sz w:val="20"/>
                <w:szCs w:val="20"/>
              </w:rPr>
            </w:pPr>
            <w:r>
              <w:rPr>
                <w:color w:val="000000"/>
                <w:sz w:val="20"/>
                <w:szCs w:val="20"/>
              </w:rPr>
              <w:t>122</w:t>
            </w:r>
          </w:p>
        </w:tc>
        <w:tc>
          <w:tcPr>
            <w:tcW w:w="1255" w:type="pct"/>
            <w:shd w:val="clear" w:color="auto" w:fill="auto"/>
            <w:noWrap/>
            <w:vAlign w:val="center"/>
          </w:tcPr>
          <w:p w14:paraId="412EFFC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с.Улеш</w:t>
            </w:r>
          </w:p>
        </w:tc>
        <w:tc>
          <w:tcPr>
            <w:tcW w:w="628" w:type="pct"/>
            <w:shd w:val="clear" w:color="000000" w:fill="FFFFFF"/>
            <w:noWrap/>
            <w:vAlign w:val="center"/>
          </w:tcPr>
          <w:p w14:paraId="431708A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w:t>
            </w:r>
          </w:p>
        </w:tc>
        <w:tc>
          <w:tcPr>
            <w:tcW w:w="558" w:type="pct"/>
            <w:shd w:val="clear" w:color="auto" w:fill="auto"/>
            <w:noWrap/>
            <w:vAlign w:val="center"/>
          </w:tcPr>
          <w:p w14:paraId="65B2B6B8"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4188D75"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CF78877"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F3AF13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3454085" w14:textId="77777777" w:rsidR="00585E5D" w:rsidRPr="00FA2ED0" w:rsidRDefault="00585E5D" w:rsidP="00585E5D">
            <w:pPr>
              <w:spacing w:after="0"/>
              <w:jc w:val="center"/>
              <w:rPr>
                <w:sz w:val="20"/>
                <w:szCs w:val="20"/>
              </w:rPr>
            </w:pPr>
          </w:p>
        </w:tc>
      </w:tr>
      <w:tr w:rsidR="00585E5D" w:rsidRPr="00FA2ED0" w14:paraId="34CA62A8"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6A6888E" w14:textId="77777777" w:rsidR="00585E5D" w:rsidRPr="00FA2ED0" w:rsidRDefault="00585E5D" w:rsidP="00585E5D">
            <w:pPr>
              <w:spacing w:after="0"/>
              <w:jc w:val="center"/>
              <w:rPr>
                <w:sz w:val="20"/>
                <w:szCs w:val="20"/>
              </w:rPr>
            </w:pPr>
            <w:r>
              <w:rPr>
                <w:color w:val="000000"/>
                <w:sz w:val="20"/>
                <w:szCs w:val="20"/>
              </w:rPr>
              <w:t>123</w:t>
            </w:r>
          </w:p>
        </w:tc>
        <w:tc>
          <w:tcPr>
            <w:tcW w:w="1255" w:type="pct"/>
            <w:shd w:val="clear" w:color="auto" w:fill="auto"/>
            <w:noWrap/>
            <w:vAlign w:val="center"/>
          </w:tcPr>
          <w:p w14:paraId="5DD1892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д.Муреево</w:t>
            </w:r>
          </w:p>
        </w:tc>
        <w:tc>
          <w:tcPr>
            <w:tcW w:w="628" w:type="pct"/>
            <w:shd w:val="clear" w:color="000000" w:fill="FFFFFF"/>
            <w:noWrap/>
            <w:vAlign w:val="center"/>
          </w:tcPr>
          <w:p w14:paraId="4A866CC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1,2</w:t>
            </w:r>
          </w:p>
        </w:tc>
        <w:tc>
          <w:tcPr>
            <w:tcW w:w="558" w:type="pct"/>
            <w:shd w:val="clear" w:color="auto" w:fill="auto"/>
            <w:noWrap/>
            <w:vAlign w:val="center"/>
          </w:tcPr>
          <w:p w14:paraId="220844E5"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247D1E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84CFE37"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CC12F4B"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A400345" w14:textId="77777777" w:rsidR="00585E5D" w:rsidRPr="00FA2ED0" w:rsidRDefault="00585E5D" w:rsidP="00585E5D">
            <w:pPr>
              <w:spacing w:after="0"/>
              <w:jc w:val="center"/>
              <w:rPr>
                <w:sz w:val="20"/>
                <w:szCs w:val="20"/>
              </w:rPr>
            </w:pPr>
          </w:p>
        </w:tc>
      </w:tr>
      <w:tr w:rsidR="00585E5D" w:rsidRPr="00FA2ED0" w14:paraId="3E1156AE"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33792C8" w14:textId="77777777" w:rsidR="00585E5D" w:rsidRPr="00FA2ED0" w:rsidRDefault="00585E5D" w:rsidP="00585E5D">
            <w:pPr>
              <w:spacing w:after="0"/>
              <w:jc w:val="center"/>
              <w:rPr>
                <w:sz w:val="20"/>
                <w:szCs w:val="20"/>
              </w:rPr>
            </w:pPr>
            <w:r>
              <w:rPr>
                <w:color w:val="000000"/>
                <w:sz w:val="20"/>
                <w:szCs w:val="20"/>
              </w:rPr>
              <w:t>124</w:t>
            </w:r>
          </w:p>
        </w:tc>
        <w:tc>
          <w:tcPr>
            <w:tcW w:w="1255" w:type="pct"/>
            <w:shd w:val="clear" w:color="auto" w:fill="auto"/>
            <w:noWrap/>
            <w:vAlign w:val="center"/>
          </w:tcPr>
          <w:p w14:paraId="1606F50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д.Малый Шудум</w:t>
            </w:r>
          </w:p>
        </w:tc>
        <w:tc>
          <w:tcPr>
            <w:tcW w:w="628" w:type="pct"/>
            <w:shd w:val="clear" w:color="000000" w:fill="FFFFFF"/>
            <w:noWrap/>
            <w:vAlign w:val="center"/>
          </w:tcPr>
          <w:p w14:paraId="23F1BB8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w:t>
            </w:r>
          </w:p>
        </w:tc>
        <w:tc>
          <w:tcPr>
            <w:tcW w:w="558" w:type="pct"/>
            <w:shd w:val="clear" w:color="auto" w:fill="auto"/>
            <w:noWrap/>
            <w:vAlign w:val="center"/>
          </w:tcPr>
          <w:p w14:paraId="0BB3B1D7"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7BA3464"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D78850C"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6394D0F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5F223327" w14:textId="77777777" w:rsidR="00585E5D" w:rsidRPr="00FA2ED0" w:rsidRDefault="00585E5D" w:rsidP="00585E5D">
            <w:pPr>
              <w:spacing w:after="0"/>
              <w:jc w:val="center"/>
              <w:rPr>
                <w:sz w:val="20"/>
                <w:szCs w:val="20"/>
              </w:rPr>
            </w:pPr>
          </w:p>
        </w:tc>
      </w:tr>
      <w:tr w:rsidR="00585E5D" w:rsidRPr="00FA2ED0" w14:paraId="54F6A6EA"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A372030" w14:textId="77777777" w:rsidR="00585E5D" w:rsidRPr="00FA2ED0" w:rsidRDefault="00585E5D" w:rsidP="00585E5D">
            <w:pPr>
              <w:spacing w:after="0"/>
              <w:jc w:val="center"/>
              <w:rPr>
                <w:sz w:val="20"/>
                <w:szCs w:val="20"/>
              </w:rPr>
            </w:pPr>
            <w:r>
              <w:rPr>
                <w:color w:val="000000"/>
                <w:sz w:val="20"/>
                <w:szCs w:val="20"/>
              </w:rPr>
              <w:t>125</w:t>
            </w:r>
          </w:p>
        </w:tc>
        <w:tc>
          <w:tcPr>
            <w:tcW w:w="1255" w:type="pct"/>
            <w:shd w:val="clear" w:color="auto" w:fill="auto"/>
            <w:noWrap/>
            <w:vAlign w:val="center"/>
          </w:tcPr>
          <w:p w14:paraId="6FDA962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с.Цекеево</w:t>
            </w:r>
          </w:p>
        </w:tc>
        <w:tc>
          <w:tcPr>
            <w:tcW w:w="628" w:type="pct"/>
            <w:shd w:val="clear" w:color="000000" w:fill="FFFFFF"/>
            <w:noWrap/>
            <w:vAlign w:val="center"/>
          </w:tcPr>
          <w:p w14:paraId="2FBEF8F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1,14</w:t>
            </w:r>
          </w:p>
        </w:tc>
        <w:tc>
          <w:tcPr>
            <w:tcW w:w="558" w:type="pct"/>
            <w:shd w:val="clear" w:color="auto" w:fill="auto"/>
            <w:noWrap/>
            <w:vAlign w:val="center"/>
          </w:tcPr>
          <w:p w14:paraId="4C60CD74"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8B6B2C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53F6769B"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130F61F"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E5EC69F" w14:textId="77777777" w:rsidR="00585E5D" w:rsidRPr="00FA2ED0" w:rsidRDefault="00585E5D" w:rsidP="00585E5D">
            <w:pPr>
              <w:spacing w:after="0"/>
              <w:jc w:val="center"/>
              <w:rPr>
                <w:sz w:val="20"/>
                <w:szCs w:val="20"/>
              </w:rPr>
            </w:pPr>
          </w:p>
        </w:tc>
      </w:tr>
      <w:tr w:rsidR="00585E5D" w:rsidRPr="00FA2ED0" w14:paraId="6AB23A87"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156E4118" w14:textId="77777777" w:rsidR="00585E5D" w:rsidRPr="00FA2ED0" w:rsidRDefault="00585E5D" w:rsidP="00585E5D">
            <w:pPr>
              <w:spacing w:after="0"/>
              <w:jc w:val="center"/>
              <w:rPr>
                <w:sz w:val="20"/>
                <w:szCs w:val="20"/>
              </w:rPr>
            </w:pPr>
            <w:r>
              <w:rPr>
                <w:color w:val="000000"/>
                <w:sz w:val="20"/>
                <w:szCs w:val="20"/>
              </w:rPr>
              <w:t>126</w:t>
            </w:r>
          </w:p>
        </w:tc>
        <w:tc>
          <w:tcPr>
            <w:tcW w:w="1255" w:type="pct"/>
            <w:shd w:val="clear" w:color="auto" w:fill="auto"/>
            <w:noWrap/>
            <w:vAlign w:val="center"/>
          </w:tcPr>
          <w:p w14:paraId="41C3E04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с.Цекеево</w:t>
            </w:r>
          </w:p>
        </w:tc>
        <w:tc>
          <w:tcPr>
            <w:tcW w:w="628" w:type="pct"/>
            <w:shd w:val="clear" w:color="000000" w:fill="FFFFFF"/>
            <w:noWrap/>
            <w:vAlign w:val="center"/>
          </w:tcPr>
          <w:p w14:paraId="127FE43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1,03</w:t>
            </w:r>
          </w:p>
        </w:tc>
        <w:tc>
          <w:tcPr>
            <w:tcW w:w="558" w:type="pct"/>
            <w:shd w:val="clear" w:color="auto" w:fill="auto"/>
            <w:noWrap/>
            <w:vAlign w:val="center"/>
          </w:tcPr>
          <w:p w14:paraId="4F635624"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0EC9173"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7E94B19B"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296E766E"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DC21BD4" w14:textId="77777777" w:rsidR="00585E5D" w:rsidRPr="00FA2ED0" w:rsidRDefault="00585E5D" w:rsidP="00585E5D">
            <w:pPr>
              <w:spacing w:after="0"/>
              <w:jc w:val="center"/>
              <w:rPr>
                <w:sz w:val="20"/>
                <w:szCs w:val="20"/>
              </w:rPr>
            </w:pPr>
          </w:p>
        </w:tc>
      </w:tr>
      <w:tr w:rsidR="00585E5D" w:rsidRPr="00FA2ED0" w14:paraId="17E1253D"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27C34D1" w14:textId="77777777" w:rsidR="00585E5D" w:rsidRPr="00FA2ED0" w:rsidRDefault="00585E5D" w:rsidP="00585E5D">
            <w:pPr>
              <w:spacing w:after="0"/>
              <w:jc w:val="center"/>
              <w:rPr>
                <w:sz w:val="20"/>
                <w:szCs w:val="20"/>
              </w:rPr>
            </w:pPr>
            <w:r>
              <w:rPr>
                <w:color w:val="000000"/>
                <w:sz w:val="20"/>
                <w:szCs w:val="20"/>
              </w:rPr>
              <w:t>127</w:t>
            </w:r>
          </w:p>
        </w:tc>
        <w:tc>
          <w:tcPr>
            <w:tcW w:w="1255" w:type="pct"/>
            <w:shd w:val="clear" w:color="auto" w:fill="auto"/>
            <w:noWrap/>
            <w:vAlign w:val="center"/>
          </w:tcPr>
          <w:p w14:paraId="020325B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д.Большое Салтаево</w:t>
            </w:r>
          </w:p>
        </w:tc>
        <w:tc>
          <w:tcPr>
            <w:tcW w:w="628" w:type="pct"/>
            <w:shd w:val="clear" w:color="000000" w:fill="FFFFFF"/>
            <w:noWrap/>
            <w:vAlign w:val="center"/>
          </w:tcPr>
          <w:p w14:paraId="4DCADDF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w:t>
            </w:r>
          </w:p>
        </w:tc>
        <w:tc>
          <w:tcPr>
            <w:tcW w:w="558" w:type="pct"/>
            <w:shd w:val="clear" w:color="auto" w:fill="auto"/>
            <w:noWrap/>
            <w:vAlign w:val="center"/>
          </w:tcPr>
          <w:p w14:paraId="7AB2D3BA"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9718CD8"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5435012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0790D7B"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F06EDE5" w14:textId="77777777" w:rsidR="00585E5D" w:rsidRPr="00FA2ED0" w:rsidRDefault="00585E5D" w:rsidP="00585E5D">
            <w:pPr>
              <w:spacing w:after="0"/>
              <w:jc w:val="center"/>
              <w:rPr>
                <w:sz w:val="20"/>
                <w:szCs w:val="20"/>
              </w:rPr>
            </w:pPr>
          </w:p>
        </w:tc>
      </w:tr>
      <w:tr w:rsidR="00585E5D" w:rsidRPr="00FA2ED0" w14:paraId="1C84D8F9"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35E4DBB" w14:textId="77777777" w:rsidR="00585E5D" w:rsidRPr="00FA2ED0" w:rsidRDefault="00585E5D" w:rsidP="00585E5D">
            <w:pPr>
              <w:spacing w:after="0"/>
              <w:jc w:val="center"/>
              <w:rPr>
                <w:sz w:val="20"/>
                <w:szCs w:val="20"/>
              </w:rPr>
            </w:pPr>
            <w:r>
              <w:rPr>
                <w:color w:val="000000"/>
                <w:sz w:val="20"/>
                <w:szCs w:val="20"/>
              </w:rPr>
              <w:t>128</w:t>
            </w:r>
          </w:p>
        </w:tc>
        <w:tc>
          <w:tcPr>
            <w:tcW w:w="1255" w:type="pct"/>
            <w:shd w:val="clear" w:color="auto" w:fill="auto"/>
            <w:noWrap/>
            <w:vAlign w:val="center"/>
          </w:tcPr>
          <w:p w14:paraId="43D8DE1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д.Малое Салтаево</w:t>
            </w:r>
          </w:p>
        </w:tc>
        <w:tc>
          <w:tcPr>
            <w:tcW w:w="628" w:type="pct"/>
            <w:shd w:val="clear" w:color="000000" w:fill="FFFFFF"/>
            <w:noWrap/>
            <w:vAlign w:val="center"/>
          </w:tcPr>
          <w:p w14:paraId="71CD0C6B"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0,66</w:t>
            </w:r>
          </w:p>
        </w:tc>
        <w:tc>
          <w:tcPr>
            <w:tcW w:w="558" w:type="pct"/>
            <w:shd w:val="clear" w:color="auto" w:fill="auto"/>
            <w:noWrap/>
            <w:vAlign w:val="center"/>
          </w:tcPr>
          <w:p w14:paraId="62624C92"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02065DC"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25F0AD8C"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D3E9AD2"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5C61E4B" w14:textId="77777777" w:rsidR="00585E5D" w:rsidRPr="00FA2ED0" w:rsidRDefault="00585E5D" w:rsidP="00585E5D">
            <w:pPr>
              <w:spacing w:after="0"/>
              <w:jc w:val="center"/>
              <w:rPr>
                <w:sz w:val="20"/>
                <w:szCs w:val="20"/>
              </w:rPr>
            </w:pPr>
          </w:p>
        </w:tc>
      </w:tr>
      <w:tr w:rsidR="00585E5D" w:rsidRPr="00FA2ED0" w14:paraId="23EDFB59"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2F848500" w14:textId="77777777" w:rsidR="00585E5D" w:rsidRPr="00FA2ED0" w:rsidRDefault="00585E5D" w:rsidP="00585E5D">
            <w:pPr>
              <w:spacing w:after="0"/>
              <w:jc w:val="center"/>
              <w:rPr>
                <w:sz w:val="20"/>
                <w:szCs w:val="20"/>
              </w:rPr>
            </w:pPr>
            <w:r>
              <w:rPr>
                <w:color w:val="000000"/>
                <w:sz w:val="20"/>
                <w:szCs w:val="20"/>
              </w:rPr>
              <w:t>129</w:t>
            </w:r>
          </w:p>
        </w:tc>
        <w:tc>
          <w:tcPr>
            <w:tcW w:w="1255" w:type="pct"/>
            <w:shd w:val="clear" w:color="auto" w:fill="auto"/>
            <w:noWrap/>
            <w:vAlign w:val="center"/>
          </w:tcPr>
          <w:p w14:paraId="09EF21DA"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д.Цекеево</w:t>
            </w:r>
          </w:p>
        </w:tc>
        <w:tc>
          <w:tcPr>
            <w:tcW w:w="628" w:type="pct"/>
            <w:shd w:val="clear" w:color="000000" w:fill="FFFFFF"/>
            <w:noWrap/>
            <w:vAlign w:val="center"/>
          </w:tcPr>
          <w:p w14:paraId="35F25B4C"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w:t>
            </w:r>
          </w:p>
        </w:tc>
        <w:tc>
          <w:tcPr>
            <w:tcW w:w="558" w:type="pct"/>
            <w:shd w:val="clear" w:color="auto" w:fill="auto"/>
            <w:noWrap/>
            <w:vAlign w:val="center"/>
          </w:tcPr>
          <w:p w14:paraId="2DA547CE"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8C07178"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9CDD4F2"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86F2546"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5AF5D4B5" w14:textId="77777777" w:rsidR="00585E5D" w:rsidRPr="00FA2ED0" w:rsidRDefault="00585E5D" w:rsidP="00585E5D">
            <w:pPr>
              <w:spacing w:after="0"/>
              <w:jc w:val="center"/>
              <w:rPr>
                <w:sz w:val="20"/>
                <w:szCs w:val="20"/>
              </w:rPr>
            </w:pPr>
          </w:p>
        </w:tc>
      </w:tr>
      <w:tr w:rsidR="00585E5D" w:rsidRPr="00FA2ED0" w14:paraId="75194EF1" w14:textId="77777777" w:rsidTr="00620F4E">
        <w:trPr>
          <w:trHeight w:val="20"/>
          <w:jc w:val="center"/>
        </w:trPr>
        <w:tc>
          <w:tcPr>
            <w:tcW w:w="68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D045C4" w14:textId="77777777" w:rsidR="00585E5D" w:rsidRPr="00FA2ED0" w:rsidRDefault="00585E5D" w:rsidP="00585E5D">
            <w:pPr>
              <w:spacing w:after="0"/>
              <w:jc w:val="center"/>
              <w:rPr>
                <w:sz w:val="20"/>
                <w:szCs w:val="20"/>
              </w:rPr>
            </w:pPr>
            <w:r>
              <w:rPr>
                <w:sz w:val="20"/>
                <w:szCs w:val="20"/>
              </w:rPr>
              <w:t>130</w:t>
            </w:r>
          </w:p>
        </w:tc>
        <w:tc>
          <w:tcPr>
            <w:tcW w:w="1255" w:type="pct"/>
            <w:shd w:val="clear" w:color="auto" w:fill="auto"/>
            <w:noWrap/>
            <w:vAlign w:val="center"/>
          </w:tcPr>
          <w:p w14:paraId="0011788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д.Пайбулатово</w:t>
            </w:r>
          </w:p>
        </w:tc>
        <w:tc>
          <w:tcPr>
            <w:tcW w:w="628" w:type="pct"/>
            <w:shd w:val="clear" w:color="000000" w:fill="FFFFFF"/>
            <w:noWrap/>
            <w:vAlign w:val="center"/>
          </w:tcPr>
          <w:p w14:paraId="3948899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1,12</w:t>
            </w:r>
          </w:p>
        </w:tc>
        <w:tc>
          <w:tcPr>
            <w:tcW w:w="558" w:type="pct"/>
            <w:shd w:val="clear" w:color="auto" w:fill="auto"/>
            <w:noWrap/>
            <w:vAlign w:val="center"/>
          </w:tcPr>
          <w:p w14:paraId="2ED22298"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4E85FB0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4FD4020"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291BEA8"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C4BDAE5" w14:textId="77777777" w:rsidR="00585E5D" w:rsidRPr="00FA2ED0" w:rsidRDefault="00585E5D" w:rsidP="00585E5D">
            <w:pPr>
              <w:spacing w:after="0"/>
              <w:jc w:val="center"/>
              <w:rPr>
                <w:sz w:val="20"/>
                <w:szCs w:val="20"/>
              </w:rPr>
            </w:pPr>
          </w:p>
        </w:tc>
      </w:tr>
      <w:tr w:rsidR="00585E5D" w:rsidRPr="00FA2ED0" w14:paraId="136902F5"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66F67CE4" w14:textId="77777777" w:rsidR="00585E5D" w:rsidRPr="00FA2ED0" w:rsidRDefault="00585E5D" w:rsidP="00585E5D">
            <w:pPr>
              <w:spacing w:after="0"/>
              <w:jc w:val="center"/>
              <w:rPr>
                <w:sz w:val="20"/>
                <w:szCs w:val="20"/>
              </w:rPr>
            </w:pPr>
            <w:r>
              <w:rPr>
                <w:sz w:val="20"/>
                <w:szCs w:val="20"/>
              </w:rPr>
              <w:t>131</w:t>
            </w:r>
          </w:p>
        </w:tc>
        <w:tc>
          <w:tcPr>
            <w:tcW w:w="1255" w:type="pct"/>
            <w:shd w:val="clear" w:color="auto" w:fill="auto"/>
            <w:noWrap/>
            <w:vAlign w:val="center"/>
          </w:tcPr>
          <w:p w14:paraId="1922351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д.Митрофаново</w:t>
            </w:r>
          </w:p>
        </w:tc>
        <w:tc>
          <w:tcPr>
            <w:tcW w:w="628" w:type="pct"/>
            <w:shd w:val="clear" w:color="000000" w:fill="FFFFFF"/>
            <w:noWrap/>
            <w:vAlign w:val="center"/>
          </w:tcPr>
          <w:p w14:paraId="505B42F1"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0,72</w:t>
            </w:r>
          </w:p>
        </w:tc>
        <w:tc>
          <w:tcPr>
            <w:tcW w:w="558" w:type="pct"/>
            <w:shd w:val="clear" w:color="auto" w:fill="auto"/>
            <w:noWrap/>
            <w:vAlign w:val="center"/>
          </w:tcPr>
          <w:p w14:paraId="5823E8F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4AE697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21194A2"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577FFBEB"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3F043E1" w14:textId="77777777" w:rsidR="00585E5D" w:rsidRPr="00FA2ED0" w:rsidRDefault="00585E5D" w:rsidP="00585E5D">
            <w:pPr>
              <w:spacing w:after="0"/>
              <w:jc w:val="center"/>
              <w:rPr>
                <w:sz w:val="20"/>
                <w:szCs w:val="20"/>
              </w:rPr>
            </w:pPr>
          </w:p>
        </w:tc>
      </w:tr>
      <w:tr w:rsidR="00585E5D" w:rsidRPr="00FA2ED0" w14:paraId="2204EC4A"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EA319EA" w14:textId="77777777" w:rsidR="00585E5D" w:rsidRPr="00FA2ED0" w:rsidRDefault="00585E5D" w:rsidP="00585E5D">
            <w:pPr>
              <w:spacing w:after="0"/>
              <w:jc w:val="center"/>
              <w:rPr>
                <w:sz w:val="20"/>
                <w:szCs w:val="20"/>
              </w:rPr>
            </w:pPr>
            <w:r>
              <w:rPr>
                <w:sz w:val="20"/>
                <w:szCs w:val="20"/>
              </w:rPr>
              <w:t>132</w:t>
            </w:r>
          </w:p>
        </w:tc>
        <w:tc>
          <w:tcPr>
            <w:tcW w:w="1255" w:type="pct"/>
            <w:shd w:val="clear" w:color="auto" w:fill="auto"/>
            <w:noWrap/>
            <w:vAlign w:val="center"/>
          </w:tcPr>
          <w:p w14:paraId="12260698"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д.Смотрино</w:t>
            </w:r>
          </w:p>
        </w:tc>
        <w:tc>
          <w:tcPr>
            <w:tcW w:w="628" w:type="pct"/>
            <w:shd w:val="clear" w:color="000000" w:fill="FFFFFF"/>
            <w:noWrap/>
            <w:vAlign w:val="center"/>
          </w:tcPr>
          <w:p w14:paraId="57D7ADDD"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0,46</w:t>
            </w:r>
          </w:p>
        </w:tc>
        <w:tc>
          <w:tcPr>
            <w:tcW w:w="558" w:type="pct"/>
            <w:shd w:val="clear" w:color="auto" w:fill="auto"/>
            <w:noWrap/>
            <w:vAlign w:val="center"/>
          </w:tcPr>
          <w:p w14:paraId="0835DD6B"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157BF517"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4F763511"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4DEB27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E71E256" w14:textId="77777777" w:rsidR="00585E5D" w:rsidRPr="00FA2ED0" w:rsidRDefault="00585E5D" w:rsidP="00585E5D">
            <w:pPr>
              <w:spacing w:after="0"/>
              <w:jc w:val="center"/>
              <w:rPr>
                <w:sz w:val="20"/>
                <w:szCs w:val="20"/>
              </w:rPr>
            </w:pPr>
          </w:p>
        </w:tc>
      </w:tr>
      <w:tr w:rsidR="00585E5D" w:rsidRPr="00FA2ED0" w14:paraId="398BA811"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1E98DDA" w14:textId="77777777" w:rsidR="00585E5D" w:rsidRPr="00FA2ED0" w:rsidRDefault="00585E5D" w:rsidP="00585E5D">
            <w:pPr>
              <w:spacing w:after="0"/>
              <w:jc w:val="center"/>
              <w:rPr>
                <w:sz w:val="20"/>
                <w:szCs w:val="20"/>
              </w:rPr>
            </w:pPr>
            <w:r>
              <w:rPr>
                <w:sz w:val="20"/>
                <w:szCs w:val="20"/>
              </w:rPr>
              <w:t>133</w:t>
            </w:r>
          </w:p>
        </w:tc>
        <w:tc>
          <w:tcPr>
            <w:tcW w:w="1255" w:type="pct"/>
            <w:shd w:val="clear" w:color="auto" w:fill="auto"/>
            <w:noWrap/>
            <w:vAlign w:val="center"/>
          </w:tcPr>
          <w:p w14:paraId="67F3BC29"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д.Пама</w:t>
            </w:r>
          </w:p>
        </w:tc>
        <w:tc>
          <w:tcPr>
            <w:tcW w:w="628" w:type="pct"/>
            <w:shd w:val="clear" w:color="000000" w:fill="FFFFFF"/>
            <w:noWrap/>
            <w:vAlign w:val="center"/>
          </w:tcPr>
          <w:p w14:paraId="0C86542E"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0,8</w:t>
            </w:r>
          </w:p>
        </w:tc>
        <w:tc>
          <w:tcPr>
            <w:tcW w:w="558" w:type="pct"/>
            <w:shd w:val="clear" w:color="auto" w:fill="auto"/>
            <w:noWrap/>
            <w:vAlign w:val="center"/>
          </w:tcPr>
          <w:p w14:paraId="18580FAD"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055E24B6"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07B30AD3"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7AB2F6AC"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3EAE2343" w14:textId="77777777" w:rsidR="00585E5D" w:rsidRPr="00FA2ED0" w:rsidRDefault="00585E5D" w:rsidP="00585E5D">
            <w:pPr>
              <w:spacing w:after="0"/>
              <w:jc w:val="center"/>
              <w:rPr>
                <w:sz w:val="20"/>
                <w:szCs w:val="20"/>
              </w:rPr>
            </w:pPr>
          </w:p>
        </w:tc>
      </w:tr>
      <w:tr w:rsidR="00585E5D" w:rsidRPr="00FA2ED0" w14:paraId="7CDA35CB"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3DBB6F24" w14:textId="77777777" w:rsidR="00585E5D" w:rsidRPr="00FA2ED0" w:rsidRDefault="00585E5D" w:rsidP="00585E5D">
            <w:pPr>
              <w:spacing w:after="0"/>
              <w:jc w:val="center"/>
              <w:rPr>
                <w:sz w:val="20"/>
                <w:szCs w:val="20"/>
              </w:rPr>
            </w:pPr>
            <w:r>
              <w:rPr>
                <w:sz w:val="20"/>
                <w:szCs w:val="20"/>
              </w:rPr>
              <w:t>134</w:t>
            </w:r>
          </w:p>
        </w:tc>
        <w:tc>
          <w:tcPr>
            <w:tcW w:w="1255" w:type="pct"/>
            <w:shd w:val="clear" w:color="auto" w:fill="auto"/>
            <w:noWrap/>
            <w:vAlign w:val="center"/>
          </w:tcPr>
          <w:p w14:paraId="5AA37F2F"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д.Оленево</w:t>
            </w:r>
          </w:p>
        </w:tc>
        <w:tc>
          <w:tcPr>
            <w:tcW w:w="628" w:type="pct"/>
            <w:shd w:val="clear" w:color="000000" w:fill="FFFFFF"/>
            <w:noWrap/>
            <w:vAlign w:val="center"/>
          </w:tcPr>
          <w:p w14:paraId="4D53166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1,84</w:t>
            </w:r>
          </w:p>
        </w:tc>
        <w:tc>
          <w:tcPr>
            <w:tcW w:w="558" w:type="pct"/>
            <w:shd w:val="clear" w:color="auto" w:fill="auto"/>
            <w:noWrap/>
            <w:vAlign w:val="center"/>
          </w:tcPr>
          <w:p w14:paraId="078E34B9"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75895A7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161AA4E"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0ACF4908"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4D317173" w14:textId="77777777" w:rsidR="00585E5D" w:rsidRPr="00FA2ED0" w:rsidRDefault="00585E5D" w:rsidP="00585E5D">
            <w:pPr>
              <w:spacing w:after="0"/>
              <w:jc w:val="center"/>
              <w:rPr>
                <w:sz w:val="20"/>
                <w:szCs w:val="20"/>
              </w:rPr>
            </w:pPr>
          </w:p>
        </w:tc>
      </w:tr>
      <w:tr w:rsidR="00585E5D" w:rsidRPr="00FA2ED0" w14:paraId="4305B6BF"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5A4EB7F6" w14:textId="77777777" w:rsidR="00585E5D" w:rsidRPr="00FA2ED0" w:rsidRDefault="00585E5D" w:rsidP="00585E5D">
            <w:pPr>
              <w:spacing w:after="0"/>
              <w:jc w:val="center"/>
              <w:rPr>
                <w:sz w:val="20"/>
                <w:szCs w:val="20"/>
              </w:rPr>
            </w:pPr>
            <w:r>
              <w:rPr>
                <w:sz w:val="20"/>
                <w:szCs w:val="20"/>
              </w:rPr>
              <w:t>135</w:t>
            </w:r>
          </w:p>
        </w:tc>
        <w:tc>
          <w:tcPr>
            <w:tcW w:w="1255" w:type="pct"/>
            <w:shd w:val="clear" w:color="auto" w:fill="auto"/>
            <w:noWrap/>
            <w:vAlign w:val="center"/>
          </w:tcPr>
          <w:p w14:paraId="18F4451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д.Малая Лыжня</w:t>
            </w:r>
          </w:p>
        </w:tc>
        <w:tc>
          <w:tcPr>
            <w:tcW w:w="628" w:type="pct"/>
            <w:shd w:val="clear" w:color="000000" w:fill="FFFFFF"/>
            <w:noWrap/>
            <w:vAlign w:val="center"/>
          </w:tcPr>
          <w:p w14:paraId="6E0B4C55"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0,94</w:t>
            </w:r>
          </w:p>
        </w:tc>
        <w:tc>
          <w:tcPr>
            <w:tcW w:w="558" w:type="pct"/>
            <w:shd w:val="clear" w:color="auto" w:fill="auto"/>
            <w:noWrap/>
            <w:vAlign w:val="center"/>
          </w:tcPr>
          <w:p w14:paraId="427C55EF"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6F991CF"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1F5B7FD4"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1443A263"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01B9768D" w14:textId="77777777" w:rsidR="00585E5D" w:rsidRPr="00FA2ED0" w:rsidRDefault="00585E5D" w:rsidP="00585E5D">
            <w:pPr>
              <w:spacing w:after="0"/>
              <w:jc w:val="center"/>
              <w:rPr>
                <w:sz w:val="20"/>
                <w:szCs w:val="20"/>
              </w:rPr>
            </w:pPr>
          </w:p>
        </w:tc>
      </w:tr>
      <w:tr w:rsidR="00585E5D" w:rsidRPr="00FA2ED0" w14:paraId="6D1B5F24"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D4087B8" w14:textId="77777777" w:rsidR="00585E5D" w:rsidRPr="00FA2ED0" w:rsidRDefault="00585E5D" w:rsidP="00585E5D">
            <w:pPr>
              <w:spacing w:after="0"/>
              <w:jc w:val="center"/>
              <w:rPr>
                <w:sz w:val="20"/>
                <w:szCs w:val="20"/>
              </w:rPr>
            </w:pPr>
            <w:r>
              <w:rPr>
                <w:sz w:val="20"/>
                <w:szCs w:val="20"/>
              </w:rPr>
              <w:t>136</w:t>
            </w:r>
          </w:p>
        </w:tc>
        <w:tc>
          <w:tcPr>
            <w:tcW w:w="1255" w:type="pct"/>
            <w:shd w:val="clear" w:color="auto" w:fill="auto"/>
            <w:noWrap/>
            <w:vAlign w:val="center"/>
          </w:tcPr>
          <w:p w14:paraId="3FA36F84"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д.Шудумары</w:t>
            </w:r>
          </w:p>
        </w:tc>
        <w:tc>
          <w:tcPr>
            <w:tcW w:w="628" w:type="pct"/>
            <w:shd w:val="clear" w:color="000000" w:fill="FFFFFF"/>
            <w:noWrap/>
            <w:vAlign w:val="center"/>
          </w:tcPr>
          <w:p w14:paraId="7BF9F457"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0,95</w:t>
            </w:r>
          </w:p>
        </w:tc>
        <w:tc>
          <w:tcPr>
            <w:tcW w:w="558" w:type="pct"/>
            <w:shd w:val="clear" w:color="auto" w:fill="auto"/>
            <w:noWrap/>
            <w:vAlign w:val="center"/>
          </w:tcPr>
          <w:p w14:paraId="3F1FA232"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3B9E23EB"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3CD4BA59"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47FDC937"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6E1D177F" w14:textId="77777777" w:rsidR="00585E5D" w:rsidRPr="00FA2ED0" w:rsidRDefault="00585E5D" w:rsidP="00585E5D">
            <w:pPr>
              <w:spacing w:after="0"/>
              <w:jc w:val="center"/>
              <w:rPr>
                <w:sz w:val="20"/>
                <w:szCs w:val="20"/>
              </w:rPr>
            </w:pPr>
          </w:p>
        </w:tc>
      </w:tr>
      <w:tr w:rsidR="00585E5D" w:rsidRPr="00FA2ED0" w14:paraId="67CE5641" w14:textId="77777777" w:rsidTr="00620F4E">
        <w:trPr>
          <w:trHeight w:val="20"/>
          <w:jc w:val="center"/>
        </w:trPr>
        <w:tc>
          <w:tcPr>
            <w:tcW w:w="682" w:type="pct"/>
            <w:tcBorders>
              <w:top w:val="nil"/>
              <w:left w:val="single" w:sz="8" w:space="0" w:color="auto"/>
              <w:bottom w:val="single" w:sz="8" w:space="0" w:color="auto"/>
              <w:right w:val="single" w:sz="8" w:space="0" w:color="auto"/>
            </w:tcBorders>
            <w:shd w:val="clear" w:color="auto" w:fill="auto"/>
            <w:noWrap/>
            <w:vAlign w:val="center"/>
          </w:tcPr>
          <w:p w14:paraId="4E1DD998" w14:textId="77777777" w:rsidR="00585E5D" w:rsidRPr="00FA2ED0" w:rsidRDefault="00585E5D" w:rsidP="00585E5D">
            <w:pPr>
              <w:spacing w:after="0"/>
              <w:jc w:val="center"/>
              <w:rPr>
                <w:sz w:val="20"/>
                <w:szCs w:val="20"/>
              </w:rPr>
            </w:pPr>
            <w:r>
              <w:rPr>
                <w:sz w:val="20"/>
                <w:szCs w:val="20"/>
              </w:rPr>
              <w:t>137</w:t>
            </w:r>
          </w:p>
        </w:tc>
        <w:tc>
          <w:tcPr>
            <w:tcW w:w="1255" w:type="pct"/>
            <w:shd w:val="clear" w:color="auto" w:fill="auto"/>
            <w:noWrap/>
            <w:vAlign w:val="center"/>
          </w:tcPr>
          <w:p w14:paraId="6A317D40"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Автомобильная дорога общего пользования в границах д.Высокое Поле</w:t>
            </w:r>
          </w:p>
        </w:tc>
        <w:tc>
          <w:tcPr>
            <w:tcW w:w="628" w:type="pct"/>
            <w:shd w:val="clear" w:color="000000" w:fill="FFFFFF"/>
            <w:noWrap/>
            <w:vAlign w:val="center"/>
          </w:tcPr>
          <w:p w14:paraId="079EE2B6" w14:textId="77777777" w:rsidR="00585E5D" w:rsidRPr="00FA2ED0" w:rsidRDefault="00585E5D" w:rsidP="00585E5D">
            <w:pPr>
              <w:pStyle w:val="26"/>
              <w:widowControl w:val="0"/>
              <w:spacing w:after="0" w:line="240" w:lineRule="auto"/>
              <w:ind w:left="0"/>
              <w:jc w:val="center"/>
              <w:rPr>
                <w:sz w:val="20"/>
                <w:szCs w:val="20"/>
              </w:rPr>
            </w:pPr>
            <w:r w:rsidRPr="00FA2ED0">
              <w:rPr>
                <w:sz w:val="20"/>
                <w:szCs w:val="20"/>
              </w:rPr>
              <w:t>0,32</w:t>
            </w:r>
          </w:p>
        </w:tc>
        <w:tc>
          <w:tcPr>
            <w:tcW w:w="558" w:type="pct"/>
            <w:shd w:val="clear" w:color="auto" w:fill="auto"/>
            <w:noWrap/>
            <w:vAlign w:val="center"/>
          </w:tcPr>
          <w:p w14:paraId="756C0727" w14:textId="77777777" w:rsidR="00585E5D" w:rsidRPr="001641F1" w:rsidRDefault="00585E5D" w:rsidP="00585E5D">
            <w:pPr>
              <w:spacing w:after="0"/>
              <w:jc w:val="center"/>
              <w:rPr>
                <w:sz w:val="18"/>
                <w:szCs w:val="18"/>
              </w:rPr>
            </w:pPr>
          </w:p>
        </w:tc>
        <w:tc>
          <w:tcPr>
            <w:tcW w:w="558" w:type="pct"/>
            <w:shd w:val="clear" w:color="auto" w:fill="auto"/>
            <w:noWrap/>
            <w:vAlign w:val="center"/>
          </w:tcPr>
          <w:p w14:paraId="4C5B555C" w14:textId="77777777" w:rsidR="00585E5D" w:rsidRPr="00FA2ED0" w:rsidRDefault="00585E5D" w:rsidP="00585E5D">
            <w:pPr>
              <w:spacing w:after="0"/>
              <w:jc w:val="center"/>
              <w:rPr>
                <w:sz w:val="20"/>
                <w:szCs w:val="20"/>
              </w:rPr>
            </w:pPr>
          </w:p>
        </w:tc>
        <w:tc>
          <w:tcPr>
            <w:tcW w:w="419" w:type="pct"/>
            <w:shd w:val="clear" w:color="auto" w:fill="auto"/>
            <w:noWrap/>
            <w:vAlign w:val="center"/>
          </w:tcPr>
          <w:p w14:paraId="66E67D5E" w14:textId="77777777" w:rsidR="00585E5D" w:rsidRPr="00FA2ED0" w:rsidRDefault="00585E5D" w:rsidP="00585E5D">
            <w:pPr>
              <w:spacing w:after="0"/>
              <w:jc w:val="center"/>
              <w:rPr>
                <w:sz w:val="20"/>
                <w:szCs w:val="20"/>
              </w:rPr>
            </w:pPr>
          </w:p>
        </w:tc>
        <w:tc>
          <w:tcPr>
            <w:tcW w:w="349" w:type="pct"/>
            <w:shd w:val="clear" w:color="auto" w:fill="auto"/>
            <w:noWrap/>
            <w:vAlign w:val="center"/>
          </w:tcPr>
          <w:p w14:paraId="33645BE9" w14:textId="77777777" w:rsidR="00585E5D" w:rsidRPr="00FA2ED0" w:rsidRDefault="00585E5D" w:rsidP="00585E5D">
            <w:pPr>
              <w:spacing w:after="0"/>
              <w:jc w:val="center"/>
              <w:rPr>
                <w:spacing w:val="-20"/>
                <w:sz w:val="20"/>
                <w:szCs w:val="20"/>
              </w:rPr>
            </w:pPr>
          </w:p>
        </w:tc>
        <w:tc>
          <w:tcPr>
            <w:tcW w:w="551" w:type="pct"/>
            <w:shd w:val="clear" w:color="auto" w:fill="auto"/>
            <w:noWrap/>
            <w:vAlign w:val="center"/>
          </w:tcPr>
          <w:p w14:paraId="2C26CE8A" w14:textId="77777777" w:rsidR="00585E5D" w:rsidRPr="00FA2ED0" w:rsidRDefault="00585E5D" w:rsidP="00585E5D">
            <w:pPr>
              <w:spacing w:after="0"/>
              <w:jc w:val="center"/>
              <w:rPr>
                <w:sz w:val="20"/>
                <w:szCs w:val="20"/>
              </w:rPr>
            </w:pPr>
          </w:p>
        </w:tc>
      </w:tr>
    </w:tbl>
    <w:p w14:paraId="71CFD872" w14:textId="77777777" w:rsidR="00FA2ED0" w:rsidRDefault="00FA2ED0" w:rsidP="00584EFD">
      <w:pPr>
        <w:pStyle w:val="ac"/>
        <w:spacing w:line="360" w:lineRule="auto"/>
        <w:ind w:firstLine="709"/>
        <w:jc w:val="both"/>
        <w:rPr>
          <w:b w:val="0"/>
          <w:kern w:val="24"/>
          <w:sz w:val="24"/>
          <w:szCs w:val="24"/>
        </w:rPr>
      </w:pPr>
    </w:p>
    <w:p w14:paraId="4DAF8FA4" w14:textId="77777777" w:rsidR="00DC2FB7" w:rsidRPr="00D727F4" w:rsidRDefault="00DC2FB7" w:rsidP="00DC2FB7">
      <w:pPr>
        <w:keepNext/>
        <w:keepLines/>
        <w:spacing w:before="120" w:after="120" w:line="360" w:lineRule="auto"/>
        <w:jc w:val="center"/>
        <w:rPr>
          <w:b/>
        </w:rPr>
      </w:pPr>
      <w:r w:rsidRPr="00D727F4">
        <w:rPr>
          <w:b/>
        </w:rPr>
        <w:t>Проектные предложения</w:t>
      </w:r>
    </w:p>
    <w:p w14:paraId="632654BA" w14:textId="77777777" w:rsidR="00DC2FB7" w:rsidRDefault="00DC2FB7" w:rsidP="00063DBF">
      <w:pPr>
        <w:tabs>
          <w:tab w:val="left" w:pos="2340"/>
        </w:tabs>
        <w:spacing w:after="0" w:line="360" w:lineRule="auto"/>
        <w:ind w:left="57" w:right="57" w:firstLine="709"/>
        <w:jc w:val="both"/>
        <w:rPr>
          <w:bCs/>
          <w:iCs/>
          <w:spacing w:val="-4"/>
        </w:rPr>
      </w:pPr>
      <w:r w:rsidRPr="00D727F4">
        <w:rPr>
          <w:bCs/>
          <w:iCs/>
          <w:spacing w:val="-4"/>
        </w:rPr>
        <w:t xml:space="preserve">Генеральным планом предлагаются следующие </w:t>
      </w:r>
      <w:r w:rsidR="00400C62" w:rsidRPr="00D727F4">
        <w:rPr>
          <w:bCs/>
          <w:iCs/>
          <w:spacing w:val="-4"/>
        </w:rPr>
        <w:t>мероприятия,</w:t>
      </w:r>
      <w:r w:rsidRPr="00D727F4">
        <w:rPr>
          <w:bCs/>
          <w:iCs/>
          <w:spacing w:val="-4"/>
        </w:rPr>
        <w:t xml:space="preserve"> направленные на развитие улично-дорожной сети и общественного транспорта:</w:t>
      </w:r>
    </w:p>
    <w:p w14:paraId="508D4EB8" w14:textId="77777777" w:rsidR="007213C3" w:rsidRDefault="007213C3" w:rsidP="00063DBF">
      <w:pPr>
        <w:keepNext/>
        <w:keepLines/>
        <w:spacing w:after="0" w:line="360" w:lineRule="auto"/>
        <w:ind w:left="709"/>
        <w:jc w:val="both"/>
        <w:rPr>
          <w:b/>
        </w:rPr>
      </w:pPr>
      <w:r>
        <w:rPr>
          <w:b/>
        </w:rPr>
        <w:t>на первую очередь строительства:</w:t>
      </w:r>
    </w:p>
    <w:p w14:paraId="5811B8F1" w14:textId="77777777" w:rsidR="007213C3" w:rsidRDefault="007213C3" w:rsidP="00063DBF">
      <w:pPr>
        <w:tabs>
          <w:tab w:val="left" w:pos="2340"/>
        </w:tabs>
        <w:spacing w:after="0" w:line="360" w:lineRule="auto"/>
        <w:ind w:right="57" w:firstLine="851"/>
        <w:jc w:val="both"/>
        <w:rPr>
          <w:bCs/>
          <w:iCs/>
          <w:spacing w:val="-4"/>
        </w:rPr>
      </w:pPr>
      <w:r>
        <w:t xml:space="preserve">- </w:t>
      </w:r>
      <w:r w:rsidR="00063DBF">
        <w:rPr>
          <w:bCs/>
          <w:iCs/>
          <w:spacing w:val="-4"/>
        </w:rPr>
        <w:t>п</w:t>
      </w:r>
      <w:r w:rsidR="00063DBF" w:rsidRPr="00063DBF">
        <w:rPr>
          <w:bCs/>
          <w:iCs/>
          <w:spacing w:val="-4"/>
        </w:rPr>
        <w:t xml:space="preserve">роектирование и строительство тротуаров в центральных частях населенных пунктов </w:t>
      </w:r>
      <w:r w:rsidR="00DE241E">
        <w:rPr>
          <w:bCs/>
          <w:iCs/>
          <w:spacing w:val="-4"/>
        </w:rPr>
        <w:t>муниципального образования</w:t>
      </w:r>
      <w:r w:rsidR="00DC6D36">
        <w:rPr>
          <w:bCs/>
          <w:iCs/>
          <w:spacing w:val="-4"/>
        </w:rPr>
        <w:t>;</w:t>
      </w:r>
    </w:p>
    <w:p w14:paraId="3AF0D60F" w14:textId="77777777" w:rsidR="00DC6D36" w:rsidRDefault="00DC6D36" w:rsidP="00063DBF">
      <w:pPr>
        <w:tabs>
          <w:tab w:val="left" w:pos="2340"/>
        </w:tabs>
        <w:spacing w:after="0" w:line="360" w:lineRule="auto"/>
        <w:ind w:right="57" w:firstLine="851"/>
        <w:jc w:val="both"/>
        <w:rPr>
          <w:bCs/>
          <w:iCs/>
          <w:spacing w:val="-4"/>
        </w:rPr>
      </w:pPr>
      <w:r>
        <w:rPr>
          <w:bCs/>
          <w:iCs/>
          <w:spacing w:val="-4"/>
        </w:rPr>
        <w:t>- р</w:t>
      </w:r>
      <w:r w:rsidRPr="00DC6D36">
        <w:rPr>
          <w:bCs/>
          <w:iCs/>
          <w:spacing w:val="-4"/>
        </w:rPr>
        <w:t xml:space="preserve">емонт ул. Советская  </w:t>
      </w:r>
      <w:r>
        <w:rPr>
          <w:bCs/>
          <w:iCs/>
          <w:spacing w:val="-4"/>
        </w:rPr>
        <w:t>в пгт.Кикнур</w:t>
      </w:r>
      <w:r w:rsidR="00362A02">
        <w:rPr>
          <w:bCs/>
          <w:iCs/>
          <w:spacing w:val="-4"/>
        </w:rPr>
        <w:t>.</w:t>
      </w:r>
    </w:p>
    <w:p w14:paraId="4450D57D" w14:textId="77777777" w:rsidR="00054EFF" w:rsidRPr="007213C3" w:rsidRDefault="00054EFF" w:rsidP="00063DBF">
      <w:pPr>
        <w:tabs>
          <w:tab w:val="left" w:pos="2340"/>
        </w:tabs>
        <w:spacing w:after="0" w:line="360" w:lineRule="auto"/>
        <w:ind w:right="57" w:firstLine="851"/>
        <w:jc w:val="both"/>
        <w:rPr>
          <w:bCs/>
          <w:iCs/>
          <w:spacing w:val="-4"/>
        </w:rPr>
      </w:pPr>
    </w:p>
    <w:p w14:paraId="6C1B06A8" w14:textId="77777777" w:rsidR="00D924A2" w:rsidRPr="00D727F4" w:rsidRDefault="00D924A2" w:rsidP="00063DBF">
      <w:pPr>
        <w:pStyle w:val="2"/>
        <w:keepLines/>
        <w:numPr>
          <w:ilvl w:val="2"/>
          <w:numId w:val="1"/>
        </w:numPr>
        <w:suppressAutoHyphens/>
        <w:spacing w:after="240" w:line="360" w:lineRule="auto"/>
        <w:ind w:left="0" w:firstLine="0"/>
        <w:jc w:val="center"/>
        <w:rPr>
          <w:rFonts w:ascii="Times New Roman" w:hAnsi="Times New Roman" w:cs="Times New Roman"/>
          <w:i w:val="0"/>
          <w:kern w:val="0"/>
          <w:sz w:val="30"/>
          <w:szCs w:val="30"/>
        </w:rPr>
      </w:pPr>
      <w:bookmarkStart w:id="127" w:name="_Toc315701128"/>
      <w:bookmarkStart w:id="128" w:name="_Toc315701129"/>
      <w:bookmarkStart w:id="129" w:name="_Toc315701130"/>
      <w:bookmarkStart w:id="130" w:name="_Toc315701131"/>
      <w:bookmarkStart w:id="131" w:name="_Toc315701132"/>
      <w:bookmarkStart w:id="132" w:name="_Toc247965276"/>
      <w:bookmarkStart w:id="133" w:name="_Toc268263644"/>
      <w:bookmarkStart w:id="134" w:name="_Toc342472323"/>
      <w:bookmarkStart w:id="135" w:name="_Toc79163314"/>
      <w:bookmarkEnd w:id="127"/>
      <w:bookmarkEnd w:id="128"/>
      <w:bookmarkEnd w:id="129"/>
      <w:bookmarkEnd w:id="130"/>
      <w:bookmarkEnd w:id="131"/>
      <w:r w:rsidRPr="00D727F4">
        <w:rPr>
          <w:rFonts w:ascii="Times New Roman" w:hAnsi="Times New Roman" w:cs="Times New Roman"/>
          <w:i w:val="0"/>
          <w:kern w:val="0"/>
          <w:sz w:val="30"/>
          <w:szCs w:val="30"/>
        </w:rPr>
        <w:t>Инженерное оборудование территории</w:t>
      </w:r>
      <w:bookmarkEnd w:id="132"/>
      <w:bookmarkEnd w:id="133"/>
      <w:bookmarkEnd w:id="134"/>
      <w:r w:rsidR="00C41966">
        <w:rPr>
          <w:rFonts w:ascii="Times New Roman" w:hAnsi="Times New Roman" w:cs="Times New Roman"/>
          <w:i w:val="0"/>
          <w:kern w:val="0"/>
          <w:sz w:val="30"/>
          <w:szCs w:val="30"/>
        </w:rPr>
        <w:t>.</w:t>
      </w:r>
      <w:bookmarkEnd w:id="135"/>
    </w:p>
    <w:p w14:paraId="63DB4A99" w14:textId="77777777" w:rsidR="00F605B2" w:rsidRPr="00D727F4" w:rsidRDefault="00F605B2" w:rsidP="00C64A91">
      <w:pPr>
        <w:suppressAutoHyphens/>
        <w:spacing w:after="0" w:line="360" w:lineRule="auto"/>
        <w:ind w:firstLine="851"/>
        <w:jc w:val="both"/>
      </w:pPr>
      <w:bookmarkStart w:id="136" w:name="_Toc353973238"/>
      <w:bookmarkStart w:id="137" w:name="_Toc342472324"/>
      <w:bookmarkStart w:id="138" w:name="_Toc247965277"/>
      <w:bookmarkStart w:id="139" w:name="_Toc268263645"/>
      <w:r w:rsidRPr="00D727F4">
        <w:t xml:space="preserve">В составе Генерального плана </w:t>
      </w:r>
      <w:r w:rsidR="00054EFF" w:rsidRPr="00632D06">
        <w:rPr>
          <w:kern w:val="0"/>
        </w:rPr>
        <w:t xml:space="preserve">Кикнурского </w:t>
      </w:r>
      <w:r w:rsidR="00054EFF">
        <w:rPr>
          <w:kern w:val="0"/>
        </w:rPr>
        <w:t>муниципального округа</w:t>
      </w:r>
      <w:r w:rsidR="00054EFF" w:rsidRPr="00632D06">
        <w:rPr>
          <w:kern w:val="0"/>
        </w:rPr>
        <w:t xml:space="preserve"> </w:t>
      </w:r>
      <w:r w:rsidRPr="00D727F4">
        <w:t>разработаны мероприятия по развитию систем инженерного оборудования,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14:paraId="6EC9BB40" w14:textId="77777777" w:rsidR="00D924A2" w:rsidRPr="00D727F4"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40" w:name="_Toc79163315"/>
      <w:r w:rsidRPr="00D727F4">
        <w:rPr>
          <w:rFonts w:ascii="Times New Roman" w:hAnsi="Times New Roman"/>
          <w:color w:val="auto"/>
          <w:kern w:val="32"/>
          <w:sz w:val="28"/>
          <w:szCs w:val="28"/>
          <w:lang w:eastAsia="ru-RU"/>
        </w:rPr>
        <w:t>Водоснабжение</w:t>
      </w:r>
      <w:bookmarkEnd w:id="136"/>
      <w:r w:rsidR="00C41966">
        <w:rPr>
          <w:rFonts w:ascii="Times New Roman" w:hAnsi="Times New Roman"/>
          <w:color w:val="auto"/>
          <w:kern w:val="32"/>
          <w:sz w:val="28"/>
          <w:szCs w:val="28"/>
          <w:lang w:eastAsia="ru-RU"/>
        </w:rPr>
        <w:t>.</w:t>
      </w:r>
      <w:bookmarkEnd w:id="140"/>
    </w:p>
    <w:p w14:paraId="4C218720" w14:textId="77777777" w:rsidR="00EA6696" w:rsidRDefault="00EA6696" w:rsidP="00EA6696">
      <w:pPr>
        <w:spacing w:after="0" w:line="360" w:lineRule="auto"/>
        <w:ind w:firstLine="851"/>
        <w:jc w:val="both"/>
      </w:pPr>
      <w:bookmarkStart w:id="141" w:name="_Toc279690063"/>
      <w:bookmarkStart w:id="142" w:name="_Toc279690806"/>
      <w:r>
        <w:t xml:space="preserve">Основными задачами систем водоснабжения и водоотведения являются обеспечение населения </w:t>
      </w:r>
      <w:r w:rsidR="00054EFF" w:rsidRPr="00632D06">
        <w:rPr>
          <w:kern w:val="0"/>
        </w:rPr>
        <w:t xml:space="preserve">Кикнурского </w:t>
      </w:r>
      <w:r w:rsidR="00054EFF">
        <w:rPr>
          <w:kern w:val="0"/>
        </w:rPr>
        <w:t>муниципального округа</w:t>
      </w:r>
      <w:r w:rsidR="00054EFF" w:rsidRPr="00632D06">
        <w:rPr>
          <w:kern w:val="0"/>
        </w:rPr>
        <w:t xml:space="preserve"> </w:t>
      </w:r>
      <w:r>
        <w:t>качественной питьевой водой, обеспечение промышленных предприятий водой для питьевых и производственных нужд, обеспечение водой на пожаротушение, а также прием, отведение и очистка сточных вод.</w:t>
      </w:r>
    </w:p>
    <w:p w14:paraId="3D49C0A6" w14:textId="77777777" w:rsidR="00EA6696" w:rsidRDefault="00EA6696" w:rsidP="00EA6696">
      <w:pPr>
        <w:spacing w:after="0" w:line="360" w:lineRule="auto"/>
        <w:ind w:firstLine="851"/>
        <w:jc w:val="both"/>
      </w:pPr>
      <w:r w:rsidRPr="006277CA">
        <w:t>Пгт Кикнур</w:t>
      </w:r>
      <w:r>
        <w:t xml:space="preserve"> имеет разветвлённую систему централизованного водоснабжения от подземного водозабора и нескольких отдельно стоящих артезианских скважин.</w:t>
      </w:r>
      <w:r w:rsidRPr="00D148D4">
        <w:t xml:space="preserve"> </w:t>
      </w:r>
      <w:r w:rsidRPr="002054BE">
        <w:t xml:space="preserve">Централизованное водоснабжение имеется в населённых пунктах: </w:t>
      </w:r>
      <w:r>
        <w:t>Большое Шарыгино</w:t>
      </w:r>
      <w:r w:rsidR="00734FC1">
        <w:t>,</w:t>
      </w:r>
      <w:r>
        <w:t xml:space="preserve"> Малое Шарыгино</w:t>
      </w:r>
      <w:r w:rsidR="00734FC1">
        <w:t>,</w:t>
      </w:r>
      <w:r w:rsidRPr="002054BE">
        <w:t xml:space="preserve"> </w:t>
      </w:r>
      <w:r w:rsidR="00734FC1">
        <w:t>сёлах Шапта,</w:t>
      </w:r>
      <w:r w:rsidRPr="002054BE">
        <w:t xml:space="preserve"> Падерино, деревнях Берёзовка, Лужанка, Майда и Русская Толшева</w:t>
      </w:r>
      <w:r w:rsidR="00734FC1">
        <w:t>.</w:t>
      </w:r>
    </w:p>
    <w:p w14:paraId="51707AF8" w14:textId="77777777" w:rsidR="00734FC1" w:rsidRDefault="00EA6696" w:rsidP="00734FC1">
      <w:pPr>
        <w:spacing w:after="0" w:line="360" w:lineRule="auto"/>
        <w:ind w:firstLine="851"/>
        <w:jc w:val="both"/>
      </w:pPr>
      <w:r>
        <w:t xml:space="preserve">Системы водоснабжения и водоотведения пгт Кикнур находится в ведении МУП «Коммунальщик». Посёлок получает воду от центрального водозабора, расположенного на берегу Путиновского пруда, и ряда отдельно стоящих скважин. </w:t>
      </w:r>
    </w:p>
    <w:p w14:paraId="632A4DB0" w14:textId="77777777" w:rsidR="00EA6696" w:rsidRDefault="00EA6696" w:rsidP="00922304">
      <w:pPr>
        <w:spacing w:after="0" w:line="360" w:lineRule="auto"/>
        <w:ind w:firstLine="851"/>
        <w:jc w:val="both"/>
        <w:rPr>
          <w:sz w:val="26"/>
          <w:szCs w:val="26"/>
        </w:rPr>
      </w:pPr>
      <w:r w:rsidRPr="0003086F">
        <w:t>Протяженность водопроводных сетей на территории городского поселения</w:t>
      </w:r>
      <w:r w:rsidR="00EB38C3">
        <w:t xml:space="preserve"> </w:t>
      </w:r>
      <w:r w:rsidRPr="0003086F">
        <w:t xml:space="preserve">- </w:t>
      </w:r>
      <w:r w:rsidR="0082360B" w:rsidRPr="0003086F">
        <w:t>101,9 км</w:t>
      </w:r>
      <w:r w:rsidR="00734FC1" w:rsidRPr="0003086F">
        <w:t xml:space="preserve">, в том числе ветхих </w:t>
      </w:r>
      <w:r w:rsidR="0082360B" w:rsidRPr="0003086F">
        <w:t>51,5 км.</w:t>
      </w:r>
    </w:p>
    <w:p w14:paraId="68F351B8" w14:textId="77777777" w:rsidR="00A21789" w:rsidRPr="004D4D2C" w:rsidRDefault="00895AD4" w:rsidP="00922304">
      <w:pPr>
        <w:keepNext/>
        <w:keepLines/>
        <w:spacing w:before="120" w:after="120" w:line="360" w:lineRule="auto"/>
        <w:jc w:val="center"/>
        <w:rPr>
          <w:b/>
          <w:i/>
        </w:rPr>
      </w:pPr>
      <w:r>
        <w:rPr>
          <w:b/>
          <w:i/>
        </w:rPr>
        <w:t>П</w:t>
      </w:r>
      <w:r w:rsidR="00A21789" w:rsidRPr="004D4D2C">
        <w:rPr>
          <w:b/>
          <w:i/>
        </w:rPr>
        <w:t>ожаротушение</w:t>
      </w:r>
      <w:bookmarkEnd w:id="141"/>
      <w:bookmarkEnd w:id="142"/>
    </w:p>
    <w:p w14:paraId="5992F88D" w14:textId="77777777" w:rsidR="00895AD4" w:rsidRDefault="00895AD4" w:rsidP="00895AD4">
      <w:pPr>
        <w:spacing w:after="0" w:line="360" w:lineRule="auto"/>
        <w:ind w:firstLine="708"/>
        <w:jc w:val="both"/>
      </w:pPr>
      <w:r>
        <w:t>Расход воды на пожаротушение по существующему положению составляет 10 л/сек, срок принимается: на расчетный 25 л/сек, всего по генплану 25 л/сек, согласно СНиП 2.04.02-84* «Водоснабжение. Наружные сети» и СНиП 2.04.01-85* «Внутренний водопровод и канализация зданий». Количество одновременных пожаров - один. Время тушения -3 часа. Время восстановления противопожарного объема воды 24 часа.</w:t>
      </w:r>
    </w:p>
    <w:p w14:paraId="76562AF6" w14:textId="77777777" w:rsidR="00895AD4" w:rsidRDefault="00895AD4" w:rsidP="00895AD4">
      <w:pPr>
        <w:spacing w:after="0" w:line="360" w:lineRule="auto"/>
        <w:ind w:firstLine="708"/>
        <w:jc w:val="both"/>
      </w:pPr>
      <w:r>
        <w:t>Неприкосновенный запас воды на пожаротушение по существующему положению составляет: 10х3600х3:1000=108 м³; в период расчетного срока: 25х3600х3:1000=270 м³; за расчетный срок 25х3600х3:1000=270 м³.</w:t>
      </w:r>
    </w:p>
    <w:p w14:paraId="62BB153A" w14:textId="77777777" w:rsidR="00895AD4" w:rsidRDefault="00895AD4" w:rsidP="00E62014">
      <w:pPr>
        <w:spacing w:after="0" w:line="360" w:lineRule="auto"/>
        <w:ind w:firstLine="708"/>
        <w:jc w:val="both"/>
        <w:rPr>
          <w:rFonts w:eastAsia="Times New Roman"/>
        </w:rPr>
      </w:pPr>
      <w:r>
        <w:t>На водопроводной сети установить пожарные гидранты с радиусом действия не более 150 метров, а так же световые указатели к пожарным гидрантам. Пожарные гидранты располагаются (СНиП 2.04.02-84*) вдоль внутриплощадочных проездов на расстоянии не более 2,5 м от края проезжей части.</w:t>
      </w:r>
    </w:p>
    <w:p w14:paraId="3E2A47A2" w14:textId="77777777" w:rsidR="00A21789" w:rsidRPr="00D727F4" w:rsidRDefault="00A21789" w:rsidP="00A21789">
      <w:pPr>
        <w:keepNext/>
        <w:keepLines/>
        <w:suppressAutoHyphens/>
        <w:spacing w:before="120" w:after="120" w:line="360" w:lineRule="auto"/>
        <w:ind w:firstLine="851"/>
        <w:jc w:val="center"/>
        <w:rPr>
          <w:b/>
        </w:rPr>
      </w:pPr>
      <w:r w:rsidRPr="00D727F4">
        <w:rPr>
          <w:b/>
        </w:rPr>
        <w:t>Проектные предложения</w:t>
      </w:r>
    </w:p>
    <w:p w14:paraId="770AEB76" w14:textId="77777777" w:rsidR="00A21789" w:rsidRPr="00D727F4" w:rsidRDefault="00A21789" w:rsidP="00A21789">
      <w:pPr>
        <w:keepNext/>
        <w:suppressAutoHyphens/>
        <w:spacing w:after="0" w:line="360" w:lineRule="auto"/>
        <w:ind w:firstLine="851"/>
        <w:jc w:val="both"/>
      </w:pPr>
      <w:r w:rsidRPr="00D727F4">
        <w:rPr>
          <w:b/>
          <w:i/>
        </w:rPr>
        <w:t>Генеральным планом предлагается</w:t>
      </w:r>
      <w:r w:rsidRPr="00D727F4">
        <w:t xml:space="preserve"> </w:t>
      </w:r>
      <w:r w:rsidR="00054EFF">
        <w:t xml:space="preserve">в </w:t>
      </w:r>
      <w:r w:rsidR="00054EFF" w:rsidRPr="00632D06">
        <w:rPr>
          <w:kern w:val="0"/>
        </w:rPr>
        <w:t>Кикнурско</w:t>
      </w:r>
      <w:r w:rsidR="00054EFF">
        <w:rPr>
          <w:kern w:val="0"/>
        </w:rPr>
        <w:t>м</w:t>
      </w:r>
      <w:r w:rsidR="00054EFF" w:rsidRPr="00632D06">
        <w:rPr>
          <w:kern w:val="0"/>
        </w:rPr>
        <w:t xml:space="preserve"> </w:t>
      </w:r>
      <w:r w:rsidR="00054EFF">
        <w:rPr>
          <w:kern w:val="0"/>
        </w:rPr>
        <w:t>муниципальном округе</w:t>
      </w:r>
      <w:r w:rsidR="00054EFF" w:rsidRPr="00632D06">
        <w:rPr>
          <w:kern w:val="0"/>
        </w:rPr>
        <w:t xml:space="preserve"> </w:t>
      </w:r>
      <w:r w:rsidRPr="00D727F4">
        <w:t>осуществить следующие мероприятия:</w:t>
      </w:r>
    </w:p>
    <w:p w14:paraId="78F8175C" w14:textId="77777777" w:rsidR="00A21789" w:rsidRDefault="00A21789" w:rsidP="00A21789">
      <w:pPr>
        <w:keepNext/>
        <w:suppressAutoHyphens/>
        <w:spacing w:after="0" w:line="360" w:lineRule="auto"/>
        <w:ind w:firstLine="851"/>
        <w:jc w:val="both"/>
        <w:rPr>
          <w:b/>
        </w:rPr>
      </w:pPr>
      <w:r w:rsidRPr="00D727F4">
        <w:rPr>
          <w:b/>
        </w:rPr>
        <w:t xml:space="preserve"> на первую очередь:</w:t>
      </w:r>
    </w:p>
    <w:p w14:paraId="60A50A3F" w14:textId="6491AEB0" w:rsidR="00607817" w:rsidRDefault="002C0FCE" w:rsidP="007A6355">
      <w:pPr>
        <w:widowControl w:val="0"/>
        <w:numPr>
          <w:ilvl w:val="0"/>
          <w:numId w:val="13"/>
        </w:numPr>
        <w:tabs>
          <w:tab w:val="left" w:pos="1134"/>
        </w:tabs>
        <w:suppressAutoHyphens/>
        <w:spacing w:after="0" w:line="360" w:lineRule="auto"/>
        <w:jc w:val="both"/>
      </w:pPr>
      <w:r>
        <w:t xml:space="preserve">капитальный ремонт </w:t>
      </w:r>
      <w:r w:rsidR="00115FD1" w:rsidRPr="00115FD1">
        <w:t>водозаборных скважин</w:t>
      </w:r>
      <w:r>
        <w:t xml:space="preserve"> в населенных пунктах</w:t>
      </w:r>
      <w:r w:rsidR="00115FD1" w:rsidRPr="00115FD1">
        <w:t>;</w:t>
      </w:r>
    </w:p>
    <w:p w14:paraId="1C6F1DC0" w14:textId="3A5B6EA3" w:rsidR="002C0FCE" w:rsidRDefault="002C0FCE" w:rsidP="007A6355">
      <w:pPr>
        <w:widowControl w:val="0"/>
        <w:numPr>
          <w:ilvl w:val="0"/>
          <w:numId w:val="13"/>
        </w:numPr>
        <w:tabs>
          <w:tab w:val="left" w:pos="1134"/>
        </w:tabs>
        <w:suppressAutoHyphens/>
        <w:spacing w:after="0" w:line="360" w:lineRule="auto"/>
        <w:jc w:val="both"/>
      </w:pPr>
      <w:r>
        <w:t>ремонт водопроводных сетей в пгт.Кикнур;</w:t>
      </w:r>
    </w:p>
    <w:p w14:paraId="7619B4DA" w14:textId="77777777" w:rsidR="00607817" w:rsidRPr="00D727F4" w:rsidRDefault="00607817" w:rsidP="00607817">
      <w:pPr>
        <w:keepNext/>
        <w:suppressAutoHyphens/>
        <w:spacing w:after="0" w:line="360" w:lineRule="auto"/>
        <w:ind w:firstLine="851"/>
        <w:jc w:val="both"/>
        <w:rPr>
          <w:b/>
          <w:u w:val="single"/>
        </w:rPr>
      </w:pPr>
      <w:r w:rsidRPr="00D727F4">
        <w:rPr>
          <w:b/>
        </w:rPr>
        <w:t>на расчетный срок:</w:t>
      </w:r>
      <w:r w:rsidRPr="00D727F4">
        <w:rPr>
          <w:b/>
          <w:u w:val="single"/>
        </w:rPr>
        <w:t xml:space="preserve"> </w:t>
      </w:r>
    </w:p>
    <w:p w14:paraId="4307C3B7" w14:textId="77777777" w:rsidR="00607817" w:rsidRPr="00D727F4" w:rsidRDefault="00115FD1" w:rsidP="007A6355">
      <w:pPr>
        <w:widowControl w:val="0"/>
        <w:numPr>
          <w:ilvl w:val="0"/>
          <w:numId w:val="13"/>
        </w:numPr>
        <w:tabs>
          <w:tab w:val="left" w:pos="1134"/>
        </w:tabs>
        <w:suppressAutoHyphens/>
        <w:spacing w:after="0" w:line="360" w:lineRule="auto"/>
        <w:jc w:val="both"/>
      </w:pPr>
      <w:r w:rsidRPr="00115FD1">
        <w:t>строительство</w:t>
      </w:r>
      <w:r w:rsidRPr="00805820">
        <w:t xml:space="preserve"> магистральных водоводов для планируемой застройки</w:t>
      </w:r>
      <w:r w:rsidR="00805820">
        <w:t>.</w:t>
      </w:r>
    </w:p>
    <w:p w14:paraId="1BEC154E" w14:textId="77777777" w:rsidR="00D924A2" w:rsidRPr="00D727F4" w:rsidRDefault="00D924A2" w:rsidP="00C41966">
      <w:pPr>
        <w:pStyle w:val="3"/>
        <w:widowControl w:val="0"/>
        <w:numPr>
          <w:ilvl w:val="3"/>
          <w:numId w:val="1"/>
        </w:numPr>
        <w:spacing w:before="240" w:after="240" w:line="360" w:lineRule="auto"/>
        <w:ind w:left="0" w:firstLine="0"/>
        <w:jc w:val="center"/>
        <w:rPr>
          <w:rFonts w:ascii="Times New Roman" w:hAnsi="Times New Roman"/>
          <w:color w:val="auto"/>
          <w:kern w:val="32"/>
          <w:sz w:val="28"/>
          <w:szCs w:val="28"/>
          <w:lang w:eastAsia="ru-RU"/>
        </w:rPr>
      </w:pPr>
      <w:bookmarkStart w:id="143" w:name="_Toc79163316"/>
      <w:r w:rsidRPr="00D727F4">
        <w:rPr>
          <w:rFonts w:ascii="Times New Roman" w:hAnsi="Times New Roman"/>
          <w:color w:val="auto"/>
          <w:kern w:val="32"/>
          <w:sz w:val="28"/>
          <w:szCs w:val="28"/>
          <w:lang w:eastAsia="ru-RU"/>
        </w:rPr>
        <w:t>Водоотведение</w:t>
      </w:r>
      <w:r w:rsidR="00C41966">
        <w:rPr>
          <w:rFonts w:ascii="Times New Roman" w:hAnsi="Times New Roman"/>
          <w:color w:val="auto"/>
          <w:kern w:val="32"/>
          <w:sz w:val="28"/>
          <w:szCs w:val="28"/>
          <w:lang w:eastAsia="ru-RU"/>
        </w:rPr>
        <w:t>.</w:t>
      </w:r>
      <w:bookmarkEnd w:id="143"/>
    </w:p>
    <w:p w14:paraId="4AFA124C" w14:textId="77777777" w:rsidR="00805820" w:rsidRPr="00805820" w:rsidRDefault="00805820" w:rsidP="00805820">
      <w:pPr>
        <w:widowControl w:val="0"/>
        <w:adjustRightInd w:val="0"/>
        <w:spacing w:after="0" w:line="360" w:lineRule="auto"/>
        <w:ind w:firstLine="851"/>
        <w:jc w:val="both"/>
        <w:textAlignment w:val="baseline"/>
        <w:rPr>
          <w:rFonts w:eastAsia="Times New Roman"/>
          <w:kern w:val="0"/>
          <w:lang w:eastAsia="ru-RU"/>
        </w:rPr>
      </w:pPr>
      <w:r w:rsidRPr="00805820">
        <w:rPr>
          <w:rFonts w:eastAsia="Times New Roman"/>
          <w:kern w:val="0"/>
          <w:lang w:eastAsia="ru-RU"/>
        </w:rPr>
        <w:t xml:space="preserve">Система канализации в </w:t>
      </w:r>
      <w:r w:rsidR="00301376" w:rsidRPr="00632D06">
        <w:rPr>
          <w:kern w:val="0"/>
        </w:rPr>
        <w:t>Кикнурско</w:t>
      </w:r>
      <w:r w:rsidR="00301376">
        <w:rPr>
          <w:kern w:val="0"/>
        </w:rPr>
        <w:t>м</w:t>
      </w:r>
      <w:r w:rsidR="00301376" w:rsidRPr="00632D06">
        <w:rPr>
          <w:kern w:val="0"/>
        </w:rPr>
        <w:t xml:space="preserve"> </w:t>
      </w:r>
      <w:r w:rsidR="00301376">
        <w:rPr>
          <w:kern w:val="0"/>
        </w:rPr>
        <w:t>муниципальном округе</w:t>
      </w:r>
      <w:r w:rsidR="00301376" w:rsidRPr="00632D06">
        <w:rPr>
          <w:kern w:val="0"/>
        </w:rPr>
        <w:t xml:space="preserve"> </w:t>
      </w:r>
      <w:r w:rsidRPr="00805820">
        <w:rPr>
          <w:rFonts w:eastAsia="Times New Roman"/>
          <w:kern w:val="0"/>
          <w:lang w:eastAsia="ru-RU"/>
        </w:rPr>
        <w:t xml:space="preserve">развита слабо. Пгт Кикнур - единственный населенный пункт Кикнурского </w:t>
      </w:r>
      <w:r>
        <w:rPr>
          <w:rFonts w:eastAsia="Times New Roman"/>
          <w:kern w:val="0"/>
          <w:lang w:eastAsia="ru-RU"/>
        </w:rPr>
        <w:t>муниципального округа</w:t>
      </w:r>
      <w:r w:rsidRPr="00805820">
        <w:rPr>
          <w:rFonts w:eastAsia="Times New Roman"/>
          <w:kern w:val="0"/>
          <w:lang w:eastAsia="ru-RU"/>
        </w:rPr>
        <w:t xml:space="preserve">, имеющий хозяйственно-бытовую канализацию. </w:t>
      </w:r>
    </w:p>
    <w:p w14:paraId="769CD9F4" w14:textId="77777777" w:rsidR="00805820" w:rsidRPr="00805820" w:rsidRDefault="00805820" w:rsidP="00805820">
      <w:pPr>
        <w:widowControl w:val="0"/>
        <w:adjustRightInd w:val="0"/>
        <w:spacing w:after="0" w:line="360" w:lineRule="auto"/>
        <w:ind w:firstLine="851"/>
        <w:jc w:val="both"/>
        <w:textAlignment w:val="baseline"/>
        <w:rPr>
          <w:rFonts w:eastAsia="Times New Roman"/>
          <w:kern w:val="0"/>
          <w:lang w:eastAsia="ru-RU"/>
        </w:rPr>
      </w:pPr>
      <w:r w:rsidRPr="00805820">
        <w:rPr>
          <w:rFonts w:eastAsia="Times New Roman"/>
          <w:kern w:val="0"/>
          <w:lang w:eastAsia="ru-RU"/>
        </w:rPr>
        <w:t xml:space="preserve">Протяженность канализационных сетей составляет 7,5 км, они проложены по ул. Ленина и ул. Советская. К системе канализации так же подключен хлебозавод. Сточные воды поступают на поселковые очистные сооружения, построенные в 1986 г. Проектная мощность очистных сооружений 400 м3 в сутки. </w:t>
      </w:r>
      <w:r w:rsidR="009113E3" w:rsidRPr="00805820">
        <w:rPr>
          <w:rFonts w:eastAsia="Times New Roman"/>
          <w:kern w:val="0"/>
          <w:lang w:eastAsia="ru-RU"/>
        </w:rPr>
        <w:t>Капитальный ремонт очистных сооружений за время эксплуатации не проводился. Техническое состояние оценивается как неудовлетворительное.</w:t>
      </w:r>
    </w:p>
    <w:p w14:paraId="7A625881" w14:textId="77777777" w:rsidR="00805820" w:rsidRPr="00805820" w:rsidRDefault="00805820" w:rsidP="00805820">
      <w:pPr>
        <w:pStyle w:val="a6"/>
        <w:keepNext/>
        <w:rPr>
          <w:color w:val="auto"/>
          <w:sz w:val="20"/>
          <w:szCs w:val="20"/>
        </w:rPr>
      </w:pPr>
      <w:r w:rsidRPr="00805820">
        <w:rPr>
          <w:color w:val="auto"/>
          <w:sz w:val="20"/>
          <w:szCs w:val="20"/>
        </w:rPr>
        <w:t xml:space="preserve">Таблица </w:t>
      </w:r>
      <w:r w:rsidR="00CF1593" w:rsidRPr="00805820">
        <w:rPr>
          <w:color w:val="auto"/>
          <w:sz w:val="20"/>
          <w:szCs w:val="20"/>
        </w:rPr>
        <w:fldChar w:fldCharType="begin"/>
      </w:r>
      <w:r w:rsidRPr="00805820">
        <w:rPr>
          <w:color w:val="auto"/>
          <w:sz w:val="20"/>
          <w:szCs w:val="20"/>
        </w:rPr>
        <w:instrText xml:space="preserve"> SEQ Таблица \* ARABIC </w:instrText>
      </w:r>
      <w:r w:rsidR="00CF1593" w:rsidRPr="00805820">
        <w:rPr>
          <w:color w:val="auto"/>
          <w:sz w:val="20"/>
          <w:szCs w:val="20"/>
        </w:rPr>
        <w:fldChar w:fldCharType="separate"/>
      </w:r>
      <w:r w:rsidR="00CF38D8">
        <w:rPr>
          <w:noProof/>
          <w:color w:val="auto"/>
          <w:sz w:val="20"/>
          <w:szCs w:val="20"/>
        </w:rPr>
        <w:t>21</w:t>
      </w:r>
      <w:r w:rsidR="00CF1593" w:rsidRPr="00805820">
        <w:rPr>
          <w:color w:val="auto"/>
          <w:sz w:val="20"/>
          <w:szCs w:val="20"/>
        </w:rPr>
        <w:fldChar w:fldCharType="end"/>
      </w:r>
      <w:r w:rsidRPr="00805820">
        <w:rPr>
          <w:color w:val="auto"/>
          <w:sz w:val="20"/>
          <w:szCs w:val="20"/>
        </w:rPr>
        <w:t xml:space="preserve"> - Общая протяженность сетей хозяйственно-бытовой канализации на 2020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40"/>
        <w:gridCol w:w="2125"/>
        <w:gridCol w:w="1729"/>
      </w:tblGrid>
      <w:tr w:rsidR="00805820" w:rsidRPr="00805820" w14:paraId="5E605674" w14:textId="77777777" w:rsidTr="00A02CDE">
        <w:trPr>
          <w:trHeight w:val="284"/>
          <w:tblHeader/>
        </w:trPr>
        <w:tc>
          <w:tcPr>
            <w:tcW w:w="3012" w:type="pct"/>
            <w:tcBorders>
              <w:top w:val="single" w:sz="4" w:space="0" w:color="auto"/>
              <w:left w:val="single" w:sz="4" w:space="0" w:color="auto"/>
              <w:bottom w:val="single" w:sz="4" w:space="0" w:color="auto"/>
              <w:right w:val="single" w:sz="4" w:space="0" w:color="auto"/>
            </w:tcBorders>
          </w:tcPr>
          <w:p w14:paraId="29EA383D" w14:textId="77777777" w:rsidR="00805820" w:rsidRPr="00805820" w:rsidRDefault="00805820" w:rsidP="00A02CDE">
            <w:pPr>
              <w:pStyle w:val="affb"/>
              <w:spacing w:line="256" w:lineRule="auto"/>
              <w:jc w:val="both"/>
              <w:rPr>
                <w:rFonts w:ascii="Times New Roman" w:hAnsi="Times New Roman" w:cs="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14:paraId="197C3AE1" w14:textId="77777777" w:rsidR="00805820" w:rsidRPr="00805820" w:rsidRDefault="00805820" w:rsidP="00A02CDE">
            <w:pPr>
              <w:pStyle w:val="affb"/>
              <w:spacing w:line="256" w:lineRule="auto"/>
              <w:jc w:val="center"/>
              <w:rPr>
                <w:rFonts w:ascii="Times New Roman" w:hAnsi="Times New Roman" w:cs="Times New Roman"/>
                <w:b/>
                <w:sz w:val="20"/>
                <w:szCs w:val="20"/>
              </w:rPr>
            </w:pPr>
            <w:r w:rsidRPr="00805820">
              <w:rPr>
                <w:rFonts w:ascii="Times New Roman" w:hAnsi="Times New Roman" w:cs="Times New Roman"/>
                <w:b/>
                <w:sz w:val="20"/>
                <w:szCs w:val="20"/>
              </w:rPr>
              <w:t>Ед. изм.</w:t>
            </w:r>
          </w:p>
        </w:tc>
        <w:tc>
          <w:tcPr>
            <w:tcW w:w="892" w:type="pct"/>
            <w:tcBorders>
              <w:top w:val="single" w:sz="4" w:space="0" w:color="auto"/>
              <w:left w:val="single" w:sz="4" w:space="0" w:color="auto"/>
              <w:bottom w:val="single" w:sz="4" w:space="0" w:color="auto"/>
              <w:right w:val="single" w:sz="4" w:space="0" w:color="auto"/>
            </w:tcBorders>
            <w:hideMark/>
          </w:tcPr>
          <w:p w14:paraId="4DEB7E7D" w14:textId="77777777" w:rsidR="00805820" w:rsidRPr="00805820" w:rsidRDefault="00805820" w:rsidP="00A02CDE">
            <w:pPr>
              <w:pStyle w:val="affb"/>
              <w:spacing w:line="256" w:lineRule="auto"/>
              <w:jc w:val="center"/>
              <w:rPr>
                <w:rFonts w:ascii="Times New Roman" w:hAnsi="Times New Roman" w:cs="Times New Roman"/>
                <w:b/>
                <w:sz w:val="20"/>
                <w:szCs w:val="20"/>
              </w:rPr>
            </w:pPr>
            <w:r w:rsidRPr="00805820">
              <w:rPr>
                <w:rFonts w:ascii="Times New Roman" w:hAnsi="Times New Roman" w:cs="Times New Roman"/>
                <w:b/>
                <w:sz w:val="20"/>
                <w:szCs w:val="20"/>
              </w:rPr>
              <w:t>Значение</w:t>
            </w:r>
          </w:p>
        </w:tc>
      </w:tr>
      <w:tr w:rsidR="00805820" w:rsidRPr="00805820" w14:paraId="517FB655" w14:textId="77777777" w:rsidTr="00A02CDE">
        <w:trPr>
          <w:trHeight w:val="284"/>
        </w:trPr>
        <w:tc>
          <w:tcPr>
            <w:tcW w:w="3012" w:type="pct"/>
            <w:tcBorders>
              <w:top w:val="single" w:sz="4" w:space="0" w:color="auto"/>
              <w:left w:val="single" w:sz="4" w:space="0" w:color="auto"/>
              <w:bottom w:val="single" w:sz="4" w:space="0" w:color="auto"/>
              <w:right w:val="single" w:sz="4" w:space="0" w:color="auto"/>
            </w:tcBorders>
            <w:hideMark/>
          </w:tcPr>
          <w:p w14:paraId="30E18033" w14:textId="77777777" w:rsidR="00805820" w:rsidRPr="00805820" w:rsidRDefault="00805820" w:rsidP="00A02CDE">
            <w:pPr>
              <w:pStyle w:val="affb"/>
              <w:spacing w:line="256" w:lineRule="auto"/>
              <w:jc w:val="both"/>
              <w:rPr>
                <w:rFonts w:ascii="Times New Roman" w:hAnsi="Times New Roman" w:cs="Times New Roman"/>
                <w:sz w:val="20"/>
                <w:szCs w:val="20"/>
              </w:rPr>
            </w:pPr>
            <w:r w:rsidRPr="00805820">
              <w:rPr>
                <w:rFonts w:ascii="Times New Roman" w:hAnsi="Times New Roman" w:cs="Times New Roman"/>
                <w:sz w:val="20"/>
                <w:szCs w:val="20"/>
              </w:rPr>
              <w:t>Объемы сброса сточных вод в поверхностные водоемы</w:t>
            </w:r>
          </w:p>
        </w:tc>
        <w:tc>
          <w:tcPr>
            <w:tcW w:w="1096" w:type="pct"/>
            <w:tcBorders>
              <w:top w:val="single" w:sz="4" w:space="0" w:color="auto"/>
              <w:left w:val="single" w:sz="4" w:space="0" w:color="auto"/>
              <w:bottom w:val="single" w:sz="4" w:space="0" w:color="auto"/>
              <w:right w:val="single" w:sz="4" w:space="0" w:color="auto"/>
            </w:tcBorders>
            <w:hideMark/>
          </w:tcPr>
          <w:p w14:paraId="55FFF91F"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тыс.м</w:t>
            </w:r>
            <w:r w:rsidRPr="00805820">
              <w:rPr>
                <w:rFonts w:ascii="Times New Roman" w:hAnsi="Times New Roman" w:cs="Times New Roman"/>
                <w:sz w:val="20"/>
                <w:szCs w:val="20"/>
                <w:vertAlign w:val="superscript"/>
              </w:rPr>
              <w:t>3</w:t>
            </w:r>
            <w:r w:rsidRPr="00805820">
              <w:rPr>
                <w:rFonts w:ascii="Times New Roman" w:hAnsi="Times New Roman" w:cs="Times New Roman"/>
                <w:sz w:val="20"/>
                <w:szCs w:val="20"/>
              </w:rPr>
              <w:t>/ сут</w:t>
            </w:r>
          </w:p>
        </w:tc>
        <w:tc>
          <w:tcPr>
            <w:tcW w:w="892" w:type="pct"/>
            <w:tcBorders>
              <w:top w:val="single" w:sz="4" w:space="0" w:color="auto"/>
              <w:left w:val="single" w:sz="4" w:space="0" w:color="auto"/>
              <w:bottom w:val="single" w:sz="4" w:space="0" w:color="auto"/>
              <w:right w:val="single" w:sz="4" w:space="0" w:color="auto"/>
            </w:tcBorders>
          </w:tcPr>
          <w:p w14:paraId="5804F6DF"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0,097</w:t>
            </w:r>
          </w:p>
        </w:tc>
      </w:tr>
      <w:tr w:rsidR="00805820" w:rsidRPr="00805820" w14:paraId="77A8B49C" w14:textId="77777777" w:rsidTr="00A02CDE">
        <w:trPr>
          <w:trHeight w:val="284"/>
        </w:trPr>
        <w:tc>
          <w:tcPr>
            <w:tcW w:w="3012" w:type="pct"/>
            <w:tcBorders>
              <w:top w:val="single" w:sz="4" w:space="0" w:color="auto"/>
              <w:left w:val="single" w:sz="4" w:space="0" w:color="auto"/>
              <w:bottom w:val="single" w:sz="4" w:space="0" w:color="auto"/>
              <w:right w:val="single" w:sz="4" w:space="0" w:color="auto"/>
            </w:tcBorders>
            <w:hideMark/>
          </w:tcPr>
          <w:p w14:paraId="2B82B53E" w14:textId="77777777" w:rsidR="00805820" w:rsidRPr="00805820" w:rsidRDefault="00805820" w:rsidP="00A02CDE">
            <w:pPr>
              <w:pStyle w:val="affb"/>
              <w:spacing w:line="256" w:lineRule="auto"/>
              <w:jc w:val="both"/>
              <w:rPr>
                <w:rFonts w:ascii="Times New Roman" w:hAnsi="Times New Roman" w:cs="Times New Roman"/>
                <w:sz w:val="20"/>
                <w:szCs w:val="20"/>
              </w:rPr>
            </w:pPr>
            <w:r w:rsidRPr="00805820">
              <w:rPr>
                <w:rFonts w:ascii="Times New Roman" w:hAnsi="Times New Roman" w:cs="Times New Roman"/>
                <w:sz w:val="20"/>
                <w:szCs w:val="20"/>
              </w:rPr>
              <w:t>в том числе хозяйственно-бытовых сточных вод</w:t>
            </w:r>
          </w:p>
        </w:tc>
        <w:tc>
          <w:tcPr>
            <w:tcW w:w="1096" w:type="pct"/>
            <w:tcBorders>
              <w:top w:val="single" w:sz="4" w:space="0" w:color="auto"/>
              <w:left w:val="single" w:sz="4" w:space="0" w:color="auto"/>
              <w:bottom w:val="single" w:sz="4" w:space="0" w:color="auto"/>
              <w:right w:val="single" w:sz="4" w:space="0" w:color="auto"/>
            </w:tcBorders>
            <w:hideMark/>
          </w:tcPr>
          <w:p w14:paraId="506FE79C"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 -</w:t>
            </w:r>
          </w:p>
        </w:tc>
        <w:tc>
          <w:tcPr>
            <w:tcW w:w="892" w:type="pct"/>
            <w:tcBorders>
              <w:top w:val="single" w:sz="4" w:space="0" w:color="auto"/>
              <w:left w:val="single" w:sz="4" w:space="0" w:color="auto"/>
              <w:bottom w:val="single" w:sz="4" w:space="0" w:color="auto"/>
              <w:right w:val="single" w:sz="4" w:space="0" w:color="auto"/>
            </w:tcBorders>
          </w:tcPr>
          <w:p w14:paraId="70152E93"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0,097</w:t>
            </w:r>
          </w:p>
        </w:tc>
      </w:tr>
      <w:tr w:rsidR="00805820" w:rsidRPr="00805820" w14:paraId="146E3D0F" w14:textId="77777777" w:rsidTr="00A02CDE">
        <w:trPr>
          <w:trHeight w:val="284"/>
        </w:trPr>
        <w:tc>
          <w:tcPr>
            <w:tcW w:w="3012" w:type="pct"/>
            <w:tcBorders>
              <w:top w:val="single" w:sz="4" w:space="0" w:color="auto"/>
              <w:left w:val="single" w:sz="4" w:space="0" w:color="auto"/>
              <w:bottom w:val="single" w:sz="4" w:space="0" w:color="auto"/>
              <w:right w:val="single" w:sz="4" w:space="0" w:color="auto"/>
            </w:tcBorders>
            <w:hideMark/>
          </w:tcPr>
          <w:p w14:paraId="1E25C494" w14:textId="77777777" w:rsidR="00805820" w:rsidRPr="00805820" w:rsidRDefault="00805820" w:rsidP="00A02CDE">
            <w:pPr>
              <w:pStyle w:val="affb"/>
              <w:spacing w:line="256" w:lineRule="auto"/>
              <w:jc w:val="both"/>
              <w:rPr>
                <w:rFonts w:ascii="Times New Roman" w:hAnsi="Times New Roman" w:cs="Times New Roman"/>
                <w:sz w:val="20"/>
                <w:szCs w:val="20"/>
              </w:rPr>
            </w:pPr>
            <w:r w:rsidRPr="00805820">
              <w:rPr>
                <w:rFonts w:ascii="Times New Roman" w:hAnsi="Times New Roman" w:cs="Times New Roman"/>
                <w:sz w:val="20"/>
                <w:szCs w:val="20"/>
              </w:rPr>
              <w:t>Из общего количества сброс сточных вод после биологической очистки</w:t>
            </w:r>
          </w:p>
        </w:tc>
        <w:tc>
          <w:tcPr>
            <w:tcW w:w="1096" w:type="pct"/>
            <w:tcBorders>
              <w:top w:val="single" w:sz="4" w:space="0" w:color="auto"/>
              <w:left w:val="single" w:sz="4" w:space="0" w:color="auto"/>
              <w:bottom w:val="single" w:sz="4" w:space="0" w:color="auto"/>
              <w:right w:val="single" w:sz="4" w:space="0" w:color="auto"/>
            </w:tcBorders>
            <w:hideMark/>
          </w:tcPr>
          <w:p w14:paraId="29F317A4"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 -</w:t>
            </w:r>
          </w:p>
        </w:tc>
        <w:tc>
          <w:tcPr>
            <w:tcW w:w="892" w:type="pct"/>
            <w:tcBorders>
              <w:top w:val="single" w:sz="4" w:space="0" w:color="auto"/>
              <w:left w:val="single" w:sz="4" w:space="0" w:color="auto"/>
              <w:bottom w:val="single" w:sz="4" w:space="0" w:color="auto"/>
              <w:right w:val="single" w:sz="4" w:space="0" w:color="auto"/>
            </w:tcBorders>
          </w:tcPr>
          <w:p w14:paraId="6DDEB90E"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0,097</w:t>
            </w:r>
          </w:p>
        </w:tc>
      </w:tr>
      <w:tr w:rsidR="00805820" w:rsidRPr="00805820" w14:paraId="1CECD073" w14:textId="77777777" w:rsidTr="00A02CDE">
        <w:trPr>
          <w:trHeight w:val="284"/>
        </w:trPr>
        <w:tc>
          <w:tcPr>
            <w:tcW w:w="3012" w:type="pct"/>
            <w:tcBorders>
              <w:top w:val="single" w:sz="4" w:space="0" w:color="auto"/>
              <w:left w:val="single" w:sz="4" w:space="0" w:color="auto"/>
              <w:bottom w:val="single" w:sz="4" w:space="0" w:color="auto"/>
              <w:right w:val="single" w:sz="4" w:space="0" w:color="auto"/>
            </w:tcBorders>
            <w:hideMark/>
          </w:tcPr>
          <w:p w14:paraId="64291C5F" w14:textId="77777777" w:rsidR="00805820" w:rsidRPr="00805820" w:rsidRDefault="00805820" w:rsidP="00A02CDE">
            <w:pPr>
              <w:pStyle w:val="affb"/>
              <w:spacing w:line="256" w:lineRule="auto"/>
              <w:jc w:val="both"/>
              <w:rPr>
                <w:rFonts w:ascii="Times New Roman" w:hAnsi="Times New Roman" w:cs="Times New Roman"/>
                <w:sz w:val="20"/>
                <w:szCs w:val="20"/>
              </w:rPr>
            </w:pPr>
            <w:r w:rsidRPr="00805820">
              <w:rPr>
                <w:rFonts w:ascii="Times New Roman" w:hAnsi="Times New Roman" w:cs="Times New Roman"/>
                <w:sz w:val="20"/>
                <w:szCs w:val="20"/>
              </w:rPr>
              <w:t>Производительность очистных сооружений канализации</w:t>
            </w:r>
          </w:p>
        </w:tc>
        <w:tc>
          <w:tcPr>
            <w:tcW w:w="1096" w:type="pct"/>
            <w:tcBorders>
              <w:top w:val="single" w:sz="4" w:space="0" w:color="auto"/>
              <w:left w:val="single" w:sz="4" w:space="0" w:color="auto"/>
              <w:bottom w:val="single" w:sz="4" w:space="0" w:color="auto"/>
              <w:right w:val="single" w:sz="4" w:space="0" w:color="auto"/>
            </w:tcBorders>
            <w:hideMark/>
          </w:tcPr>
          <w:p w14:paraId="183263FF"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Тыс. куб.м. в сут</w:t>
            </w:r>
          </w:p>
        </w:tc>
        <w:tc>
          <w:tcPr>
            <w:tcW w:w="892" w:type="pct"/>
            <w:tcBorders>
              <w:top w:val="single" w:sz="4" w:space="0" w:color="auto"/>
              <w:left w:val="single" w:sz="4" w:space="0" w:color="auto"/>
              <w:bottom w:val="single" w:sz="4" w:space="0" w:color="auto"/>
              <w:right w:val="single" w:sz="4" w:space="0" w:color="auto"/>
            </w:tcBorders>
          </w:tcPr>
          <w:p w14:paraId="6032EE4C" w14:textId="77777777" w:rsidR="00805820" w:rsidRPr="00805820" w:rsidRDefault="00805820" w:rsidP="00A02CDE">
            <w:pPr>
              <w:pStyle w:val="affb"/>
              <w:spacing w:line="256" w:lineRule="auto"/>
              <w:jc w:val="center"/>
              <w:rPr>
                <w:rFonts w:ascii="Times New Roman" w:hAnsi="Times New Roman" w:cs="Times New Roman"/>
                <w:sz w:val="20"/>
                <w:szCs w:val="20"/>
              </w:rPr>
            </w:pPr>
            <w:r w:rsidRPr="00805820">
              <w:rPr>
                <w:rFonts w:ascii="Times New Roman" w:hAnsi="Times New Roman" w:cs="Times New Roman"/>
                <w:sz w:val="20"/>
                <w:szCs w:val="20"/>
              </w:rPr>
              <w:t>0,4</w:t>
            </w:r>
          </w:p>
        </w:tc>
      </w:tr>
    </w:tbl>
    <w:p w14:paraId="44058266" w14:textId="77777777" w:rsidR="00805820" w:rsidRDefault="00805820" w:rsidP="00805820">
      <w:pPr>
        <w:widowControl w:val="0"/>
        <w:adjustRightInd w:val="0"/>
        <w:spacing w:after="0" w:line="360" w:lineRule="auto"/>
        <w:ind w:firstLine="851"/>
        <w:jc w:val="both"/>
        <w:textAlignment w:val="baseline"/>
        <w:rPr>
          <w:rFonts w:eastAsia="Times New Roman"/>
          <w:kern w:val="0"/>
          <w:lang w:eastAsia="ru-RU"/>
        </w:rPr>
      </w:pPr>
    </w:p>
    <w:p w14:paraId="22686CDB" w14:textId="77777777" w:rsidR="009113E3" w:rsidRPr="009113E3" w:rsidRDefault="009113E3" w:rsidP="009113E3">
      <w:pPr>
        <w:pStyle w:val="a6"/>
        <w:keepNext/>
        <w:rPr>
          <w:color w:val="auto"/>
          <w:sz w:val="20"/>
          <w:szCs w:val="20"/>
        </w:rPr>
      </w:pPr>
      <w:r w:rsidRPr="009113E3">
        <w:rPr>
          <w:color w:val="auto"/>
          <w:sz w:val="20"/>
          <w:szCs w:val="20"/>
        </w:rPr>
        <w:t xml:space="preserve">Таблица </w:t>
      </w:r>
      <w:r w:rsidR="00CF1593" w:rsidRPr="009113E3">
        <w:rPr>
          <w:color w:val="auto"/>
          <w:sz w:val="20"/>
          <w:szCs w:val="20"/>
        </w:rPr>
        <w:fldChar w:fldCharType="begin"/>
      </w:r>
      <w:r w:rsidRPr="009113E3">
        <w:rPr>
          <w:color w:val="auto"/>
          <w:sz w:val="20"/>
          <w:szCs w:val="20"/>
        </w:rPr>
        <w:instrText xml:space="preserve"> SEQ Таблица \* ARABIC </w:instrText>
      </w:r>
      <w:r w:rsidR="00CF1593" w:rsidRPr="009113E3">
        <w:rPr>
          <w:color w:val="auto"/>
          <w:sz w:val="20"/>
          <w:szCs w:val="20"/>
        </w:rPr>
        <w:fldChar w:fldCharType="separate"/>
      </w:r>
      <w:r w:rsidR="00CF38D8">
        <w:rPr>
          <w:noProof/>
          <w:color w:val="auto"/>
          <w:sz w:val="20"/>
          <w:szCs w:val="20"/>
        </w:rPr>
        <w:t>22</w:t>
      </w:r>
      <w:r w:rsidR="00CF1593" w:rsidRPr="009113E3">
        <w:rPr>
          <w:color w:val="auto"/>
          <w:sz w:val="20"/>
          <w:szCs w:val="20"/>
        </w:rPr>
        <w:fldChar w:fldCharType="end"/>
      </w:r>
      <w:r w:rsidRPr="009113E3">
        <w:rPr>
          <w:color w:val="auto"/>
          <w:sz w:val="20"/>
          <w:szCs w:val="20"/>
        </w:rPr>
        <w:t xml:space="preserve"> - Перечень предприятий с показателями водоотведения</w:t>
      </w:r>
    </w:p>
    <w:tbl>
      <w:tblPr>
        <w:tblW w:w="5000" w:type="pct"/>
        <w:tblLook w:val="04A0" w:firstRow="1" w:lastRow="0" w:firstColumn="1" w:lastColumn="0" w:noHBand="0" w:noVBand="1"/>
      </w:tblPr>
      <w:tblGrid>
        <w:gridCol w:w="7469"/>
        <w:gridCol w:w="2385"/>
      </w:tblGrid>
      <w:tr w:rsidR="009113E3" w:rsidRPr="009113E3" w14:paraId="1607AF44" w14:textId="77777777" w:rsidTr="00301376">
        <w:trPr>
          <w:tblHeader/>
        </w:trPr>
        <w:tc>
          <w:tcPr>
            <w:tcW w:w="3790" w:type="pct"/>
            <w:tcBorders>
              <w:top w:val="single" w:sz="4" w:space="0" w:color="auto"/>
              <w:left w:val="single" w:sz="4" w:space="0" w:color="auto"/>
              <w:bottom w:val="single" w:sz="4" w:space="0" w:color="auto"/>
              <w:right w:val="single" w:sz="4" w:space="0" w:color="auto"/>
            </w:tcBorders>
            <w:hideMark/>
          </w:tcPr>
          <w:p w14:paraId="1B24D352"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b/>
                <w:sz w:val="20"/>
                <w:szCs w:val="20"/>
              </w:rPr>
              <w:t>Наименование организации</w:t>
            </w:r>
          </w:p>
        </w:tc>
        <w:tc>
          <w:tcPr>
            <w:tcW w:w="1210" w:type="pct"/>
            <w:tcBorders>
              <w:top w:val="single" w:sz="4" w:space="0" w:color="auto"/>
              <w:left w:val="single" w:sz="4" w:space="0" w:color="auto"/>
              <w:bottom w:val="single" w:sz="4" w:space="0" w:color="auto"/>
              <w:right w:val="single" w:sz="4" w:space="0" w:color="auto"/>
            </w:tcBorders>
            <w:hideMark/>
          </w:tcPr>
          <w:p w14:paraId="6ECBA862"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b/>
                <w:sz w:val="20"/>
                <w:szCs w:val="20"/>
              </w:rPr>
              <w:t>Объем сточных вод в год, м</w:t>
            </w:r>
            <w:r w:rsidRPr="009113E3">
              <w:rPr>
                <w:b/>
                <w:sz w:val="20"/>
                <w:szCs w:val="20"/>
                <w:vertAlign w:val="superscript"/>
              </w:rPr>
              <w:t>3</w:t>
            </w:r>
          </w:p>
        </w:tc>
      </w:tr>
      <w:tr w:rsidR="009113E3" w:rsidRPr="009113E3" w14:paraId="69017566" w14:textId="77777777" w:rsidTr="009113E3">
        <w:tc>
          <w:tcPr>
            <w:tcW w:w="3790" w:type="pct"/>
            <w:tcBorders>
              <w:top w:val="single" w:sz="4" w:space="0" w:color="auto"/>
              <w:left w:val="single" w:sz="4" w:space="0" w:color="auto"/>
              <w:bottom w:val="single" w:sz="4" w:space="0" w:color="auto"/>
              <w:right w:val="single" w:sz="4" w:space="0" w:color="auto"/>
            </w:tcBorders>
          </w:tcPr>
          <w:p w14:paraId="3FDB7A54" w14:textId="77777777" w:rsidR="009113E3" w:rsidRPr="009113E3" w:rsidRDefault="00A57EFD" w:rsidP="00A57EFD">
            <w:pPr>
              <w:widowControl w:val="0"/>
              <w:autoSpaceDE w:val="0"/>
              <w:autoSpaceDN w:val="0"/>
              <w:adjustRightInd w:val="0"/>
              <w:spacing w:after="0" w:line="240" w:lineRule="auto"/>
              <w:rPr>
                <w:rFonts w:eastAsiaTheme="minorEastAsia"/>
                <w:sz w:val="20"/>
                <w:szCs w:val="20"/>
                <w:lang w:eastAsia="ar-SA"/>
              </w:rPr>
            </w:pPr>
            <w:r>
              <w:rPr>
                <w:rFonts w:eastAsiaTheme="minorEastAsia"/>
                <w:sz w:val="20"/>
                <w:szCs w:val="20"/>
                <w:lang w:eastAsia="ar-SA"/>
              </w:rPr>
              <w:t>Администрация муниципального округа</w:t>
            </w:r>
            <w:r w:rsidR="009113E3" w:rsidRPr="009113E3">
              <w:rPr>
                <w:rFonts w:eastAsiaTheme="minorEastAsia"/>
                <w:sz w:val="20"/>
                <w:szCs w:val="20"/>
                <w:lang w:eastAsia="ar-SA"/>
              </w:rPr>
              <w:t xml:space="preserve"> </w:t>
            </w:r>
          </w:p>
        </w:tc>
        <w:tc>
          <w:tcPr>
            <w:tcW w:w="1210" w:type="pct"/>
            <w:tcBorders>
              <w:top w:val="single" w:sz="4" w:space="0" w:color="auto"/>
              <w:left w:val="single" w:sz="4" w:space="0" w:color="auto"/>
              <w:bottom w:val="single" w:sz="4" w:space="0" w:color="auto"/>
              <w:right w:val="single" w:sz="4" w:space="0" w:color="auto"/>
            </w:tcBorders>
          </w:tcPr>
          <w:p w14:paraId="61F0ABF3"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99,04</w:t>
            </w:r>
          </w:p>
        </w:tc>
      </w:tr>
      <w:tr w:rsidR="009113E3" w:rsidRPr="009113E3" w14:paraId="371A0CBD" w14:textId="77777777" w:rsidTr="009113E3">
        <w:tc>
          <w:tcPr>
            <w:tcW w:w="3790" w:type="pct"/>
            <w:tcBorders>
              <w:top w:val="single" w:sz="4" w:space="0" w:color="auto"/>
              <w:left w:val="single" w:sz="4" w:space="0" w:color="auto"/>
              <w:bottom w:val="single" w:sz="4" w:space="0" w:color="auto"/>
              <w:right w:val="single" w:sz="4" w:space="0" w:color="auto"/>
            </w:tcBorders>
          </w:tcPr>
          <w:p w14:paraId="7801A803"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Фин. управление</w:t>
            </w:r>
          </w:p>
        </w:tc>
        <w:tc>
          <w:tcPr>
            <w:tcW w:w="1210" w:type="pct"/>
            <w:tcBorders>
              <w:top w:val="single" w:sz="4" w:space="0" w:color="auto"/>
              <w:left w:val="single" w:sz="4" w:space="0" w:color="auto"/>
              <w:bottom w:val="single" w:sz="4" w:space="0" w:color="auto"/>
              <w:right w:val="single" w:sz="4" w:space="0" w:color="auto"/>
            </w:tcBorders>
          </w:tcPr>
          <w:p w14:paraId="729772B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28,53</w:t>
            </w:r>
          </w:p>
        </w:tc>
      </w:tr>
      <w:tr w:rsidR="009113E3" w:rsidRPr="009113E3" w14:paraId="356DF5F5" w14:textId="77777777" w:rsidTr="009113E3">
        <w:tc>
          <w:tcPr>
            <w:tcW w:w="3790" w:type="pct"/>
            <w:tcBorders>
              <w:top w:val="single" w:sz="4" w:space="0" w:color="auto"/>
              <w:left w:val="single" w:sz="4" w:space="0" w:color="auto"/>
              <w:bottom w:val="single" w:sz="4" w:space="0" w:color="auto"/>
              <w:right w:val="single" w:sz="4" w:space="0" w:color="auto"/>
            </w:tcBorders>
          </w:tcPr>
          <w:p w14:paraId="7D67722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УФНС</w:t>
            </w:r>
          </w:p>
        </w:tc>
        <w:tc>
          <w:tcPr>
            <w:tcW w:w="1210" w:type="pct"/>
            <w:tcBorders>
              <w:top w:val="single" w:sz="4" w:space="0" w:color="auto"/>
              <w:left w:val="single" w:sz="4" w:space="0" w:color="auto"/>
              <w:bottom w:val="single" w:sz="4" w:space="0" w:color="auto"/>
              <w:right w:val="single" w:sz="4" w:space="0" w:color="auto"/>
            </w:tcBorders>
          </w:tcPr>
          <w:p w14:paraId="0493CEB7"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1,94</w:t>
            </w:r>
          </w:p>
        </w:tc>
      </w:tr>
      <w:tr w:rsidR="009113E3" w:rsidRPr="009113E3" w14:paraId="7E697162" w14:textId="77777777" w:rsidTr="009113E3">
        <w:tc>
          <w:tcPr>
            <w:tcW w:w="3790" w:type="pct"/>
            <w:tcBorders>
              <w:top w:val="single" w:sz="4" w:space="0" w:color="auto"/>
              <w:left w:val="single" w:sz="4" w:space="0" w:color="auto"/>
              <w:bottom w:val="single" w:sz="4" w:space="0" w:color="auto"/>
              <w:right w:val="single" w:sz="4" w:space="0" w:color="auto"/>
            </w:tcBorders>
          </w:tcPr>
          <w:p w14:paraId="568189AD"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 xml:space="preserve">БТИ </w:t>
            </w:r>
          </w:p>
        </w:tc>
        <w:tc>
          <w:tcPr>
            <w:tcW w:w="1210" w:type="pct"/>
            <w:tcBorders>
              <w:top w:val="single" w:sz="4" w:space="0" w:color="auto"/>
              <w:left w:val="single" w:sz="4" w:space="0" w:color="auto"/>
              <w:bottom w:val="single" w:sz="4" w:space="0" w:color="auto"/>
              <w:right w:val="single" w:sz="4" w:space="0" w:color="auto"/>
            </w:tcBorders>
          </w:tcPr>
          <w:p w14:paraId="428B8B3D"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1,94</w:t>
            </w:r>
          </w:p>
        </w:tc>
      </w:tr>
      <w:tr w:rsidR="009113E3" w:rsidRPr="009113E3" w14:paraId="3FB2FD0B" w14:textId="77777777" w:rsidTr="009113E3">
        <w:tc>
          <w:tcPr>
            <w:tcW w:w="3790" w:type="pct"/>
            <w:tcBorders>
              <w:top w:val="single" w:sz="4" w:space="0" w:color="auto"/>
              <w:left w:val="single" w:sz="4" w:space="0" w:color="auto"/>
              <w:bottom w:val="single" w:sz="4" w:space="0" w:color="auto"/>
              <w:right w:val="single" w:sz="4" w:space="0" w:color="auto"/>
            </w:tcBorders>
          </w:tcPr>
          <w:p w14:paraId="2E2FAEB8"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 xml:space="preserve">Ресурсный центр </w:t>
            </w:r>
          </w:p>
        </w:tc>
        <w:tc>
          <w:tcPr>
            <w:tcW w:w="1210" w:type="pct"/>
            <w:tcBorders>
              <w:top w:val="single" w:sz="4" w:space="0" w:color="auto"/>
              <w:left w:val="single" w:sz="4" w:space="0" w:color="auto"/>
              <w:bottom w:val="single" w:sz="4" w:space="0" w:color="auto"/>
              <w:right w:val="single" w:sz="4" w:space="0" w:color="auto"/>
            </w:tcBorders>
          </w:tcPr>
          <w:p w14:paraId="764E94E5"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27,43</w:t>
            </w:r>
          </w:p>
        </w:tc>
      </w:tr>
      <w:tr w:rsidR="009113E3" w:rsidRPr="009113E3" w14:paraId="084D9075" w14:textId="77777777" w:rsidTr="009113E3">
        <w:tc>
          <w:tcPr>
            <w:tcW w:w="3790" w:type="pct"/>
            <w:tcBorders>
              <w:top w:val="single" w:sz="4" w:space="0" w:color="auto"/>
              <w:left w:val="single" w:sz="4" w:space="0" w:color="auto"/>
              <w:bottom w:val="single" w:sz="4" w:space="0" w:color="auto"/>
              <w:right w:val="single" w:sz="4" w:space="0" w:color="auto"/>
            </w:tcBorders>
          </w:tcPr>
          <w:p w14:paraId="50A25F8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 xml:space="preserve">Гостехнадзор </w:t>
            </w:r>
          </w:p>
        </w:tc>
        <w:tc>
          <w:tcPr>
            <w:tcW w:w="1210" w:type="pct"/>
            <w:tcBorders>
              <w:top w:val="single" w:sz="4" w:space="0" w:color="auto"/>
              <w:left w:val="single" w:sz="4" w:space="0" w:color="auto"/>
              <w:bottom w:val="single" w:sz="4" w:space="0" w:color="auto"/>
              <w:right w:val="single" w:sz="4" w:space="0" w:color="auto"/>
            </w:tcBorders>
          </w:tcPr>
          <w:p w14:paraId="00383B74"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2,35</w:t>
            </w:r>
          </w:p>
        </w:tc>
      </w:tr>
      <w:tr w:rsidR="009113E3" w:rsidRPr="009113E3" w14:paraId="50C74DEB" w14:textId="77777777" w:rsidTr="009113E3">
        <w:tc>
          <w:tcPr>
            <w:tcW w:w="3790" w:type="pct"/>
            <w:tcBorders>
              <w:top w:val="single" w:sz="4" w:space="0" w:color="auto"/>
              <w:left w:val="single" w:sz="4" w:space="0" w:color="auto"/>
              <w:bottom w:val="single" w:sz="4" w:space="0" w:color="auto"/>
              <w:right w:val="single" w:sz="4" w:space="0" w:color="auto"/>
            </w:tcBorders>
          </w:tcPr>
          <w:p w14:paraId="22AB9EA4"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ЦЗН</w:t>
            </w:r>
          </w:p>
        </w:tc>
        <w:tc>
          <w:tcPr>
            <w:tcW w:w="1210" w:type="pct"/>
            <w:tcBorders>
              <w:top w:val="single" w:sz="4" w:space="0" w:color="auto"/>
              <w:left w:val="single" w:sz="4" w:space="0" w:color="auto"/>
              <w:bottom w:val="single" w:sz="4" w:space="0" w:color="auto"/>
              <w:right w:val="single" w:sz="4" w:space="0" w:color="auto"/>
            </w:tcBorders>
          </w:tcPr>
          <w:p w14:paraId="2CF1BC08"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8</w:t>
            </w:r>
          </w:p>
        </w:tc>
      </w:tr>
      <w:tr w:rsidR="009113E3" w:rsidRPr="009113E3" w14:paraId="243F7A19" w14:textId="77777777" w:rsidTr="009113E3">
        <w:tc>
          <w:tcPr>
            <w:tcW w:w="3790" w:type="pct"/>
            <w:tcBorders>
              <w:top w:val="single" w:sz="4" w:space="0" w:color="auto"/>
              <w:left w:val="single" w:sz="4" w:space="0" w:color="auto"/>
              <w:bottom w:val="single" w:sz="4" w:space="0" w:color="auto"/>
              <w:right w:val="single" w:sz="4" w:space="0" w:color="auto"/>
            </w:tcBorders>
          </w:tcPr>
          <w:p w14:paraId="09050BC0"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Нотариус</w:t>
            </w:r>
          </w:p>
        </w:tc>
        <w:tc>
          <w:tcPr>
            <w:tcW w:w="1210" w:type="pct"/>
            <w:tcBorders>
              <w:top w:val="single" w:sz="4" w:space="0" w:color="auto"/>
              <w:left w:val="single" w:sz="4" w:space="0" w:color="auto"/>
              <w:bottom w:val="single" w:sz="4" w:space="0" w:color="auto"/>
              <w:right w:val="single" w:sz="4" w:space="0" w:color="auto"/>
            </w:tcBorders>
          </w:tcPr>
          <w:p w14:paraId="21A0789A"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2,11</w:t>
            </w:r>
          </w:p>
        </w:tc>
      </w:tr>
      <w:tr w:rsidR="009113E3" w:rsidRPr="009113E3" w14:paraId="5A1A00E5" w14:textId="77777777" w:rsidTr="009113E3">
        <w:tc>
          <w:tcPr>
            <w:tcW w:w="3790" w:type="pct"/>
            <w:tcBorders>
              <w:top w:val="single" w:sz="4" w:space="0" w:color="auto"/>
              <w:left w:val="single" w:sz="4" w:space="0" w:color="auto"/>
              <w:bottom w:val="single" w:sz="4" w:space="0" w:color="auto"/>
              <w:right w:val="single" w:sz="4" w:space="0" w:color="auto"/>
            </w:tcBorders>
          </w:tcPr>
          <w:p w14:paraId="323BD5DE"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Т.ц. «Котинент»</w:t>
            </w:r>
          </w:p>
        </w:tc>
        <w:tc>
          <w:tcPr>
            <w:tcW w:w="1210" w:type="pct"/>
            <w:tcBorders>
              <w:top w:val="single" w:sz="4" w:space="0" w:color="auto"/>
              <w:left w:val="single" w:sz="4" w:space="0" w:color="auto"/>
              <w:bottom w:val="single" w:sz="4" w:space="0" w:color="auto"/>
              <w:right w:val="single" w:sz="4" w:space="0" w:color="auto"/>
            </w:tcBorders>
          </w:tcPr>
          <w:p w14:paraId="3C8875B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78</w:t>
            </w:r>
          </w:p>
        </w:tc>
      </w:tr>
      <w:tr w:rsidR="009113E3" w:rsidRPr="009113E3" w14:paraId="7F8250C7" w14:textId="77777777" w:rsidTr="009113E3">
        <w:tc>
          <w:tcPr>
            <w:tcW w:w="3790" w:type="pct"/>
            <w:tcBorders>
              <w:top w:val="single" w:sz="4" w:space="0" w:color="auto"/>
              <w:left w:val="single" w:sz="4" w:space="0" w:color="auto"/>
              <w:bottom w:val="single" w:sz="4" w:space="0" w:color="auto"/>
              <w:right w:val="single" w:sz="4" w:space="0" w:color="auto"/>
            </w:tcBorders>
          </w:tcPr>
          <w:p w14:paraId="32A1293C"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 xml:space="preserve">Редакция </w:t>
            </w:r>
          </w:p>
        </w:tc>
        <w:tc>
          <w:tcPr>
            <w:tcW w:w="1210" w:type="pct"/>
            <w:tcBorders>
              <w:top w:val="single" w:sz="4" w:space="0" w:color="auto"/>
              <w:left w:val="single" w:sz="4" w:space="0" w:color="auto"/>
              <w:bottom w:val="single" w:sz="4" w:space="0" w:color="auto"/>
              <w:right w:val="single" w:sz="4" w:space="0" w:color="auto"/>
            </w:tcBorders>
          </w:tcPr>
          <w:p w14:paraId="6BB7A6AE"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39,74</w:t>
            </w:r>
          </w:p>
        </w:tc>
      </w:tr>
      <w:tr w:rsidR="009113E3" w:rsidRPr="009113E3" w14:paraId="044DAF6C" w14:textId="77777777" w:rsidTr="009113E3">
        <w:tc>
          <w:tcPr>
            <w:tcW w:w="3790" w:type="pct"/>
            <w:tcBorders>
              <w:top w:val="single" w:sz="4" w:space="0" w:color="auto"/>
              <w:left w:val="single" w:sz="4" w:space="0" w:color="auto"/>
              <w:bottom w:val="single" w:sz="4" w:space="0" w:color="auto"/>
              <w:right w:val="single" w:sz="4" w:space="0" w:color="auto"/>
            </w:tcBorders>
          </w:tcPr>
          <w:p w14:paraId="4561CDF7"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УПФР</w:t>
            </w:r>
          </w:p>
        </w:tc>
        <w:tc>
          <w:tcPr>
            <w:tcW w:w="1210" w:type="pct"/>
            <w:tcBorders>
              <w:top w:val="single" w:sz="4" w:space="0" w:color="auto"/>
              <w:left w:val="single" w:sz="4" w:space="0" w:color="auto"/>
              <w:bottom w:val="single" w:sz="4" w:space="0" w:color="auto"/>
              <w:right w:val="single" w:sz="4" w:space="0" w:color="auto"/>
            </w:tcBorders>
          </w:tcPr>
          <w:p w14:paraId="54275751"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42,5</w:t>
            </w:r>
          </w:p>
        </w:tc>
      </w:tr>
      <w:tr w:rsidR="009113E3" w:rsidRPr="009113E3" w14:paraId="35CF2396" w14:textId="77777777" w:rsidTr="009113E3">
        <w:tc>
          <w:tcPr>
            <w:tcW w:w="3790" w:type="pct"/>
            <w:tcBorders>
              <w:top w:val="single" w:sz="4" w:space="0" w:color="auto"/>
              <w:left w:val="single" w:sz="4" w:space="0" w:color="auto"/>
              <w:bottom w:val="single" w:sz="4" w:space="0" w:color="auto"/>
              <w:right w:val="single" w:sz="4" w:space="0" w:color="auto"/>
            </w:tcBorders>
          </w:tcPr>
          <w:p w14:paraId="334F726A"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Центр комплексного обеспечения</w:t>
            </w:r>
          </w:p>
        </w:tc>
        <w:tc>
          <w:tcPr>
            <w:tcW w:w="1210" w:type="pct"/>
            <w:tcBorders>
              <w:top w:val="single" w:sz="4" w:space="0" w:color="auto"/>
              <w:left w:val="single" w:sz="4" w:space="0" w:color="auto"/>
              <w:bottom w:val="single" w:sz="4" w:space="0" w:color="auto"/>
              <w:right w:val="single" w:sz="4" w:space="0" w:color="auto"/>
            </w:tcBorders>
          </w:tcPr>
          <w:p w14:paraId="09E51E7C"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12,22</w:t>
            </w:r>
          </w:p>
        </w:tc>
      </w:tr>
      <w:tr w:rsidR="009113E3" w:rsidRPr="009113E3" w14:paraId="7E7E169C" w14:textId="77777777" w:rsidTr="009113E3">
        <w:tc>
          <w:tcPr>
            <w:tcW w:w="3790" w:type="pct"/>
            <w:tcBorders>
              <w:top w:val="single" w:sz="4" w:space="0" w:color="auto"/>
              <w:left w:val="single" w:sz="4" w:space="0" w:color="auto"/>
              <w:bottom w:val="single" w:sz="4" w:space="0" w:color="auto"/>
              <w:right w:val="single" w:sz="4" w:space="0" w:color="auto"/>
            </w:tcBorders>
          </w:tcPr>
          <w:p w14:paraId="6694EF3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ФСС</w:t>
            </w:r>
          </w:p>
        </w:tc>
        <w:tc>
          <w:tcPr>
            <w:tcW w:w="1210" w:type="pct"/>
            <w:tcBorders>
              <w:top w:val="single" w:sz="4" w:space="0" w:color="auto"/>
              <w:left w:val="single" w:sz="4" w:space="0" w:color="auto"/>
              <w:bottom w:val="single" w:sz="4" w:space="0" w:color="auto"/>
              <w:right w:val="single" w:sz="4" w:space="0" w:color="auto"/>
            </w:tcBorders>
          </w:tcPr>
          <w:p w14:paraId="7AAA9E0B"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2,91</w:t>
            </w:r>
          </w:p>
        </w:tc>
      </w:tr>
      <w:tr w:rsidR="009113E3" w:rsidRPr="009113E3" w14:paraId="6133906E" w14:textId="77777777" w:rsidTr="009113E3">
        <w:tc>
          <w:tcPr>
            <w:tcW w:w="3790" w:type="pct"/>
            <w:tcBorders>
              <w:top w:val="single" w:sz="4" w:space="0" w:color="auto"/>
              <w:left w:val="single" w:sz="4" w:space="0" w:color="auto"/>
              <w:bottom w:val="single" w:sz="4" w:space="0" w:color="auto"/>
              <w:right w:val="single" w:sz="4" w:space="0" w:color="auto"/>
            </w:tcBorders>
          </w:tcPr>
          <w:p w14:paraId="4636605F"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КОГОБУ СШсУИОП</w:t>
            </w:r>
          </w:p>
        </w:tc>
        <w:tc>
          <w:tcPr>
            <w:tcW w:w="1210" w:type="pct"/>
            <w:tcBorders>
              <w:top w:val="single" w:sz="4" w:space="0" w:color="auto"/>
              <w:left w:val="single" w:sz="4" w:space="0" w:color="auto"/>
              <w:bottom w:val="single" w:sz="4" w:space="0" w:color="auto"/>
              <w:right w:val="single" w:sz="4" w:space="0" w:color="auto"/>
            </w:tcBorders>
          </w:tcPr>
          <w:p w14:paraId="2F1C0689"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1629,01</w:t>
            </w:r>
          </w:p>
        </w:tc>
      </w:tr>
      <w:tr w:rsidR="009113E3" w:rsidRPr="009113E3" w14:paraId="563C5BE0" w14:textId="77777777" w:rsidTr="009113E3">
        <w:tc>
          <w:tcPr>
            <w:tcW w:w="3790" w:type="pct"/>
            <w:tcBorders>
              <w:top w:val="single" w:sz="4" w:space="0" w:color="auto"/>
              <w:left w:val="single" w:sz="4" w:space="0" w:color="auto"/>
              <w:bottom w:val="single" w:sz="4" w:space="0" w:color="auto"/>
              <w:right w:val="single" w:sz="4" w:space="0" w:color="auto"/>
            </w:tcBorders>
          </w:tcPr>
          <w:p w14:paraId="1238C3ED"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 xml:space="preserve">КОГОБУ ОШ  с. Русские Краи </w:t>
            </w:r>
          </w:p>
        </w:tc>
        <w:tc>
          <w:tcPr>
            <w:tcW w:w="1210" w:type="pct"/>
            <w:tcBorders>
              <w:top w:val="single" w:sz="4" w:space="0" w:color="auto"/>
              <w:left w:val="single" w:sz="4" w:space="0" w:color="auto"/>
              <w:bottom w:val="single" w:sz="4" w:space="0" w:color="auto"/>
              <w:right w:val="single" w:sz="4" w:space="0" w:color="auto"/>
            </w:tcBorders>
          </w:tcPr>
          <w:p w14:paraId="26C10728"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4,22</w:t>
            </w:r>
          </w:p>
        </w:tc>
      </w:tr>
      <w:tr w:rsidR="009113E3" w:rsidRPr="009113E3" w14:paraId="447B102E" w14:textId="77777777" w:rsidTr="009113E3">
        <w:tc>
          <w:tcPr>
            <w:tcW w:w="3790" w:type="pct"/>
            <w:tcBorders>
              <w:top w:val="single" w:sz="4" w:space="0" w:color="auto"/>
              <w:left w:val="single" w:sz="4" w:space="0" w:color="auto"/>
              <w:bottom w:val="single" w:sz="4" w:space="0" w:color="auto"/>
              <w:right w:val="single" w:sz="4" w:space="0" w:color="auto"/>
            </w:tcBorders>
          </w:tcPr>
          <w:p w14:paraId="649D921D"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ДМШ</w:t>
            </w:r>
          </w:p>
        </w:tc>
        <w:tc>
          <w:tcPr>
            <w:tcW w:w="1210" w:type="pct"/>
            <w:tcBorders>
              <w:top w:val="single" w:sz="4" w:space="0" w:color="auto"/>
              <w:left w:val="single" w:sz="4" w:space="0" w:color="auto"/>
              <w:bottom w:val="single" w:sz="4" w:space="0" w:color="auto"/>
              <w:right w:val="single" w:sz="4" w:space="0" w:color="auto"/>
            </w:tcBorders>
          </w:tcPr>
          <w:p w14:paraId="0BFB5867"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23</w:t>
            </w:r>
          </w:p>
        </w:tc>
      </w:tr>
      <w:tr w:rsidR="009113E3" w:rsidRPr="009113E3" w14:paraId="68B5DD13" w14:textId="77777777" w:rsidTr="009113E3">
        <w:tc>
          <w:tcPr>
            <w:tcW w:w="3790" w:type="pct"/>
            <w:tcBorders>
              <w:top w:val="single" w:sz="4" w:space="0" w:color="auto"/>
              <w:left w:val="single" w:sz="4" w:space="0" w:color="auto"/>
              <w:bottom w:val="single" w:sz="4" w:space="0" w:color="auto"/>
              <w:right w:val="single" w:sz="4" w:space="0" w:color="auto"/>
            </w:tcBorders>
          </w:tcPr>
          <w:p w14:paraId="4028875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ДЮСШ</w:t>
            </w:r>
          </w:p>
        </w:tc>
        <w:tc>
          <w:tcPr>
            <w:tcW w:w="1210" w:type="pct"/>
            <w:tcBorders>
              <w:top w:val="single" w:sz="4" w:space="0" w:color="auto"/>
              <w:left w:val="single" w:sz="4" w:space="0" w:color="auto"/>
              <w:bottom w:val="single" w:sz="4" w:space="0" w:color="auto"/>
              <w:right w:val="single" w:sz="4" w:space="0" w:color="auto"/>
            </w:tcBorders>
          </w:tcPr>
          <w:p w14:paraId="6DDD954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252</w:t>
            </w:r>
          </w:p>
        </w:tc>
      </w:tr>
      <w:tr w:rsidR="009113E3" w:rsidRPr="009113E3" w14:paraId="045ACC6B" w14:textId="77777777" w:rsidTr="009113E3">
        <w:tc>
          <w:tcPr>
            <w:tcW w:w="3790" w:type="pct"/>
            <w:tcBorders>
              <w:top w:val="single" w:sz="4" w:space="0" w:color="auto"/>
              <w:left w:val="single" w:sz="4" w:space="0" w:color="auto"/>
              <w:bottom w:val="single" w:sz="4" w:space="0" w:color="auto"/>
              <w:right w:val="single" w:sz="4" w:space="0" w:color="auto"/>
            </w:tcBorders>
          </w:tcPr>
          <w:p w14:paraId="23EF18F7"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ЦРБ</w:t>
            </w:r>
          </w:p>
        </w:tc>
        <w:tc>
          <w:tcPr>
            <w:tcW w:w="1210" w:type="pct"/>
            <w:tcBorders>
              <w:top w:val="single" w:sz="4" w:space="0" w:color="auto"/>
              <w:left w:val="single" w:sz="4" w:space="0" w:color="auto"/>
              <w:bottom w:val="single" w:sz="4" w:space="0" w:color="auto"/>
              <w:right w:val="single" w:sz="4" w:space="0" w:color="auto"/>
            </w:tcBorders>
          </w:tcPr>
          <w:p w14:paraId="269D8743"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2725,13</w:t>
            </w:r>
          </w:p>
        </w:tc>
      </w:tr>
      <w:tr w:rsidR="009113E3" w:rsidRPr="009113E3" w14:paraId="4768796A" w14:textId="77777777" w:rsidTr="009113E3">
        <w:tc>
          <w:tcPr>
            <w:tcW w:w="3790" w:type="pct"/>
            <w:tcBorders>
              <w:top w:val="single" w:sz="4" w:space="0" w:color="auto"/>
              <w:left w:val="single" w:sz="4" w:space="0" w:color="auto"/>
              <w:bottom w:val="single" w:sz="4" w:space="0" w:color="auto"/>
              <w:right w:val="single" w:sz="4" w:space="0" w:color="auto"/>
            </w:tcBorders>
          </w:tcPr>
          <w:p w14:paraId="2A60C564"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ЦКиД</w:t>
            </w:r>
          </w:p>
        </w:tc>
        <w:tc>
          <w:tcPr>
            <w:tcW w:w="1210" w:type="pct"/>
            <w:tcBorders>
              <w:top w:val="single" w:sz="4" w:space="0" w:color="auto"/>
              <w:left w:val="single" w:sz="4" w:space="0" w:color="auto"/>
              <w:bottom w:val="single" w:sz="4" w:space="0" w:color="auto"/>
              <w:right w:val="single" w:sz="4" w:space="0" w:color="auto"/>
            </w:tcBorders>
          </w:tcPr>
          <w:p w14:paraId="5D8160B9"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149</w:t>
            </w:r>
          </w:p>
        </w:tc>
      </w:tr>
      <w:tr w:rsidR="009113E3" w:rsidRPr="009113E3" w14:paraId="50537C12" w14:textId="77777777" w:rsidTr="009113E3">
        <w:tc>
          <w:tcPr>
            <w:tcW w:w="3790" w:type="pct"/>
            <w:tcBorders>
              <w:top w:val="single" w:sz="4" w:space="0" w:color="auto"/>
              <w:left w:val="single" w:sz="4" w:space="0" w:color="auto"/>
              <w:bottom w:val="single" w:sz="4" w:space="0" w:color="auto"/>
              <w:right w:val="single" w:sz="4" w:space="0" w:color="auto"/>
            </w:tcBorders>
          </w:tcPr>
          <w:p w14:paraId="0E06BA0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ЦБС</w:t>
            </w:r>
          </w:p>
        </w:tc>
        <w:tc>
          <w:tcPr>
            <w:tcW w:w="1210" w:type="pct"/>
            <w:tcBorders>
              <w:top w:val="single" w:sz="4" w:space="0" w:color="auto"/>
              <w:left w:val="single" w:sz="4" w:space="0" w:color="auto"/>
              <w:bottom w:val="single" w:sz="4" w:space="0" w:color="auto"/>
              <w:right w:val="single" w:sz="4" w:space="0" w:color="auto"/>
            </w:tcBorders>
          </w:tcPr>
          <w:p w14:paraId="331BE601"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51</w:t>
            </w:r>
          </w:p>
        </w:tc>
      </w:tr>
      <w:tr w:rsidR="009113E3" w:rsidRPr="009113E3" w14:paraId="359FD18C" w14:textId="77777777" w:rsidTr="009113E3">
        <w:tc>
          <w:tcPr>
            <w:tcW w:w="3790" w:type="pct"/>
            <w:tcBorders>
              <w:top w:val="single" w:sz="4" w:space="0" w:color="auto"/>
              <w:left w:val="single" w:sz="4" w:space="0" w:color="auto"/>
              <w:bottom w:val="single" w:sz="4" w:space="0" w:color="auto"/>
              <w:right w:val="single" w:sz="4" w:space="0" w:color="auto"/>
            </w:tcBorders>
          </w:tcPr>
          <w:p w14:paraId="2DCB91DC"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МВД</w:t>
            </w:r>
          </w:p>
        </w:tc>
        <w:tc>
          <w:tcPr>
            <w:tcW w:w="1210" w:type="pct"/>
            <w:tcBorders>
              <w:top w:val="single" w:sz="4" w:space="0" w:color="auto"/>
              <w:left w:val="single" w:sz="4" w:space="0" w:color="auto"/>
              <w:bottom w:val="single" w:sz="4" w:space="0" w:color="auto"/>
              <w:right w:val="single" w:sz="4" w:space="0" w:color="auto"/>
            </w:tcBorders>
          </w:tcPr>
          <w:p w14:paraId="75A77E29"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183</w:t>
            </w:r>
          </w:p>
        </w:tc>
      </w:tr>
      <w:tr w:rsidR="009113E3" w:rsidRPr="009113E3" w14:paraId="3B7959BA" w14:textId="77777777" w:rsidTr="009113E3">
        <w:tc>
          <w:tcPr>
            <w:tcW w:w="3790" w:type="pct"/>
            <w:tcBorders>
              <w:top w:val="single" w:sz="4" w:space="0" w:color="auto"/>
              <w:left w:val="single" w:sz="4" w:space="0" w:color="auto"/>
              <w:bottom w:val="single" w:sz="4" w:space="0" w:color="auto"/>
              <w:right w:val="single" w:sz="4" w:space="0" w:color="auto"/>
            </w:tcBorders>
          </w:tcPr>
          <w:p w14:paraId="4F36BC01"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МЧС</w:t>
            </w:r>
          </w:p>
        </w:tc>
        <w:tc>
          <w:tcPr>
            <w:tcW w:w="1210" w:type="pct"/>
            <w:tcBorders>
              <w:top w:val="single" w:sz="4" w:space="0" w:color="auto"/>
              <w:left w:val="single" w:sz="4" w:space="0" w:color="auto"/>
              <w:bottom w:val="single" w:sz="4" w:space="0" w:color="auto"/>
              <w:right w:val="single" w:sz="4" w:space="0" w:color="auto"/>
            </w:tcBorders>
          </w:tcPr>
          <w:p w14:paraId="01D74B88"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137</w:t>
            </w:r>
          </w:p>
        </w:tc>
      </w:tr>
      <w:tr w:rsidR="009113E3" w:rsidRPr="009113E3" w14:paraId="090D5721" w14:textId="77777777" w:rsidTr="009113E3">
        <w:tc>
          <w:tcPr>
            <w:tcW w:w="3790" w:type="pct"/>
            <w:tcBorders>
              <w:top w:val="single" w:sz="4" w:space="0" w:color="auto"/>
              <w:left w:val="single" w:sz="4" w:space="0" w:color="auto"/>
              <w:bottom w:val="single" w:sz="4" w:space="0" w:color="auto"/>
              <w:right w:val="single" w:sz="4" w:space="0" w:color="auto"/>
            </w:tcBorders>
          </w:tcPr>
          <w:p w14:paraId="39740CB0"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Сбербанк</w:t>
            </w:r>
          </w:p>
        </w:tc>
        <w:tc>
          <w:tcPr>
            <w:tcW w:w="1210" w:type="pct"/>
            <w:tcBorders>
              <w:top w:val="single" w:sz="4" w:space="0" w:color="auto"/>
              <w:left w:val="single" w:sz="4" w:space="0" w:color="auto"/>
              <w:bottom w:val="single" w:sz="4" w:space="0" w:color="auto"/>
              <w:right w:val="single" w:sz="4" w:space="0" w:color="auto"/>
            </w:tcBorders>
          </w:tcPr>
          <w:p w14:paraId="34179DCB"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181</w:t>
            </w:r>
          </w:p>
        </w:tc>
      </w:tr>
      <w:tr w:rsidR="009113E3" w:rsidRPr="009113E3" w14:paraId="2E72ABA6" w14:textId="77777777" w:rsidTr="009113E3">
        <w:tc>
          <w:tcPr>
            <w:tcW w:w="3790" w:type="pct"/>
            <w:tcBorders>
              <w:top w:val="single" w:sz="4" w:space="0" w:color="auto"/>
              <w:left w:val="single" w:sz="4" w:space="0" w:color="auto"/>
              <w:bottom w:val="single" w:sz="4" w:space="0" w:color="auto"/>
              <w:right w:val="single" w:sz="4" w:space="0" w:color="auto"/>
            </w:tcBorders>
          </w:tcPr>
          <w:p w14:paraId="5FD4536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Аптека</w:t>
            </w:r>
          </w:p>
        </w:tc>
        <w:tc>
          <w:tcPr>
            <w:tcW w:w="1210" w:type="pct"/>
            <w:tcBorders>
              <w:top w:val="single" w:sz="4" w:space="0" w:color="auto"/>
              <w:left w:val="single" w:sz="4" w:space="0" w:color="auto"/>
              <w:bottom w:val="single" w:sz="4" w:space="0" w:color="auto"/>
              <w:right w:val="single" w:sz="4" w:space="0" w:color="auto"/>
            </w:tcBorders>
          </w:tcPr>
          <w:p w14:paraId="6F91262E"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36</w:t>
            </w:r>
          </w:p>
        </w:tc>
      </w:tr>
      <w:tr w:rsidR="009113E3" w:rsidRPr="009113E3" w14:paraId="65B1FA48" w14:textId="77777777" w:rsidTr="009113E3">
        <w:tc>
          <w:tcPr>
            <w:tcW w:w="3790" w:type="pct"/>
            <w:tcBorders>
              <w:top w:val="single" w:sz="4" w:space="0" w:color="auto"/>
              <w:left w:val="single" w:sz="4" w:space="0" w:color="auto"/>
              <w:bottom w:val="single" w:sz="4" w:space="0" w:color="auto"/>
              <w:right w:val="single" w:sz="4" w:space="0" w:color="auto"/>
            </w:tcBorders>
          </w:tcPr>
          <w:p w14:paraId="002FB961"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Казначейство</w:t>
            </w:r>
          </w:p>
        </w:tc>
        <w:tc>
          <w:tcPr>
            <w:tcW w:w="1210" w:type="pct"/>
            <w:tcBorders>
              <w:top w:val="single" w:sz="4" w:space="0" w:color="auto"/>
              <w:left w:val="single" w:sz="4" w:space="0" w:color="auto"/>
              <w:bottom w:val="single" w:sz="4" w:space="0" w:color="auto"/>
              <w:right w:val="single" w:sz="4" w:space="0" w:color="auto"/>
            </w:tcBorders>
          </w:tcPr>
          <w:p w14:paraId="41E768F3"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9</w:t>
            </w:r>
          </w:p>
        </w:tc>
      </w:tr>
      <w:tr w:rsidR="009113E3" w:rsidRPr="009113E3" w14:paraId="74B5C302" w14:textId="77777777" w:rsidTr="009113E3">
        <w:tc>
          <w:tcPr>
            <w:tcW w:w="3790" w:type="pct"/>
            <w:tcBorders>
              <w:top w:val="single" w:sz="4" w:space="0" w:color="auto"/>
              <w:left w:val="single" w:sz="4" w:space="0" w:color="auto"/>
              <w:bottom w:val="single" w:sz="4" w:space="0" w:color="auto"/>
              <w:right w:val="single" w:sz="4" w:space="0" w:color="auto"/>
            </w:tcBorders>
          </w:tcPr>
          <w:p w14:paraId="77DB99BC"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ЛТСС</w:t>
            </w:r>
          </w:p>
        </w:tc>
        <w:tc>
          <w:tcPr>
            <w:tcW w:w="1210" w:type="pct"/>
            <w:tcBorders>
              <w:top w:val="single" w:sz="4" w:space="0" w:color="auto"/>
              <w:left w:val="single" w:sz="4" w:space="0" w:color="auto"/>
              <w:bottom w:val="single" w:sz="4" w:space="0" w:color="auto"/>
              <w:right w:val="single" w:sz="4" w:space="0" w:color="auto"/>
            </w:tcBorders>
          </w:tcPr>
          <w:p w14:paraId="3EA5AB9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6</w:t>
            </w:r>
          </w:p>
        </w:tc>
      </w:tr>
      <w:tr w:rsidR="009113E3" w:rsidRPr="009113E3" w14:paraId="5A5E3078" w14:textId="77777777" w:rsidTr="009113E3">
        <w:tc>
          <w:tcPr>
            <w:tcW w:w="3790" w:type="pct"/>
            <w:tcBorders>
              <w:top w:val="single" w:sz="4" w:space="0" w:color="auto"/>
              <w:left w:val="single" w:sz="4" w:space="0" w:color="auto"/>
              <w:bottom w:val="single" w:sz="4" w:space="0" w:color="auto"/>
              <w:right w:val="single" w:sz="4" w:space="0" w:color="auto"/>
            </w:tcBorders>
          </w:tcPr>
          <w:p w14:paraId="7C07122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РОстелеком</w:t>
            </w:r>
          </w:p>
        </w:tc>
        <w:tc>
          <w:tcPr>
            <w:tcW w:w="1210" w:type="pct"/>
            <w:tcBorders>
              <w:top w:val="single" w:sz="4" w:space="0" w:color="auto"/>
              <w:left w:val="single" w:sz="4" w:space="0" w:color="auto"/>
              <w:bottom w:val="single" w:sz="4" w:space="0" w:color="auto"/>
              <w:right w:val="single" w:sz="4" w:space="0" w:color="auto"/>
            </w:tcBorders>
          </w:tcPr>
          <w:p w14:paraId="3650F1E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85</w:t>
            </w:r>
          </w:p>
        </w:tc>
      </w:tr>
      <w:tr w:rsidR="009113E3" w:rsidRPr="009113E3" w14:paraId="52010E74" w14:textId="77777777" w:rsidTr="009113E3">
        <w:tc>
          <w:tcPr>
            <w:tcW w:w="3790" w:type="pct"/>
            <w:tcBorders>
              <w:top w:val="single" w:sz="4" w:space="0" w:color="auto"/>
              <w:left w:val="single" w:sz="4" w:space="0" w:color="auto"/>
              <w:bottom w:val="single" w:sz="4" w:space="0" w:color="auto"/>
              <w:right w:val="single" w:sz="4" w:space="0" w:color="auto"/>
            </w:tcBorders>
          </w:tcPr>
          <w:p w14:paraId="6A7652D8"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Райпо</w:t>
            </w:r>
          </w:p>
        </w:tc>
        <w:tc>
          <w:tcPr>
            <w:tcW w:w="1210" w:type="pct"/>
            <w:tcBorders>
              <w:top w:val="single" w:sz="4" w:space="0" w:color="auto"/>
              <w:left w:val="single" w:sz="4" w:space="0" w:color="auto"/>
              <w:bottom w:val="single" w:sz="4" w:space="0" w:color="auto"/>
              <w:right w:val="single" w:sz="4" w:space="0" w:color="auto"/>
            </w:tcBorders>
          </w:tcPr>
          <w:p w14:paraId="58550DD8"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1203</w:t>
            </w:r>
          </w:p>
        </w:tc>
      </w:tr>
      <w:tr w:rsidR="009113E3" w:rsidRPr="009113E3" w14:paraId="47CA8905" w14:textId="77777777" w:rsidTr="009113E3">
        <w:tc>
          <w:tcPr>
            <w:tcW w:w="3790" w:type="pct"/>
            <w:tcBorders>
              <w:top w:val="single" w:sz="4" w:space="0" w:color="auto"/>
              <w:left w:val="single" w:sz="4" w:space="0" w:color="auto"/>
              <w:bottom w:val="single" w:sz="4" w:space="0" w:color="auto"/>
              <w:right w:val="single" w:sz="4" w:space="0" w:color="auto"/>
            </w:tcBorders>
          </w:tcPr>
          <w:p w14:paraId="0D946311"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МИР Вкуса</w:t>
            </w:r>
          </w:p>
        </w:tc>
        <w:tc>
          <w:tcPr>
            <w:tcW w:w="1210" w:type="pct"/>
            <w:tcBorders>
              <w:top w:val="single" w:sz="4" w:space="0" w:color="auto"/>
              <w:left w:val="single" w:sz="4" w:space="0" w:color="auto"/>
              <w:bottom w:val="single" w:sz="4" w:space="0" w:color="auto"/>
              <w:right w:val="single" w:sz="4" w:space="0" w:color="auto"/>
            </w:tcBorders>
          </w:tcPr>
          <w:p w14:paraId="10A93E5F"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495</w:t>
            </w:r>
          </w:p>
        </w:tc>
      </w:tr>
      <w:tr w:rsidR="009113E3" w:rsidRPr="009113E3" w14:paraId="4A8DC50B" w14:textId="77777777" w:rsidTr="009113E3">
        <w:tc>
          <w:tcPr>
            <w:tcW w:w="3790" w:type="pct"/>
            <w:tcBorders>
              <w:top w:val="single" w:sz="4" w:space="0" w:color="auto"/>
              <w:left w:val="single" w:sz="4" w:space="0" w:color="auto"/>
              <w:bottom w:val="single" w:sz="4" w:space="0" w:color="auto"/>
              <w:right w:val="single" w:sz="4" w:space="0" w:color="auto"/>
            </w:tcBorders>
          </w:tcPr>
          <w:p w14:paraId="3FF75BBC"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Пищевик</w:t>
            </w:r>
          </w:p>
        </w:tc>
        <w:tc>
          <w:tcPr>
            <w:tcW w:w="1210" w:type="pct"/>
            <w:tcBorders>
              <w:top w:val="single" w:sz="4" w:space="0" w:color="auto"/>
              <w:left w:val="single" w:sz="4" w:space="0" w:color="auto"/>
              <w:bottom w:val="single" w:sz="4" w:space="0" w:color="auto"/>
              <w:right w:val="single" w:sz="4" w:space="0" w:color="auto"/>
            </w:tcBorders>
          </w:tcPr>
          <w:p w14:paraId="0F8709C0"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617</w:t>
            </w:r>
          </w:p>
        </w:tc>
      </w:tr>
      <w:tr w:rsidR="009113E3" w:rsidRPr="009113E3" w14:paraId="357DC530" w14:textId="77777777" w:rsidTr="009113E3">
        <w:tc>
          <w:tcPr>
            <w:tcW w:w="3790" w:type="pct"/>
            <w:tcBorders>
              <w:top w:val="single" w:sz="4" w:space="0" w:color="auto"/>
              <w:left w:val="single" w:sz="4" w:space="0" w:color="auto"/>
              <w:bottom w:val="single" w:sz="4" w:space="0" w:color="auto"/>
              <w:right w:val="single" w:sz="4" w:space="0" w:color="auto"/>
            </w:tcBorders>
          </w:tcPr>
          <w:p w14:paraId="3BCD1CF9"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МРСК</w:t>
            </w:r>
          </w:p>
        </w:tc>
        <w:tc>
          <w:tcPr>
            <w:tcW w:w="1210" w:type="pct"/>
            <w:tcBorders>
              <w:top w:val="single" w:sz="4" w:space="0" w:color="auto"/>
              <w:left w:val="single" w:sz="4" w:space="0" w:color="auto"/>
              <w:bottom w:val="single" w:sz="4" w:space="0" w:color="auto"/>
              <w:right w:val="single" w:sz="4" w:space="0" w:color="auto"/>
            </w:tcBorders>
          </w:tcPr>
          <w:p w14:paraId="46DD5E77"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104,4</w:t>
            </w:r>
          </w:p>
        </w:tc>
      </w:tr>
      <w:tr w:rsidR="009113E3" w:rsidRPr="009113E3" w14:paraId="6ABC09F7" w14:textId="77777777" w:rsidTr="009113E3">
        <w:tc>
          <w:tcPr>
            <w:tcW w:w="3790" w:type="pct"/>
            <w:tcBorders>
              <w:top w:val="single" w:sz="4" w:space="0" w:color="auto"/>
              <w:left w:val="single" w:sz="4" w:space="0" w:color="auto"/>
              <w:bottom w:val="single" w:sz="4" w:space="0" w:color="auto"/>
              <w:right w:val="single" w:sz="4" w:space="0" w:color="auto"/>
            </w:tcBorders>
          </w:tcPr>
          <w:p w14:paraId="350280A1"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АТХ</w:t>
            </w:r>
          </w:p>
        </w:tc>
        <w:tc>
          <w:tcPr>
            <w:tcW w:w="1210" w:type="pct"/>
            <w:tcBorders>
              <w:top w:val="single" w:sz="4" w:space="0" w:color="auto"/>
              <w:left w:val="single" w:sz="4" w:space="0" w:color="auto"/>
              <w:bottom w:val="single" w:sz="4" w:space="0" w:color="auto"/>
              <w:right w:val="single" w:sz="4" w:space="0" w:color="auto"/>
            </w:tcBorders>
          </w:tcPr>
          <w:p w14:paraId="3C0D7130"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107,5</w:t>
            </w:r>
          </w:p>
        </w:tc>
      </w:tr>
      <w:tr w:rsidR="009113E3" w:rsidRPr="009113E3" w14:paraId="3F665642" w14:textId="77777777" w:rsidTr="009113E3">
        <w:tc>
          <w:tcPr>
            <w:tcW w:w="3790" w:type="pct"/>
            <w:tcBorders>
              <w:top w:val="single" w:sz="4" w:space="0" w:color="auto"/>
              <w:left w:val="single" w:sz="4" w:space="0" w:color="auto"/>
              <w:bottom w:val="single" w:sz="4" w:space="0" w:color="auto"/>
              <w:right w:val="single" w:sz="4" w:space="0" w:color="auto"/>
            </w:tcBorders>
          </w:tcPr>
          <w:p w14:paraId="4AD7262A"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ЛУЧ</w:t>
            </w:r>
          </w:p>
        </w:tc>
        <w:tc>
          <w:tcPr>
            <w:tcW w:w="1210" w:type="pct"/>
            <w:tcBorders>
              <w:top w:val="single" w:sz="4" w:space="0" w:color="auto"/>
              <w:left w:val="single" w:sz="4" w:space="0" w:color="auto"/>
              <w:bottom w:val="single" w:sz="4" w:space="0" w:color="auto"/>
              <w:right w:val="single" w:sz="4" w:space="0" w:color="auto"/>
            </w:tcBorders>
          </w:tcPr>
          <w:p w14:paraId="3AE00681"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45</w:t>
            </w:r>
          </w:p>
        </w:tc>
      </w:tr>
      <w:tr w:rsidR="009113E3" w:rsidRPr="009113E3" w14:paraId="4852B9AD" w14:textId="77777777" w:rsidTr="009113E3">
        <w:tc>
          <w:tcPr>
            <w:tcW w:w="3790" w:type="pct"/>
            <w:tcBorders>
              <w:top w:val="single" w:sz="4" w:space="0" w:color="auto"/>
              <w:left w:val="single" w:sz="4" w:space="0" w:color="auto"/>
              <w:bottom w:val="single" w:sz="4" w:space="0" w:color="auto"/>
              <w:right w:val="single" w:sz="4" w:space="0" w:color="auto"/>
            </w:tcBorders>
          </w:tcPr>
          <w:p w14:paraId="5408022F"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Стимул</w:t>
            </w:r>
          </w:p>
        </w:tc>
        <w:tc>
          <w:tcPr>
            <w:tcW w:w="1210" w:type="pct"/>
            <w:tcBorders>
              <w:top w:val="single" w:sz="4" w:space="0" w:color="auto"/>
              <w:left w:val="single" w:sz="4" w:space="0" w:color="auto"/>
              <w:bottom w:val="single" w:sz="4" w:space="0" w:color="auto"/>
              <w:right w:val="single" w:sz="4" w:space="0" w:color="auto"/>
            </w:tcBorders>
          </w:tcPr>
          <w:p w14:paraId="5248A79B"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176</w:t>
            </w:r>
          </w:p>
        </w:tc>
      </w:tr>
      <w:tr w:rsidR="009113E3" w:rsidRPr="009113E3" w14:paraId="48AFC88A" w14:textId="77777777" w:rsidTr="009113E3">
        <w:tc>
          <w:tcPr>
            <w:tcW w:w="3790" w:type="pct"/>
            <w:tcBorders>
              <w:top w:val="single" w:sz="4" w:space="0" w:color="auto"/>
              <w:left w:val="single" w:sz="4" w:space="0" w:color="auto"/>
              <w:bottom w:val="single" w:sz="4" w:space="0" w:color="auto"/>
              <w:right w:val="single" w:sz="4" w:space="0" w:color="auto"/>
            </w:tcBorders>
          </w:tcPr>
          <w:p w14:paraId="28AA0FEB"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Кукшинова Е.Е.</w:t>
            </w:r>
          </w:p>
        </w:tc>
        <w:tc>
          <w:tcPr>
            <w:tcW w:w="1210" w:type="pct"/>
            <w:tcBorders>
              <w:top w:val="single" w:sz="4" w:space="0" w:color="auto"/>
              <w:left w:val="single" w:sz="4" w:space="0" w:color="auto"/>
              <w:bottom w:val="single" w:sz="4" w:space="0" w:color="auto"/>
              <w:right w:val="single" w:sz="4" w:space="0" w:color="auto"/>
            </w:tcBorders>
          </w:tcPr>
          <w:p w14:paraId="1F317DB2"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6</w:t>
            </w:r>
          </w:p>
        </w:tc>
      </w:tr>
      <w:tr w:rsidR="009113E3" w:rsidRPr="009113E3" w14:paraId="7509C7AE" w14:textId="77777777" w:rsidTr="009113E3">
        <w:tc>
          <w:tcPr>
            <w:tcW w:w="3790" w:type="pct"/>
            <w:tcBorders>
              <w:top w:val="single" w:sz="4" w:space="0" w:color="auto"/>
              <w:left w:val="single" w:sz="4" w:space="0" w:color="auto"/>
              <w:bottom w:val="single" w:sz="4" w:space="0" w:color="auto"/>
              <w:right w:val="single" w:sz="4" w:space="0" w:color="auto"/>
            </w:tcBorders>
          </w:tcPr>
          <w:p w14:paraId="1AAD3CCA"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Баженов С.М.</w:t>
            </w:r>
          </w:p>
        </w:tc>
        <w:tc>
          <w:tcPr>
            <w:tcW w:w="1210" w:type="pct"/>
            <w:tcBorders>
              <w:top w:val="single" w:sz="4" w:space="0" w:color="auto"/>
              <w:left w:val="single" w:sz="4" w:space="0" w:color="auto"/>
              <w:bottom w:val="single" w:sz="4" w:space="0" w:color="auto"/>
              <w:right w:val="single" w:sz="4" w:space="0" w:color="auto"/>
            </w:tcBorders>
          </w:tcPr>
          <w:p w14:paraId="0301BF05"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3</w:t>
            </w:r>
          </w:p>
        </w:tc>
      </w:tr>
      <w:tr w:rsidR="009113E3" w:rsidRPr="009113E3" w14:paraId="72EB63D2" w14:textId="77777777" w:rsidTr="009113E3">
        <w:tc>
          <w:tcPr>
            <w:tcW w:w="3790" w:type="pct"/>
            <w:tcBorders>
              <w:top w:val="single" w:sz="4" w:space="0" w:color="auto"/>
              <w:left w:val="single" w:sz="4" w:space="0" w:color="auto"/>
              <w:bottom w:val="single" w:sz="4" w:space="0" w:color="auto"/>
              <w:right w:val="single" w:sz="4" w:space="0" w:color="auto"/>
            </w:tcBorders>
          </w:tcPr>
          <w:p w14:paraId="133E4624"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Васильев О.В.</w:t>
            </w:r>
          </w:p>
        </w:tc>
        <w:tc>
          <w:tcPr>
            <w:tcW w:w="1210" w:type="pct"/>
            <w:tcBorders>
              <w:top w:val="single" w:sz="4" w:space="0" w:color="auto"/>
              <w:left w:val="single" w:sz="4" w:space="0" w:color="auto"/>
              <w:bottom w:val="single" w:sz="4" w:space="0" w:color="auto"/>
              <w:right w:val="single" w:sz="4" w:space="0" w:color="auto"/>
            </w:tcBorders>
          </w:tcPr>
          <w:p w14:paraId="57159B15"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8</w:t>
            </w:r>
          </w:p>
        </w:tc>
      </w:tr>
      <w:tr w:rsidR="009113E3" w:rsidRPr="009113E3" w14:paraId="62F3AD9A" w14:textId="77777777" w:rsidTr="009113E3">
        <w:tc>
          <w:tcPr>
            <w:tcW w:w="3790" w:type="pct"/>
            <w:tcBorders>
              <w:top w:val="single" w:sz="4" w:space="0" w:color="auto"/>
              <w:left w:val="single" w:sz="4" w:space="0" w:color="auto"/>
              <w:bottom w:val="single" w:sz="4" w:space="0" w:color="auto"/>
              <w:right w:val="single" w:sz="4" w:space="0" w:color="auto"/>
            </w:tcBorders>
          </w:tcPr>
          <w:p w14:paraId="4B615E68"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М-н Перестройка</w:t>
            </w:r>
          </w:p>
        </w:tc>
        <w:tc>
          <w:tcPr>
            <w:tcW w:w="1210" w:type="pct"/>
            <w:tcBorders>
              <w:top w:val="single" w:sz="4" w:space="0" w:color="auto"/>
              <w:left w:val="single" w:sz="4" w:space="0" w:color="auto"/>
              <w:bottom w:val="single" w:sz="4" w:space="0" w:color="auto"/>
              <w:right w:val="single" w:sz="4" w:space="0" w:color="auto"/>
            </w:tcBorders>
          </w:tcPr>
          <w:p w14:paraId="716FA401"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18</w:t>
            </w:r>
          </w:p>
        </w:tc>
      </w:tr>
      <w:tr w:rsidR="009113E3" w:rsidRPr="009113E3" w14:paraId="622EC922" w14:textId="77777777" w:rsidTr="009113E3">
        <w:tc>
          <w:tcPr>
            <w:tcW w:w="3790" w:type="pct"/>
            <w:tcBorders>
              <w:top w:val="single" w:sz="4" w:space="0" w:color="auto"/>
              <w:left w:val="single" w:sz="4" w:space="0" w:color="auto"/>
              <w:bottom w:val="single" w:sz="4" w:space="0" w:color="auto"/>
              <w:right w:val="single" w:sz="4" w:space="0" w:color="auto"/>
            </w:tcBorders>
          </w:tcPr>
          <w:p w14:paraId="3957D4DF"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М-н Мир вкуса</w:t>
            </w:r>
          </w:p>
        </w:tc>
        <w:tc>
          <w:tcPr>
            <w:tcW w:w="1210" w:type="pct"/>
            <w:tcBorders>
              <w:top w:val="single" w:sz="4" w:space="0" w:color="auto"/>
              <w:left w:val="single" w:sz="4" w:space="0" w:color="auto"/>
              <w:bottom w:val="single" w:sz="4" w:space="0" w:color="auto"/>
              <w:right w:val="single" w:sz="4" w:space="0" w:color="auto"/>
            </w:tcBorders>
          </w:tcPr>
          <w:p w14:paraId="798E4660"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239</w:t>
            </w:r>
          </w:p>
        </w:tc>
      </w:tr>
      <w:tr w:rsidR="009113E3" w:rsidRPr="009113E3" w14:paraId="28982564" w14:textId="77777777" w:rsidTr="009113E3">
        <w:tc>
          <w:tcPr>
            <w:tcW w:w="3790" w:type="pct"/>
            <w:tcBorders>
              <w:top w:val="single" w:sz="4" w:space="0" w:color="auto"/>
              <w:left w:val="single" w:sz="4" w:space="0" w:color="auto"/>
              <w:bottom w:val="single" w:sz="4" w:space="0" w:color="auto"/>
              <w:right w:val="single" w:sz="4" w:space="0" w:color="auto"/>
            </w:tcBorders>
          </w:tcPr>
          <w:p w14:paraId="37E70BB9"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МТС</w:t>
            </w:r>
          </w:p>
        </w:tc>
        <w:tc>
          <w:tcPr>
            <w:tcW w:w="1210" w:type="pct"/>
            <w:tcBorders>
              <w:top w:val="single" w:sz="4" w:space="0" w:color="auto"/>
              <w:left w:val="single" w:sz="4" w:space="0" w:color="auto"/>
              <w:bottom w:val="single" w:sz="4" w:space="0" w:color="auto"/>
              <w:right w:val="single" w:sz="4" w:space="0" w:color="auto"/>
            </w:tcBorders>
          </w:tcPr>
          <w:p w14:paraId="35B9810A"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6</w:t>
            </w:r>
          </w:p>
        </w:tc>
      </w:tr>
      <w:tr w:rsidR="009113E3" w:rsidRPr="009113E3" w14:paraId="2D7865CF" w14:textId="77777777" w:rsidTr="009113E3">
        <w:tc>
          <w:tcPr>
            <w:tcW w:w="3790" w:type="pct"/>
            <w:tcBorders>
              <w:top w:val="single" w:sz="4" w:space="0" w:color="auto"/>
              <w:left w:val="single" w:sz="4" w:space="0" w:color="auto"/>
              <w:bottom w:val="single" w:sz="4" w:space="0" w:color="auto"/>
              <w:right w:val="single" w:sz="4" w:space="0" w:color="auto"/>
            </w:tcBorders>
          </w:tcPr>
          <w:p w14:paraId="6FDF2F1D" w14:textId="77777777" w:rsidR="009113E3" w:rsidRPr="009113E3" w:rsidRDefault="009113E3" w:rsidP="009113E3">
            <w:pPr>
              <w:widowControl w:val="0"/>
              <w:autoSpaceDE w:val="0"/>
              <w:autoSpaceDN w:val="0"/>
              <w:adjustRightInd w:val="0"/>
              <w:spacing w:after="0" w:line="240" w:lineRule="auto"/>
              <w:rPr>
                <w:rFonts w:eastAsiaTheme="minorEastAsia"/>
                <w:sz w:val="20"/>
                <w:szCs w:val="20"/>
                <w:lang w:eastAsia="ar-SA"/>
              </w:rPr>
            </w:pPr>
            <w:r w:rsidRPr="009113E3">
              <w:rPr>
                <w:rFonts w:eastAsiaTheme="minorEastAsia"/>
                <w:sz w:val="20"/>
                <w:szCs w:val="20"/>
                <w:lang w:eastAsia="ar-SA"/>
              </w:rPr>
              <w:t>Райляну И.В.</w:t>
            </w:r>
          </w:p>
        </w:tc>
        <w:tc>
          <w:tcPr>
            <w:tcW w:w="1210" w:type="pct"/>
            <w:tcBorders>
              <w:top w:val="single" w:sz="4" w:space="0" w:color="auto"/>
              <w:left w:val="single" w:sz="4" w:space="0" w:color="auto"/>
              <w:bottom w:val="single" w:sz="4" w:space="0" w:color="auto"/>
              <w:right w:val="single" w:sz="4" w:space="0" w:color="auto"/>
            </w:tcBorders>
          </w:tcPr>
          <w:p w14:paraId="601F57CE" w14:textId="77777777" w:rsidR="009113E3" w:rsidRPr="009113E3" w:rsidRDefault="009113E3" w:rsidP="009113E3">
            <w:pPr>
              <w:widowControl w:val="0"/>
              <w:autoSpaceDE w:val="0"/>
              <w:autoSpaceDN w:val="0"/>
              <w:adjustRightInd w:val="0"/>
              <w:spacing w:after="0" w:line="240" w:lineRule="auto"/>
              <w:jc w:val="center"/>
              <w:rPr>
                <w:rFonts w:eastAsiaTheme="minorEastAsia"/>
                <w:sz w:val="20"/>
                <w:szCs w:val="20"/>
                <w:lang w:eastAsia="ar-SA"/>
              </w:rPr>
            </w:pPr>
            <w:r w:rsidRPr="009113E3">
              <w:rPr>
                <w:rFonts w:eastAsiaTheme="minorEastAsia"/>
                <w:sz w:val="20"/>
                <w:szCs w:val="20"/>
                <w:lang w:eastAsia="ar-SA"/>
              </w:rPr>
              <w:t>12</w:t>
            </w:r>
          </w:p>
        </w:tc>
      </w:tr>
    </w:tbl>
    <w:p w14:paraId="7EE68638" w14:textId="77777777" w:rsidR="00805820" w:rsidRDefault="00805820" w:rsidP="005E18A7">
      <w:pPr>
        <w:widowControl w:val="0"/>
        <w:adjustRightInd w:val="0"/>
        <w:spacing w:after="0" w:line="360" w:lineRule="auto"/>
        <w:ind w:firstLine="851"/>
        <w:jc w:val="both"/>
        <w:textAlignment w:val="baseline"/>
        <w:rPr>
          <w:rFonts w:eastAsia="Times New Roman"/>
          <w:kern w:val="0"/>
          <w:lang w:eastAsia="ru-RU"/>
        </w:rPr>
      </w:pPr>
    </w:p>
    <w:p w14:paraId="6CB8123E" w14:textId="77777777" w:rsidR="00CA2E0C" w:rsidRPr="00CA2E0C" w:rsidRDefault="00CA2E0C" w:rsidP="00CA2E0C">
      <w:pPr>
        <w:pStyle w:val="a6"/>
        <w:keepNext/>
        <w:rPr>
          <w:color w:val="auto"/>
          <w:sz w:val="20"/>
          <w:szCs w:val="20"/>
        </w:rPr>
      </w:pPr>
      <w:r w:rsidRPr="00CA2E0C">
        <w:rPr>
          <w:color w:val="auto"/>
          <w:sz w:val="20"/>
          <w:szCs w:val="20"/>
        </w:rPr>
        <w:t xml:space="preserve">Таблица </w:t>
      </w:r>
      <w:r w:rsidR="00CF1593" w:rsidRPr="00CA2E0C">
        <w:rPr>
          <w:color w:val="auto"/>
          <w:sz w:val="20"/>
          <w:szCs w:val="20"/>
        </w:rPr>
        <w:fldChar w:fldCharType="begin"/>
      </w:r>
      <w:r w:rsidRPr="00CA2E0C">
        <w:rPr>
          <w:color w:val="auto"/>
          <w:sz w:val="20"/>
          <w:szCs w:val="20"/>
        </w:rPr>
        <w:instrText xml:space="preserve"> SEQ Таблица \* ARABIC </w:instrText>
      </w:r>
      <w:r w:rsidR="00CF1593" w:rsidRPr="00CA2E0C">
        <w:rPr>
          <w:color w:val="auto"/>
          <w:sz w:val="20"/>
          <w:szCs w:val="20"/>
        </w:rPr>
        <w:fldChar w:fldCharType="separate"/>
      </w:r>
      <w:r w:rsidR="00CF38D8">
        <w:rPr>
          <w:noProof/>
          <w:color w:val="auto"/>
          <w:sz w:val="20"/>
          <w:szCs w:val="20"/>
        </w:rPr>
        <w:t>23</w:t>
      </w:r>
      <w:r w:rsidR="00CF1593" w:rsidRPr="00CA2E0C">
        <w:rPr>
          <w:color w:val="auto"/>
          <w:sz w:val="20"/>
          <w:szCs w:val="20"/>
        </w:rPr>
        <w:fldChar w:fldCharType="end"/>
      </w:r>
      <w:r w:rsidRPr="00CA2E0C">
        <w:rPr>
          <w:color w:val="auto"/>
          <w:sz w:val="20"/>
          <w:szCs w:val="20"/>
        </w:rPr>
        <w:t xml:space="preserve"> - Характеристика населения по степени обеспеченности канализацией жилого фонда</w:t>
      </w:r>
    </w:p>
    <w:tbl>
      <w:tblPr>
        <w:tblW w:w="5000" w:type="pct"/>
        <w:jc w:val="center"/>
        <w:tblCellMar>
          <w:left w:w="40" w:type="dxa"/>
          <w:right w:w="40" w:type="dxa"/>
        </w:tblCellMar>
        <w:tblLook w:val="04A0" w:firstRow="1" w:lastRow="0" w:firstColumn="1" w:lastColumn="0" w:noHBand="0" w:noVBand="1"/>
      </w:tblPr>
      <w:tblGrid>
        <w:gridCol w:w="370"/>
        <w:gridCol w:w="5026"/>
        <w:gridCol w:w="1075"/>
        <w:gridCol w:w="1065"/>
        <w:gridCol w:w="1121"/>
        <w:gridCol w:w="1061"/>
      </w:tblGrid>
      <w:tr w:rsidR="00CA2E0C" w:rsidRPr="00CA2E0C" w14:paraId="2F295666" w14:textId="77777777" w:rsidTr="00A02CDE">
        <w:trPr>
          <w:cantSplit/>
          <w:trHeight w:val="23"/>
          <w:tblHeader/>
          <w:jc w:val="center"/>
        </w:trPr>
        <w:tc>
          <w:tcPr>
            <w:tcW w:w="190" w:type="pct"/>
            <w:vMerge w:val="restart"/>
            <w:tcBorders>
              <w:top w:val="single" w:sz="4" w:space="0" w:color="auto"/>
              <w:left w:val="single" w:sz="4" w:space="0" w:color="auto"/>
              <w:bottom w:val="single" w:sz="4" w:space="0" w:color="auto"/>
              <w:right w:val="single" w:sz="4" w:space="0" w:color="auto"/>
            </w:tcBorders>
            <w:vAlign w:val="center"/>
            <w:hideMark/>
          </w:tcPr>
          <w:p w14:paraId="6CA0D71F"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w:t>
            </w:r>
          </w:p>
        </w:tc>
        <w:tc>
          <w:tcPr>
            <w:tcW w:w="2586" w:type="pct"/>
            <w:vMerge w:val="restart"/>
            <w:tcBorders>
              <w:top w:val="single" w:sz="4" w:space="0" w:color="auto"/>
              <w:left w:val="single" w:sz="4" w:space="0" w:color="auto"/>
              <w:bottom w:val="single" w:sz="4" w:space="0" w:color="auto"/>
              <w:right w:val="single" w:sz="4" w:space="0" w:color="auto"/>
            </w:tcBorders>
            <w:vAlign w:val="center"/>
            <w:hideMark/>
          </w:tcPr>
          <w:p w14:paraId="7169B12D"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Наименование потребителей</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14:paraId="7EBF015B"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МКД</w:t>
            </w:r>
          </w:p>
        </w:tc>
        <w:tc>
          <w:tcPr>
            <w:tcW w:w="1123" w:type="pct"/>
            <w:gridSpan w:val="2"/>
            <w:tcBorders>
              <w:top w:val="single" w:sz="4" w:space="0" w:color="auto"/>
              <w:left w:val="single" w:sz="4" w:space="0" w:color="auto"/>
              <w:bottom w:val="single" w:sz="4" w:space="0" w:color="auto"/>
              <w:right w:val="single" w:sz="4" w:space="0" w:color="auto"/>
            </w:tcBorders>
            <w:vAlign w:val="center"/>
            <w:hideMark/>
          </w:tcPr>
          <w:p w14:paraId="00A40390"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Индивидуальная застройка</w:t>
            </w:r>
          </w:p>
        </w:tc>
      </w:tr>
      <w:tr w:rsidR="00CA2E0C" w:rsidRPr="00CA2E0C" w14:paraId="5C8FDEE3" w14:textId="77777777" w:rsidTr="00A02CDE">
        <w:trPr>
          <w:cantSplit/>
          <w:trHeight w:val="2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44B8A" w14:textId="77777777" w:rsidR="00CA2E0C" w:rsidRPr="00301376" w:rsidRDefault="00CA2E0C" w:rsidP="00301376">
            <w:pPr>
              <w:spacing w:after="0"/>
              <w:jc w:val="center"/>
              <w:rPr>
                <w:rFonts w:eastAsiaTheme="minorEastAsi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2D339" w14:textId="77777777" w:rsidR="00CA2E0C" w:rsidRPr="00301376" w:rsidRDefault="00CA2E0C" w:rsidP="00301376">
            <w:pPr>
              <w:spacing w:after="0"/>
              <w:jc w:val="center"/>
              <w:rPr>
                <w:rFonts w:eastAsiaTheme="minorEastAsia"/>
                <w:b/>
                <w:sz w:val="20"/>
                <w:szCs w:val="20"/>
              </w:rPr>
            </w:pPr>
          </w:p>
        </w:tc>
        <w:tc>
          <w:tcPr>
            <w:tcW w:w="553" w:type="pct"/>
            <w:tcBorders>
              <w:top w:val="single" w:sz="4" w:space="0" w:color="auto"/>
              <w:left w:val="single" w:sz="4" w:space="0" w:color="auto"/>
              <w:bottom w:val="single" w:sz="4" w:space="0" w:color="auto"/>
              <w:right w:val="single" w:sz="4" w:space="0" w:color="auto"/>
            </w:tcBorders>
            <w:vAlign w:val="center"/>
            <w:hideMark/>
          </w:tcPr>
          <w:p w14:paraId="3CDE0B06" w14:textId="77777777" w:rsidR="00CA2E0C" w:rsidRPr="00301376" w:rsidRDefault="00CA2E0C" w:rsidP="00301376">
            <w:pPr>
              <w:spacing w:after="0" w:line="256" w:lineRule="auto"/>
              <w:jc w:val="center"/>
              <w:rPr>
                <w:rFonts w:eastAsiaTheme="minorEastAsia"/>
                <w:b/>
                <w:sz w:val="20"/>
                <w:szCs w:val="20"/>
              </w:rPr>
            </w:pPr>
            <w:r w:rsidRPr="00301376">
              <w:rPr>
                <w:b/>
                <w:sz w:val="20"/>
                <w:szCs w:val="20"/>
              </w:rPr>
              <w:t>Кол-во</w:t>
            </w:r>
          </w:p>
          <w:p w14:paraId="2D59AC70"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квартир</w:t>
            </w:r>
          </w:p>
        </w:tc>
        <w:tc>
          <w:tcPr>
            <w:tcW w:w="548" w:type="pct"/>
            <w:tcBorders>
              <w:top w:val="single" w:sz="4" w:space="0" w:color="auto"/>
              <w:left w:val="single" w:sz="4" w:space="0" w:color="auto"/>
              <w:bottom w:val="single" w:sz="4" w:space="0" w:color="auto"/>
              <w:right w:val="single" w:sz="4" w:space="0" w:color="auto"/>
            </w:tcBorders>
            <w:vAlign w:val="center"/>
            <w:hideMark/>
          </w:tcPr>
          <w:p w14:paraId="6439148F" w14:textId="77777777" w:rsidR="00CA2E0C" w:rsidRPr="00301376" w:rsidRDefault="00CA2E0C" w:rsidP="00301376">
            <w:pPr>
              <w:spacing w:after="0" w:line="256" w:lineRule="auto"/>
              <w:jc w:val="center"/>
              <w:rPr>
                <w:rFonts w:eastAsiaTheme="minorEastAsia"/>
                <w:b/>
                <w:sz w:val="20"/>
                <w:szCs w:val="20"/>
              </w:rPr>
            </w:pPr>
            <w:r w:rsidRPr="00301376">
              <w:rPr>
                <w:b/>
                <w:sz w:val="20"/>
                <w:szCs w:val="20"/>
              </w:rPr>
              <w:t>Кол-во</w:t>
            </w:r>
          </w:p>
          <w:p w14:paraId="7CD6A3E9"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человек</w:t>
            </w:r>
          </w:p>
        </w:tc>
        <w:tc>
          <w:tcPr>
            <w:tcW w:w="577" w:type="pct"/>
            <w:tcBorders>
              <w:top w:val="single" w:sz="4" w:space="0" w:color="auto"/>
              <w:left w:val="single" w:sz="4" w:space="0" w:color="auto"/>
              <w:bottom w:val="single" w:sz="4" w:space="0" w:color="auto"/>
              <w:right w:val="single" w:sz="4" w:space="0" w:color="auto"/>
            </w:tcBorders>
            <w:vAlign w:val="center"/>
            <w:hideMark/>
          </w:tcPr>
          <w:p w14:paraId="515B2C69" w14:textId="77777777" w:rsidR="00CA2E0C" w:rsidRPr="00301376" w:rsidRDefault="00CA2E0C" w:rsidP="00301376">
            <w:pPr>
              <w:spacing w:after="0" w:line="256" w:lineRule="auto"/>
              <w:jc w:val="center"/>
              <w:rPr>
                <w:rFonts w:eastAsiaTheme="minorEastAsia"/>
                <w:b/>
                <w:sz w:val="20"/>
                <w:szCs w:val="20"/>
              </w:rPr>
            </w:pPr>
            <w:r w:rsidRPr="00301376">
              <w:rPr>
                <w:b/>
                <w:sz w:val="20"/>
                <w:szCs w:val="20"/>
              </w:rPr>
              <w:t>Кол-во</w:t>
            </w:r>
          </w:p>
          <w:p w14:paraId="31C3A145"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домов</w:t>
            </w:r>
          </w:p>
        </w:tc>
        <w:tc>
          <w:tcPr>
            <w:tcW w:w="546" w:type="pct"/>
            <w:tcBorders>
              <w:top w:val="single" w:sz="4" w:space="0" w:color="auto"/>
              <w:left w:val="single" w:sz="4" w:space="0" w:color="auto"/>
              <w:bottom w:val="single" w:sz="4" w:space="0" w:color="auto"/>
              <w:right w:val="single" w:sz="4" w:space="0" w:color="auto"/>
            </w:tcBorders>
            <w:vAlign w:val="center"/>
            <w:hideMark/>
          </w:tcPr>
          <w:p w14:paraId="390EA7D6" w14:textId="77777777" w:rsidR="00CA2E0C" w:rsidRPr="00301376" w:rsidRDefault="00CA2E0C" w:rsidP="00301376">
            <w:pPr>
              <w:spacing w:after="0" w:line="256" w:lineRule="auto"/>
              <w:jc w:val="center"/>
              <w:rPr>
                <w:rFonts w:eastAsiaTheme="minorEastAsia"/>
                <w:b/>
                <w:sz w:val="20"/>
                <w:szCs w:val="20"/>
              </w:rPr>
            </w:pPr>
            <w:r w:rsidRPr="00301376">
              <w:rPr>
                <w:b/>
                <w:sz w:val="20"/>
                <w:szCs w:val="20"/>
              </w:rPr>
              <w:t>Кол-во</w:t>
            </w:r>
          </w:p>
          <w:p w14:paraId="0249996F" w14:textId="77777777" w:rsidR="00CA2E0C" w:rsidRPr="00301376" w:rsidRDefault="00CA2E0C" w:rsidP="00301376">
            <w:pPr>
              <w:widowControl w:val="0"/>
              <w:autoSpaceDE w:val="0"/>
              <w:autoSpaceDN w:val="0"/>
              <w:adjustRightInd w:val="0"/>
              <w:spacing w:after="0" w:line="256" w:lineRule="auto"/>
              <w:jc w:val="center"/>
              <w:rPr>
                <w:rFonts w:eastAsiaTheme="minorEastAsia"/>
                <w:b/>
                <w:sz w:val="20"/>
                <w:szCs w:val="20"/>
              </w:rPr>
            </w:pPr>
            <w:r w:rsidRPr="00301376">
              <w:rPr>
                <w:b/>
                <w:sz w:val="20"/>
                <w:szCs w:val="20"/>
              </w:rPr>
              <w:t>человек</w:t>
            </w:r>
          </w:p>
        </w:tc>
      </w:tr>
      <w:tr w:rsidR="00CA2E0C" w:rsidRPr="00CA2E0C" w14:paraId="4A9988BA" w14:textId="77777777" w:rsidTr="00A02CDE">
        <w:trPr>
          <w:trHeight w:val="23"/>
          <w:jc w:val="center"/>
        </w:trPr>
        <w:tc>
          <w:tcPr>
            <w:tcW w:w="190" w:type="pct"/>
            <w:tcBorders>
              <w:top w:val="single" w:sz="4" w:space="0" w:color="auto"/>
              <w:left w:val="single" w:sz="6" w:space="0" w:color="auto"/>
              <w:bottom w:val="single" w:sz="6" w:space="0" w:color="auto"/>
              <w:right w:val="single" w:sz="6" w:space="0" w:color="auto"/>
            </w:tcBorders>
            <w:shd w:val="clear" w:color="auto" w:fill="FFFFFF"/>
            <w:hideMark/>
          </w:tcPr>
          <w:p w14:paraId="166680B6"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1.</w:t>
            </w:r>
          </w:p>
        </w:tc>
        <w:tc>
          <w:tcPr>
            <w:tcW w:w="2586" w:type="pct"/>
            <w:tcBorders>
              <w:top w:val="single" w:sz="4" w:space="0" w:color="auto"/>
              <w:left w:val="single" w:sz="6" w:space="0" w:color="auto"/>
              <w:bottom w:val="single" w:sz="6" w:space="0" w:color="auto"/>
              <w:right w:val="single" w:sz="6" w:space="0" w:color="auto"/>
            </w:tcBorders>
            <w:shd w:val="clear" w:color="auto" w:fill="FFFFFF"/>
            <w:hideMark/>
          </w:tcPr>
          <w:p w14:paraId="75649337"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 xml:space="preserve">Жилые дома без канализации </w:t>
            </w:r>
          </w:p>
        </w:tc>
        <w:tc>
          <w:tcPr>
            <w:tcW w:w="553" w:type="pct"/>
            <w:tcBorders>
              <w:top w:val="single" w:sz="4" w:space="0" w:color="auto"/>
              <w:left w:val="single" w:sz="6" w:space="0" w:color="auto"/>
              <w:bottom w:val="single" w:sz="6" w:space="0" w:color="auto"/>
              <w:right w:val="single" w:sz="6" w:space="0" w:color="auto"/>
            </w:tcBorders>
            <w:shd w:val="clear" w:color="auto" w:fill="FFFFFF"/>
          </w:tcPr>
          <w:p w14:paraId="2E70A1AA"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rFonts w:eastAsiaTheme="minorEastAsia"/>
                <w:sz w:val="20"/>
                <w:szCs w:val="20"/>
              </w:rPr>
              <w:t>2331</w:t>
            </w:r>
          </w:p>
        </w:tc>
        <w:tc>
          <w:tcPr>
            <w:tcW w:w="548" w:type="pct"/>
            <w:tcBorders>
              <w:top w:val="single" w:sz="4" w:space="0" w:color="auto"/>
              <w:left w:val="single" w:sz="6" w:space="0" w:color="auto"/>
              <w:bottom w:val="single" w:sz="6" w:space="0" w:color="auto"/>
              <w:right w:val="single" w:sz="6" w:space="0" w:color="auto"/>
            </w:tcBorders>
            <w:shd w:val="clear" w:color="auto" w:fill="FFFFFF"/>
          </w:tcPr>
          <w:p w14:paraId="31F6B3D3"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c>
          <w:tcPr>
            <w:tcW w:w="577" w:type="pct"/>
            <w:tcBorders>
              <w:top w:val="single" w:sz="4" w:space="0" w:color="auto"/>
              <w:left w:val="single" w:sz="6" w:space="0" w:color="auto"/>
              <w:bottom w:val="single" w:sz="6" w:space="0" w:color="auto"/>
              <w:right w:val="single" w:sz="6" w:space="0" w:color="auto"/>
            </w:tcBorders>
            <w:shd w:val="clear" w:color="auto" w:fill="FFFFFF"/>
          </w:tcPr>
          <w:p w14:paraId="605D80EA"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c>
          <w:tcPr>
            <w:tcW w:w="546" w:type="pct"/>
            <w:tcBorders>
              <w:top w:val="single" w:sz="4" w:space="0" w:color="auto"/>
              <w:left w:val="single" w:sz="6" w:space="0" w:color="auto"/>
              <w:bottom w:val="single" w:sz="6" w:space="0" w:color="auto"/>
              <w:right w:val="single" w:sz="6" w:space="0" w:color="auto"/>
            </w:tcBorders>
            <w:shd w:val="clear" w:color="auto" w:fill="FFFFFF"/>
          </w:tcPr>
          <w:p w14:paraId="7E2773FC"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r>
      <w:tr w:rsidR="00CA2E0C" w:rsidRPr="00CA2E0C" w14:paraId="1CF440F9" w14:textId="77777777" w:rsidTr="00A02CDE">
        <w:trPr>
          <w:trHeight w:val="23"/>
          <w:jc w:val="center"/>
        </w:trPr>
        <w:tc>
          <w:tcPr>
            <w:tcW w:w="190" w:type="pct"/>
            <w:tcBorders>
              <w:top w:val="single" w:sz="6" w:space="0" w:color="auto"/>
              <w:left w:val="single" w:sz="6" w:space="0" w:color="auto"/>
              <w:bottom w:val="single" w:sz="6" w:space="0" w:color="auto"/>
              <w:right w:val="single" w:sz="6" w:space="0" w:color="auto"/>
            </w:tcBorders>
            <w:shd w:val="clear" w:color="auto" w:fill="FFFFFF"/>
            <w:hideMark/>
          </w:tcPr>
          <w:p w14:paraId="7F1F1CE9"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2.</w:t>
            </w:r>
          </w:p>
        </w:tc>
        <w:tc>
          <w:tcPr>
            <w:tcW w:w="2586" w:type="pct"/>
            <w:tcBorders>
              <w:top w:val="single" w:sz="6" w:space="0" w:color="auto"/>
              <w:left w:val="single" w:sz="6" w:space="0" w:color="auto"/>
              <w:bottom w:val="single" w:sz="6" w:space="0" w:color="auto"/>
              <w:right w:val="single" w:sz="6" w:space="0" w:color="auto"/>
            </w:tcBorders>
            <w:shd w:val="clear" w:color="auto" w:fill="FFFFFF"/>
            <w:hideMark/>
          </w:tcPr>
          <w:p w14:paraId="67A51293"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 xml:space="preserve">Жилые дома с выгребными ямами </w:t>
            </w:r>
          </w:p>
        </w:tc>
        <w:tc>
          <w:tcPr>
            <w:tcW w:w="553" w:type="pct"/>
            <w:tcBorders>
              <w:top w:val="single" w:sz="6" w:space="0" w:color="auto"/>
              <w:left w:val="single" w:sz="6" w:space="0" w:color="auto"/>
              <w:bottom w:val="single" w:sz="6" w:space="0" w:color="auto"/>
              <w:right w:val="single" w:sz="6" w:space="0" w:color="auto"/>
            </w:tcBorders>
            <w:shd w:val="clear" w:color="auto" w:fill="FFFFFF"/>
          </w:tcPr>
          <w:p w14:paraId="42C67C07"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rFonts w:eastAsiaTheme="minorEastAsia"/>
                <w:sz w:val="20"/>
                <w:szCs w:val="20"/>
              </w:rPr>
              <w:t>2331</w:t>
            </w: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5390DE3A"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c>
          <w:tcPr>
            <w:tcW w:w="577" w:type="pct"/>
            <w:tcBorders>
              <w:top w:val="single" w:sz="6" w:space="0" w:color="auto"/>
              <w:left w:val="single" w:sz="6" w:space="0" w:color="auto"/>
              <w:bottom w:val="single" w:sz="6" w:space="0" w:color="auto"/>
              <w:right w:val="single" w:sz="6" w:space="0" w:color="auto"/>
            </w:tcBorders>
            <w:shd w:val="clear" w:color="auto" w:fill="FFFFFF"/>
          </w:tcPr>
          <w:p w14:paraId="77AA2E0F"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56B5F13B"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p>
        </w:tc>
      </w:tr>
      <w:tr w:rsidR="00CA2E0C" w:rsidRPr="00CA2E0C" w14:paraId="006AF420" w14:textId="77777777" w:rsidTr="00A02CDE">
        <w:trPr>
          <w:trHeight w:val="23"/>
          <w:jc w:val="center"/>
        </w:trPr>
        <w:tc>
          <w:tcPr>
            <w:tcW w:w="190" w:type="pct"/>
            <w:tcBorders>
              <w:top w:val="single" w:sz="6" w:space="0" w:color="auto"/>
              <w:left w:val="single" w:sz="6" w:space="0" w:color="auto"/>
              <w:bottom w:val="single" w:sz="6" w:space="0" w:color="auto"/>
              <w:right w:val="single" w:sz="6" w:space="0" w:color="auto"/>
            </w:tcBorders>
            <w:shd w:val="clear" w:color="auto" w:fill="FFFFFF"/>
            <w:hideMark/>
          </w:tcPr>
          <w:p w14:paraId="616D5072"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3.</w:t>
            </w:r>
          </w:p>
        </w:tc>
        <w:tc>
          <w:tcPr>
            <w:tcW w:w="2586" w:type="pct"/>
            <w:tcBorders>
              <w:top w:val="single" w:sz="6" w:space="0" w:color="auto"/>
              <w:left w:val="single" w:sz="6" w:space="0" w:color="auto"/>
              <w:bottom w:val="single" w:sz="6" w:space="0" w:color="auto"/>
              <w:right w:val="single" w:sz="6" w:space="0" w:color="auto"/>
            </w:tcBorders>
            <w:shd w:val="clear" w:color="auto" w:fill="FFFFFF"/>
            <w:hideMark/>
          </w:tcPr>
          <w:p w14:paraId="39B403E6"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sz w:val="20"/>
                <w:szCs w:val="20"/>
              </w:rPr>
              <w:t>Жилые дома с централизованной канализацией</w:t>
            </w:r>
          </w:p>
        </w:tc>
        <w:tc>
          <w:tcPr>
            <w:tcW w:w="553" w:type="pct"/>
            <w:tcBorders>
              <w:top w:val="single" w:sz="6" w:space="0" w:color="auto"/>
              <w:left w:val="single" w:sz="6" w:space="0" w:color="auto"/>
              <w:bottom w:val="single" w:sz="6" w:space="0" w:color="auto"/>
              <w:right w:val="single" w:sz="6" w:space="0" w:color="auto"/>
            </w:tcBorders>
            <w:shd w:val="clear" w:color="auto" w:fill="FFFFFF"/>
          </w:tcPr>
          <w:p w14:paraId="4A066A44"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rFonts w:eastAsiaTheme="minorEastAsia"/>
                <w:sz w:val="20"/>
                <w:szCs w:val="20"/>
              </w:rPr>
              <w:t>178</w:t>
            </w:r>
          </w:p>
        </w:tc>
        <w:tc>
          <w:tcPr>
            <w:tcW w:w="548" w:type="pct"/>
            <w:tcBorders>
              <w:top w:val="single" w:sz="6" w:space="0" w:color="auto"/>
              <w:left w:val="single" w:sz="6" w:space="0" w:color="auto"/>
              <w:bottom w:val="single" w:sz="6" w:space="0" w:color="auto"/>
              <w:right w:val="single" w:sz="6" w:space="0" w:color="auto"/>
            </w:tcBorders>
            <w:shd w:val="clear" w:color="auto" w:fill="FFFFFF"/>
          </w:tcPr>
          <w:p w14:paraId="73279921"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rFonts w:eastAsiaTheme="minorEastAsia"/>
                <w:sz w:val="20"/>
                <w:szCs w:val="20"/>
              </w:rPr>
              <w:t>275</w:t>
            </w:r>
          </w:p>
        </w:tc>
        <w:tc>
          <w:tcPr>
            <w:tcW w:w="577" w:type="pct"/>
            <w:tcBorders>
              <w:top w:val="single" w:sz="6" w:space="0" w:color="auto"/>
              <w:left w:val="single" w:sz="6" w:space="0" w:color="auto"/>
              <w:bottom w:val="single" w:sz="6" w:space="0" w:color="auto"/>
              <w:right w:val="single" w:sz="6" w:space="0" w:color="auto"/>
            </w:tcBorders>
            <w:shd w:val="clear" w:color="auto" w:fill="FFFFFF"/>
          </w:tcPr>
          <w:p w14:paraId="512A6C71"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A2E0C">
              <w:rPr>
                <w:rFonts w:eastAsiaTheme="minorEastAsia"/>
                <w:sz w:val="20"/>
                <w:szCs w:val="20"/>
              </w:rPr>
              <w:t>14</w:t>
            </w:r>
          </w:p>
        </w:tc>
        <w:tc>
          <w:tcPr>
            <w:tcW w:w="546" w:type="pct"/>
            <w:tcBorders>
              <w:top w:val="single" w:sz="6" w:space="0" w:color="auto"/>
              <w:left w:val="single" w:sz="6" w:space="0" w:color="auto"/>
              <w:bottom w:val="single" w:sz="6" w:space="0" w:color="auto"/>
              <w:right w:val="single" w:sz="6" w:space="0" w:color="auto"/>
            </w:tcBorders>
            <w:shd w:val="clear" w:color="auto" w:fill="FFFFFF"/>
          </w:tcPr>
          <w:p w14:paraId="638F02CA" w14:textId="77777777" w:rsidR="00CA2E0C" w:rsidRPr="00CA2E0C" w:rsidRDefault="00CA2E0C" w:rsidP="00CA2E0C">
            <w:pPr>
              <w:widowControl w:val="0"/>
              <w:autoSpaceDE w:val="0"/>
              <w:autoSpaceDN w:val="0"/>
              <w:adjustRightInd w:val="0"/>
              <w:spacing w:after="0" w:line="256" w:lineRule="auto"/>
              <w:jc w:val="both"/>
              <w:rPr>
                <w:rFonts w:eastAsiaTheme="minorEastAsia"/>
                <w:sz w:val="20"/>
                <w:szCs w:val="20"/>
              </w:rPr>
            </w:pPr>
            <w:r w:rsidRPr="00C51F09">
              <w:rPr>
                <w:rFonts w:eastAsiaTheme="minorEastAsia"/>
                <w:sz w:val="20"/>
                <w:szCs w:val="20"/>
                <w:highlight w:val="yellow"/>
              </w:rPr>
              <w:t>38</w:t>
            </w:r>
          </w:p>
        </w:tc>
      </w:tr>
    </w:tbl>
    <w:p w14:paraId="222422F4" w14:textId="77777777" w:rsidR="00805820" w:rsidRDefault="00805820" w:rsidP="00A44409">
      <w:pPr>
        <w:widowControl w:val="0"/>
        <w:adjustRightInd w:val="0"/>
        <w:spacing w:after="0" w:line="360" w:lineRule="auto"/>
        <w:jc w:val="both"/>
        <w:textAlignment w:val="baseline"/>
        <w:rPr>
          <w:b/>
          <w:bCs/>
        </w:rPr>
      </w:pPr>
    </w:p>
    <w:p w14:paraId="5F5DAE60" w14:textId="77777777" w:rsidR="00AD057F" w:rsidRPr="00D727F4" w:rsidRDefault="00AD057F" w:rsidP="00572336">
      <w:pPr>
        <w:keepNext/>
        <w:keepLines/>
        <w:suppressAutoHyphens/>
        <w:spacing w:before="120" w:after="0" w:line="360" w:lineRule="auto"/>
        <w:jc w:val="center"/>
        <w:rPr>
          <w:b/>
          <w:bCs/>
        </w:rPr>
      </w:pPr>
      <w:r w:rsidRPr="00D727F4">
        <w:rPr>
          <w:b/>
          <w:bCs/>
        </w:rPr>
        <w:t>Проектные предложения</w:t>
      </w:r>
    </w:p>
    <w:p w14:paraId="27F78603" w14:textId="77777777" w:rsidR="00315315" w:rsidRDefault="00AD057F" w:rsidP="00A44409">
      <w:pPr>
        <w:suppressAutoHyphens/>
        <w:spacing w:after="0" w:line="360" w:lineRule="auto"/>
        <w:ind w:firstLine="851"/>
        <w:jc w:val="both"/>
      </w:pPr>
      <w:r w:rsidRPr="00D727F4">
        <w:rPr>
          <w:b/>
          <w:i/>
        </w:rPr>
        <w:t>Генеральным планом предлагается</w:t>
      </w:r>
      <w:r w:rsidRPr="00D727F4">
        <w:t xml:space="preserve"> осуществить мероприятия </w:t>
      </w:r>
    </w:p>
    <w:p w14:paraId="5DDCD6E3" w14:textId="77777777" w:rsidR="00AD057F" w:rsidRDefault="00AD057F" w:rsidP="00A44409">
      <w:pPr>
        <w:suppressAutoHyphens/>
        <w:spacing w:after="0" w:line="360" w:lineRule="auto"/>
        <w:ind w:firstLine="851"/>
        <w:jc w:val="both"/>
        <w:rPr>
          <w:b/>
        </w:rPr>
      </w:pPr>
      <w:r w:rsidRPr="00D727F4">
        <w:rPr>
          <w:b/>
        </w:rPr>
        <w:t>на первую очередь:</w:t>
      </w:r>
    </w:p>
    <w:p w14:paraId="58DC5255" w14:textId="77777777" w:rsidR="00ED1B2F" w:rsidRDefault="00ED1B2F" w:rsidP="00A44409">
      <w:pPr>
        <w:pStyle w:val="af1"/>
        <w:numPr>
          <w:ilvl w:val="0"/>
          <w:numId w:val="13"/>
        </w:numPr>
        <w:spacing w:after="120" w:line="360" w:lineRule="auto"/>
        <w:jc w:val="both"/>
      </w:pPr>
      <w:r>
        <w:t>повышение качества приема, перекачки и очистки стоков и экологической безопасности систем очистки сточных вод, обеспечение полной обработки и утилизации осадков.</w:t>
      </w:r>
    </w:p>
    <w:p w14:paraId="174F60B9" w14:textId="1C97671E" w:rsidR="00ED1B2F" w:rsidRDefault="0071767D" w:rsidP="00A44409">
      <w:pPr>
        <w:pStyle w:val="af1"/>
        <w:numPr>
          <w:ilvl w:val="0"/>
          <w:numId w:val="13"/>
        </w:numPr>
        <w:spacing w:after="120" w:line="360" w:lineRule="auto"/>
        <w:jc w:val="both"/>
      </w:pPr>
      <w:r>
        <w:t>н</w:t>
      </w:r>
      <w:r w:rsidR="00ED1B2F">
        <w:t>еобходимо провести мероприятия по обеспечении водонепроницаемыми  выгребами населенных пунктов, расположенных в водоохранных зонах</w:t>
      </w:r>
      <w:r w:rsidR="00ED1B2F" w:rsidRPr="00AA2D9B">
        <w:t xml:space="preserve"> </w:t>
      </w:r>
      <w:r w:rsidR="00ED1B2F">
        <w:t xml:space="preserve">Путиновского пруда, рек Большая Кокшага и Ваштранга.  </w:t>
      </w:r>
    </w:p>
    <w:p w14:paraId="5B3E4484" w14:textId="77777777" w:rsidR="00315315" w:rsidRDefault="00315315" w:rsidP="00A44409">
      <w:pPr>
        <w:pStyle w:val="af1"/>
        <w:suppressAutoHyphens/>
        <w:spacing w:after="0" w:line="360" w:lineRule="auto"/>
        <w:jc w:val="both"/>
        <w:rPr>
          <w:b/>
        </w:rPr>
      </w:pPr>
      <w:r w:rsidRPr="00315315">
        <w:rPr>
          <w:b/>
        </w:rPr>
        <w:t xml:space="preserve">на </w:t>
      </w:r>
      <w:r>
        <w:rPr>
          <w:b/>
        </w:rPr>
        <w:t>расчетный срок</w:t>
      </w:r>
      <w:r w:rsidRPr="00315315">
        <w:rPr>
          <w:b/>
        </w:rPr>
        <w:t>:</w:t>
      </w:r>
    </w:p>
    <w:p w14:paraId="7ED75557" w14:textId="77777777" w:rsidR="00315315" w:rsidRDefault="00315315" w:rsidP="00A44409">
      <w:pPr>
        <w:pStyle w:val="af1"/>
        <w:numPr>
          <w:ilvl w:val="0"/>
          <w:numId w:val="13"/>
        </w:numPr>
        <w:spacing w:after="120" w:line="360" w:lineRule="auto"/>
        <w:jc w:val="both"/>
      </w:pPr>
      <w:r>
        <w:t>строительство новых канализационных сетей;</w:t>
      </w:r>
    </w:p>
    <w:p w14:paraId="25F1DF32" w14:textId="77777777" w:rsidR="00ED1B2F" w:rsidRDefault="00315315" w:rsidP="00A44409">
      <w:pPr>
        <w:pStyle w:val="af1"/>
        <w:numPr>
          <w:ilvl w:val="0"/>
          <w:numId w:val="13"/>
        </w:numPr>
        <w:spacing w:after="120" w:line="360" w:lineRule="auto"/>
        <w:jc w:val="both"/>
      </w:pPr>
      <w:r>
        <w:t>реконструкции и модернизации очистных сооружений.</w:t>
      </w:r>
    </w:p>
    <w:p w14:paraId="4B0C4CEB" w14:textId="77777777" w:rsidR="00491B68" w:rsidRPr="00D727F4" w:rsidRDefault="00491B68"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44" w:name="_Toc79163317"/>
      <w:r w:rsidRPr="00D727F4">
        <w:rPr>
          <w:rFonts w:ascii="Times New Roman" w:hAnsi="Times New Roman"/>
          <w:color w:val="auto"/>
          <w:kern w:val="32"/>
          <w:sz w:val="28"/>
          <w:szCs w:val="28"/>
          <w:lang w:eastAsia="ru-RU"/>
        </w:rPr>
        <w:t>Теплоснабжение</w:t>
      </w:r>
      <w:r w:rsidR="008118F0">
        <w:rPr>
          <w:rFonts w:ascii="Times New Roman" w:hAnsi="Times New Roman"/>
          <w:color w:val="auto"/>
          <w:kern w:val="32"/>
          <w:sz w:val="28"/>
          <w:szCs w:val="28"/>
          <w:lang w:eastAsia="ru-RU"/>
        </w:rPr>
        <w:t>.</w:t>
      </w:r>
      <w:bookmarkEnd w:id="144"/>
    </w:p>
    <w:p w14:paraId="31EF9F59" w14:textId="77777777" w:rsidR="009F4DA2" w:rsidRDefault="00637152" w:rsidP="00491B68">
      <w:pPr>
        <w:suppressAutoHyphens/>
        <w:spacing w:after="0" w:line="360" w:lineRule="auto"/>
        <w:ind w:firstLine="709"/>
        <w:jc w:val="both"/>
        <w:rPr>
          <w:szCs w:val="22"/>
        </w:rPr>
      </w:pPr>
      <w:r w:rsidRPr="00637152">
        <w:rPr>
          <w:szCs w:val="22"/>
        </w:rPr>
        <w:t>Основными источниками центрального теплоснабжения потребителей являются котельные МУП «Коммунальщик», которые отапливают благоустроенное жилье в поселке Кикнур и учреждения бюджетной сферы. На балансе муниципального унитарного предприятия «</w:t>
      </w:r>
      <w:r w:rsidRPr="00223B22">
        <w:rPr>
          <w:szCs w:val="22"/>
        </w:rPr>
        <w:t xml:space="preserve">Коммунальщик» находится </w:t>
      </w:r>
      <w:r w:rsidR="0082360B" w:rsidRPr="00223B22">
        <w:rPr>
          <w:szCs w:val="22"/>
        </w:rPr>
        <w:t xml:space="preserve">6 </w:t>
      </w:r>
      <w:r w:rsidRPr="00223B22">
        <w:rPr>
          <w:szCs w:val="22"/>
        </w:rPr>
        <w:t>котельных.  Существующие</w:t>
      </w:r>
      <w:r w:rsidRPr="00637152">
        <w:rPr>
          <w:szCs w:val="22"/>
        </w:rPr>
        <w:t xml:space="preserve"> мощности котельных МУП «Коммунальщик» имеют достаточный </w:t>
      </w:r>
      <w:r w:rsidR="00E52A05" w:rsidRPr="00637152">
        <w:rPr>
          <w:szCs w:val="22"/>
        </w:rPr>
        <w:t>резерв для</w:t>
      </w:r>
      <w:r w:rsidRPr="00637152">
        <w:rPr>
          <w:szCs w:val="22"/>
        </w:rPr>
        <w:t xml:space="preserve"> подключения дополнительных потребителей.</w:t>
      </w:r>
      <w:r w:rsidR="0061577E">
        <w:rPr>
          <w:szCs w:val="22"/>
        </w:rPr>
        <w:t xml:space="preserve"> </w:t>
      </w:r>
      <w:r w:rsidR="009F4DA2" w:rsidRPr="009F4DA2">
        <w:rPr>
          <w:szCs w:val="22"/>
        </w:rPr>
        <w:t>Централизованное теплоснабжен</w:t>
      </w:r>
      <w:r w:rsidR="0025513C">
        <w:rPr>
          <w:szCs w:val="22"/>
        </w:rPr>
        <w:t>ие имеется только в пгт Кикнур</w:t>
      </w:r>
      <w:r w:rsidR="009F4DA2" w:rsidRPr="009F4DA2">
        <w:rPr>
          <w:szCs w:val="22"/>
        </w:rPr>
        <w:t>. Котельные рассчитаны на школу, больницу, административные и некоторые жилые здания. Остальные здания отапливаются автономно.</w:t>
      </w:r>
    </w:p>
    <w:p w14:paraId="50C0FA37" w14:textId="77777777" w:rsidR="004B774F" w:rsidRPr="00D727F4" w:rsidRDefault="004B774F" w:rsidP="00491B68">
      <w:pPr>
        <w:suppressAutoHyphens/>
        <w:spacing w:after="0" w:line="360" w:lineRule="auto"/>
        <w:ind w:firstLine="709"/>
        <w:jc w:val="both"/>
        <w:rPr>
          <w:szCs w:val="22"/>
        </w:rPr>
      </w:pPr>
      <w:r w:rsidRPr="004B774F">
        <w:rPr>
          <w:szCs w:val="22"/>
        </w:rPr>
        <w:t xml:space="preserve">Все котельные, в качестве топлива, используют опил и дрова, что позволяет снизить </w:t>
      </w:r>
      <w:r w:rsidRPr="00223B22">
        <w:rPr>
          <w:szCs w:val="22"/>
        </w:rPr>
        <w:t xml:space="preserve">стоимость единицы </w:t>
      </w:r>
      <w:r w:rsidR="00E52A05" w:rsidRPr="00223B22">
        <w:rPr>
          <w:szCs w:val="22"/>
        </w:rPr>
        <w:t>производимой тепловой</w:t>
      </w:r>
      <w:r w:rsidRPr="00223B22">
        <w:rPr>
          <w:szCs w:val="22"/>
        </w:rPr>
        <w:t xml:space="preserve"> энергии. </w:t>
      </w:r>
      <w:r w:rsidR="00E52A05" w:rsidRPr="00223B22">
        <w:rPr>
          <w:szCs w:val="22"/>
        </w:rPr>
        <w:t>Ц</w:t>
      </w:r>
      <w:r w:rsidRPr="00223B22">
        <w:rPr>
          <w:szCs w:val="22"/>
        </w:rPr>
        <w:t>ентрализованное теплоснабжение жилья отсутствует, а учреждения бюджетной сферы отапливаются собственными котельными (</w:t>
      </w:r>
      <w:r w:rsidR="0082360B" w:rsidRPr="00223B22">
        <w:rPr>
          <w:szCs w:val="22"/>
        </w:rPr>
        <w:t>6</w:t>
      </w:r>
      <w:r w:rsidRPr="00223B22">
        <w:rPr>
          <w:szCs w:val="22"/>
        </w:rPr>
        <w:t xml:space="preserve"> шт).</w:t>
      </w:r>
    </w:p>
    <w:p w14:paraId="164BE481" w14:textId="77777777" w:rsidR="00491B68" w:rsidRPr="00D727F4" w:rsidRDefault="00491B68" w:rsidP="00491B68">
      <w:pPr>
        <w:pStyle w:val="21"/>
        <w:keepNext/>
        <w:keepLines/>
        <w:suppressAutoHyphens w:val="0"/>
        <w:spacing w:before="120" w:line="360" w:lineRule="auto"/>
        <w:ind w:left="0" w:firstLine="851"/>
        <w:jc w:val="center"/>
        <w:rPr>
          <w:b/>
        </w:rPr>
      </w:pPr>
      <w:r w:rsidRPr="00D727F4">
        <w:rPr>
          <w:b/>
        </w:rPr>
        <w:t>Проектные предложения</w:t>
      </w:r>
    </w:p>
    <w:p w14:paraId="7889D824" w14:textId="77777777" w:rsidR="00491B68" w:rsidRPr="00D727F4" w:rsidRDefault="00491B68" w:rsidP="007045B1">
      <w:pPr>
        <w:spacing w:after="0" w:line="360" w:lineRule="auto"/>
        <w:ind w:firstLine="851"/>
        <w:jc w:val="both"/>
      </w:pPr>
      <w:r w:rsidRPr="00D727F4">
        <w:rPr>
          <w:b/>
        </w:rPr>
        <w:t xml:space="preserve">Генеральным планом предлагаются следующие </w:t>
      </w:r>
      <w:r w:rsidR="008118F0" w:rsidRPr="00D727F4">
        <w:rPr>
          <w:b/>
        </w:rPr>
        <w:t>мероприятия,</w:t>
      </w:r>
      <w:r w:rsidRPr="00D727F4">
        <w:t xml:space="preserve"> рассчитанные на развитие системы теплоснабжения </w:t>
      </w:r>
      <w:r w:rsidR="00A44409" w:rsidRPr="00632D06">
        <w:rPr>
          <w:kern w:val="0"/>
        </w:rPr>
        <w:t xml:space="preserve">Кикнурского </w:t>
      </w:r>
      <w:r w:rsidR="00A44409">
        <w:rPr>
          <w:kern w:val="0"/>
        </w:rPr>
        <w:t>муниципального округа</w:t>
      </w:r>
      <w:r w:rsidRPr="00D727F4">
        <w:t>:</w:t>
      </w:r>
    </w:p>
    <w:p w14:paraId="5B35CE85" w14:textId="77777777" w:rsidR="00491B68" w:rsidRPr="00D727F4" w:rsidRDefault="00491B68" w:rsidP="007045B1">
      <w:pPr>
        <w:spacing w:after="0" w:line="360" w:lineRule="auto"/>
        <w:ind w:firstLine="851"/>
        <w:jc w:val="both"/>
        <w:rPr>
          <w:b/>
        </w:rPr>
      </w:pPr>
      <w:r w:rsidRPr="00D727F4">
        <w:rPr>
          <w:b/>
        </w:rPr>
        <w:t>на 1 очередь (город, сельские населенные пункты):</w:t>
      </w:r>
    </w:p>
    <w:p w14:paraId="3A409E75" w14:textId="2A4953F3" w:rsidR="00603C52" w:rsidRDefault="00A560D9" w:rsidP="007A6355">
      <w:pPr>
        <w:numPr>
          <w:ilvl w:val="0"/>
          <w:numId w:val="13"/>
        </w:numPr>
        <w:tabs>
          <w:tab w:val="clear" w:pos="720"/>
          <w:tab w:val="left" w:pos="1134"/>
        </w:tabs>
        <w:spacing w:after="0" w:line="360" w:lineRule="auto"/>
        <w:ind w:left="0" w:firstLine="851"/>
        <w:jc w:val="both"/>
      </w:pPr>
      <w:r>
        <w:t xml:space="preserve">предусмотреть </w:t>
      </w:r>
      <w:r w:rsidR="0071767D">
        <w:t>капитальный ремонт</w:t>
      </w:r>
      <w:r>
        <w:t xml:space="preserve"> и развитие централизованных тепловых сетей, с наиболее эффективным перераспределением имеющихся мощностей на действующих теплоисточниках</w:t>
      </w:r>
      <w:r w:rsidR="00603C52" w:rsidRPr="007045B1">
        <w:t>;</w:t>
      </w:r>
    </w:p>
    <w:p w14:paraId="5C0BB5AF" w14:textId="77777777" w:rsidR="00603C52" w:rsidRPr="007045B1" w:rsidRDefault="00603C52" w:rsidP="007045B1">
      <w:pPr>
        <w:spacing w:after="0" w:line="360" w:lineRule="auto"/>
        <w:ind w:firstLine="851"/>
        <w:jc w:val="both"/>
        <w:rPr>
          <w:b/>
        </w:rPr>
      </w:pPr>
      <w:r w:rsidRPr="007045B1">
        <w:rPr>
          <w:b/>
        </w:rPr>
        <w:t>на расчетный срок:</w:t>
      </w:r>
    </w:p>
    <w:p w14:paraId="4845E9D8" w14:textId="77777777" w:rsidR="00603C52" w:rsidRPr="007045B1" w:rsidRDefault="00A560D9" w:rsidP="007A6355">
      <w:pPr>
        <w:numPr>
          <w:ilvl w:val="0"/>
          <w:numId w:val="13"/>
        </w:numPr>
        <w:tabs>
          <w:tab w:val="clear" w:pos="720"/>
          <w:tab w:val="num" w:pos="0"/>
          <w:tab w:val="left" w:pos="1134"/>
          <w:tab w:val="left" w:pos="1276"/>
        </w:tabs>
        <w:spacing w:after="0" w:line="360" w:lineRule="auto"/>
        <w:ind w:left="0" w:firstLine="851"/>
        <w:jc w:val="both"/>
      </w:pPr>
      <w:r>
        <w:t xml:space="preserve">на перспективу – при газификации </w:t>
      </w:r>
      <w:r w:rsidR="004C5AAF" w:rsidRPr="00632D06">
        <w:rPr>
          <w:kern w:val="0"/>
        </w:rPr>
        <w:t xml:space="preserve">Кикнурского </w:t>
      </w:r>
      <w:r w:rsidR="004C5AAF">
        <w:rPr>
          <w:kern w:val="0"/>
        </w:rPr>
        <w:t>муниципального округа</w:t>
      </w:r>
      <w:r>
        <w:t xml:space="preserve"> – перевод централизованных котельных на газ, использование индивидуальных газовых установок для индивидуальной жилищной, дачной застройки и небольших объектов социальной инфраструктуры.</w:t>
      </w:r>
    </w:p>
    <w:p w14:paraId="3D28D331" w14:textId="77777777" w:rsidR="00F7702F" w:rsidRPr="004C5AAF" w:rsidRDefault="00491B68" w:rsidP="004C5AAF">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45" w:name="_Toc79163318"/>
      <w:r w:rsidRPr="00D727F4">
        <w:rPr>
          <w:rFonts w:ascii="Times New Roman" w:hAnsi="Times New Roman"/>
          <w:color w:val="auto"/>
          <w:kern w:val="32"/>
          <w:sz w:val="28"/>
          <w:szCs w:val="28"/>
          <w:lang w:eastAsia="ru-RU"/>
        </w:rPr>
        <w:t>Г</w:t>
      </w:r>
      <w:r w:rsidR="00E45803" w:rsidRPr="00D727F4">
        <w:rPr>
          <w:rFonts w:ascii="Times New Roman" w:hAnsi="Times New Roman"/>
          <w:color w:val="auto"/>
          <w:kern w:val="32"/>
          <w:sz w:val="28"/>
          <w:szCs w:val="28"/>
          <w:lang w:eastAsia="ru-RU"/>
        </w:rPr>
        <w:t>азоснабжение</w:t>
      </w:r>
      <w:r w:rsidR="008118F0">
        <w:rPr>
          <w:rFonts w:ascii="Times New Roman" w:hAnsi="Times New Roman"/>
          <w:color w:val="auto"/>
          <w:kern w:val="32"/>
          <w:sz w:val="28"/>
          <w:szCs w:val="28"/>
          <w:lang w:eastAsia="ru-RU"/>
        </w:rPr>
        <w:t>.</w:t>
      </w:r>
      <w:bookmarkEnd w:id="145"/>
    </w:p>
    <w:p w14:paraId="623AE2D4" w14:textId="77777777" w:rsidR="00346867" w:rsidRDefault="00EE5FFD" w:rsidP="00346867">
      <w:pPr>
        <w:suppressAutoHyphens/>
        <w:spacing w:after="0" w:line="360" w:lineRule="auto"/>
        <w:ind w:firstLine="709"/>
        <w:jc w:val="both"/>
      </w:pPr>
      <w:r w:rsidRPr="00EE5FFD">
        <w:t>Централизованное газоснабжение в муниципальном округе отсутствует</w:t>
      </w:r>
      <w:r w:rsidR="00F7702F">
        <w:t>. На данный момент население снабжается</w:t>
      </w:r>
      <w:r>
        <w:t xml:space="preserve"> сжиженным</w:t>
      </w:r>
      <w:r w:rsidR="00F7702F">
        <w:t xml:space="preserve"> газом в переносных газовых баллонах районной газовой службой</w:t>
      </w:r>
      <w:r w:rsidR="00346867" w:rsidRPr="00D727F4">
        <w:t>.</w:t>
      </w:r>
    </w:p>
    <w:p w14:paraId="081CCBAA" w14:textId="77777777" w:rsidR="00346867" w:rsidRPr="00D727F4" w:rsidRDefault="00346867" w:rsidP="00346867">
      <w:pPr>
        <w:jc w:val="center"/>
        <w:rPr>
          <w:b/>
          <w:lang w:eastAsia="ru-RU"/>
        </w:rPr>
      </w:pPr>
      <w:r w:rsidRPr="00D727F4">
        <w:rPr>
          <w:b/>
          <w:lang w:eastAsia="ru-RU"/>
        </w:rPr>
        <w:t>Проектные предложения</w:t>
      </w:r>
    </w:p>
    <w:p w14:paraId="53BDFAC5" w14:textId="77777777" w:rsidR="00E25F60" w:rsidRPr="004C5AAF" w:rsidRDefault="00346867" w:rsidP="004C5AAF">
      <w:pPr>
        <w:spacing w:after="0" w:line="360" w:lineRule="auto"/>
        <w:ind w:firstLine="851"/>
        <w:jc w:val="both"/>
        <w:rPr>
          <w:u w:val="single"/>
        </w:rPr>
      </w:pPr>
      <w:r w:rsidRPr="00D727F4">
        <w:rPr>
          <w:b/>
        </w:rPr>
        <w:t>Генеральным планом</w:t>
      </w:r>
      <w:r w:rsidR="002939F2">
        <w:rPr>
          <w:b/>
        </w:rPr>
        <w:t xml:space="preserve"> на расчетный срок </w:t>
      </w:r>
      <w:r w:rsidRPr="002939F2">
        <w:t>предлага</w:t>
      </w:r>
      <w:r w:rsidR="004C5AAF">
        <w:t>е</w:t>
      </w:r>
      <w:r w:rsidRPr="002939F2">
        <w:t xml:space="preserve">тся </w:t>
      </w:r>
      <w:r w:rsidR="002939F2">
        <w:t>строительство межпоселкового газопровода</w:t>
      </w:r>
      <w:r w:rsidR="00E25F60" w:rsidRPr="00727690">
        <w:rPr>
          <w:sz w:val="25"/>
          <w:szCs w:val="25"/>
        </w:rPr>
        <w:t>.</w:t>
      </w:r>
    </w:p>
    <w:p w14:paraId="3A4A3261" w14:textId="77777777" w:rsidR="00185FE4" w:rsidRPr="00D727F4"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46" w:name="_Toc315701152"/>
      <w:bookmarkStart w:id="147" w:name="_Toc315701153"/>
      <w:bookmarkStart w:id="148" w:name="_Toc315701154"/>
      <w:bookmarkStart w:id="149" w:name="_Toc315701155"/>
      <w:bookmarkStart w:id="150" w:name="_Toc315701156"/>
      <w:bookmarkStart w:id="151" w:name="_Toc315701157"/>
      <w:bookmarkStart w:id="152" w:name="_Toc315701158"/>
      <w:bookmarkStart w:id="153" w:name="_Toc315701159"/>
      <w:bookmarkStart w:id="154" w:name="_Toc315701160"/>
      <w:bookmarkStart w:id="155" w:name="_Toc353973242"/>
      <w:bookmarkStart w:id="156" w:name="_Toc79163319"/>
      <w:bookmarkStart w:id="157" w:name="_Toc268263649"/>
      <w:bookmarkEnd w:id="146"/>
      <w:bookmarkEnd w:id="147"/>
      <w:bookmarkEnd w:id="148"/>
      <w:bookmarkEnd w:id="149"/>
      <w:bookmarkEnd w:id="150"/>
      <w:bookmarkEnd w:id="151"/>
      <w:bookmarkEnd w:id="152"/>
      <w:bookmarkEnd w:id="153"/>
      <w:bookmarkEnd w:id="154"/>
      <w:r w:rsidRPr="00D727F4">
        <w:rPr>
          <w:rFonts w:ascii="Times New Roman" w:hAnsi="Times New Roman"/>
          <w:color w:val="auto"/>
          <w:kern w:val="32"/>
          <w:sz w:val="28"/>
          <w:szCs w:val="28"/>
          <w:lang w:eastAsia="ru-RU"/>
        </w:rPr>
        <w:t>Электроснабжение</w:t>
      </w:r>
      <w:bookmarkEnd w:id="155"/>
      <w:r w:rsidR="008118F0">
        <w:rPr>
          <w:rFonts w:ascii="Times New Roman" w:hAnsi="Times New Roman"/>
          <w:color w:val="auto"/>
          <w:kern w:val="32"/>
          <w:sz w:val="28"/>
          <w:szCs w:val="28"/>
          <w:lang w:eastAsia="ru-RU"/>
        </w:rPr>
        <w:t>.</w:t>
      </w:r>
      <w:bookmarkEnd w:id="156"/>
    </w:p>
    <w:bookmarkEnd w:id="157"/>
    <w:p w14:paraId="4B7B92C5" w14:textId="77777777" w:rsidR="001A69B4" w:rsidRDefault="006E68A3" w:rsidP="006F25BB">
      <w:pPr>
        <w:widowControl w:val="0"/>
        <w:suppressAutoHyphens/>
        <w:spacing w:after="0" w:line="360" w:lineRule="auto"/>
        <w:ind w:firstLine="851"/>
        <w:jc w:val="both"/>
        <w:rPr>
          <w:bCs/>
        </w:rPr>
      </w:pPr>
      <w:r>
        <w:rPr>
          <w:bCs/>
        </w:rPr>
        <w:t xml:space="preserve">Электроснабжение Кикнурского муниципального округа осуществляется от ПС </w:t>
      </w:r>
      <w:r w:rsidRPr="006E68A3">
        <w:rPr>
          <w:bCs/>
        </w:rPr>
        <w:t>110/35/10 кВ «Кикнур»</w:t>
      </w:r>
      <w:r>
        <w:rPr>
          <w:bCs/>
        </w:rPr>
        <w:t xml:space="preserve">. </w:t>
      </w:r>
      <w:r w:rsidR="001A69B4">
        <w:rPr>
          <w:bCs/>
        </w:rPr>
        <w:t>В 2021 году был произведен ремонт оборудования подстанции «Кикнур».</w:t>
      </w:r>
    </w:p>
    <w:p w14:paraId="5EBA801B" w14:textId="77777777" w:rsidR="00E50947" w:rsidRPr="006F25BB" w:rsidRDefault="00E50947" w:rsidP="006F25BB">
      <w:pPr>
        <w:pStyle w:val="a6"/>
        <w:keepNext/>
        <w:jc w:val="both"/>
        <w:rPr>
          <w:color w:val="auto"/>
          <w:sz w:val="20"/>
          <w:szCs w:val="20"/>
        </w:rPr>
      </w:pPr>
      <w:r w:rsidRPr="006F25BB">
        <w:rPr>
          <w:color w:val="auto"/>
          <w:sz w:val="20"/>
          <w:szCs w:val="20"/>
        </w:rPr>
        <w:t xml:space="preserve">Таблица </w:t>
      </w:r>
      <w:r w:rsidR="00CF1593" w:rsidRPr="006F25BB">
        <w:rPr>
          <w:color w:val="auto"/>
          <w:sz w:val="20"/>
          <w:szCs w:val="20"/>
        </w:rPr>
        <w:fldChar w:fldCharType="begin"/>
      </w:r>
      <w:r w:rsidRPr="006F25BB">
        <w:rPr>
          <w:color w:val="auto"/>
          <w:sz w:val="20"/>
          <w:szCs w:val="20"/>
        </w:rPr>
        <w:instrText xml:space="preserve"> SEQ Таблица \* ARABIC </w:instrText>
      </w:r>
      <w:r w:rsidR="00CF1593" w:rsidRPr="006F25BB">
        <w:rPr>
          <w:color w:val="auto"/>
          <w:sz w:val="20"/>
          <w:szCs w:val="20"/>
        </w:rPr>
        <w:fldChar w:fldCharType="separate"/>
      </w:r>
      <w:r w:rsidR="00CF38D8">
        <w:rPr>
          <w:noProof/>
          <w:color w:val="auto"/>
          <w:sz w:val="20"/>
          <w:szCs w:val="20"/>
        </w:rPr>
        <w:t>24</w:t>
      </w:r>
      <w:r w:rsidR="00CF1593" w:rsidRPr="006F25BB">
        <w:rPr>
          <w:color w:val="auto"/>
          <w:sz w:val="20"/>
          <w:szCs w:val="20"/>
        </w:rPr>
        <w:fldChar w:fldCharType="end"/>
      </w:r>
      <w:r w:rsidRPr="006F25BB">
        <w:rPr>
          <w:color w:val="auto"/>
          <w:sz w:val="20"/>
          <w:szCs w:val="20"/>
        </w:rPr>
        <w:t xml:space="preserve"> - Данные по протяженности электрических сетей филиала «Кировэнерго» на территории Кикнурского муниципального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6259"/>
        <w:gridCol w:w="2785"/>
      </w:tblGrid>
      <w:tr w:rsidR="00E50947" w:rsidRPr="00E50947" w14:paraId="704C1D68" w14:textId="77777777" w:rsidTr="00E50947">
        <w:tc>
          <w:tcPr>
            <w:tcW w:w="702" w:type="dxa"/>
            <w:vAlign w:val="center"/>
          </w:tcPr>
          <w:p w14:paraId="33D18545" w14:textId="77777777" w:rsidR="00E50947" w:rsidRPr="00E50947" w:rsidRDefault="00E50947" w:rsidP="00E50947">
            <w:pPr>
              <w:tabs>
                <w:tab w:val="left" w:pos="8280"/>
              </w:tabs>
              <w:spacing w:after="0"/>
              <w:jc w:val="center"/>
              <w:rPr>
                <w:b/>
                <w:sz w:val="20"/>
                <w:szCs w:val="20"/>
              </w:rPr>
            </w:pPr>
            <w:r w:rsidRPr="00E50947">
              <w:rPr>
                <w:b/>
                <w:sz w:val="20"/>
                <w:szCs w:val="20"/>
              </w:rPr>
              <w:t>№ п/п</w:t>
            </w:r>
          </w:p>
        </w:tc>
        <w:tc>
          <w:tcPr>
            <w:tcW w:w="6259" w:type="dxa"/>
            <w:vAlign w:val="center"/>
          </w:tcPr>
          <w:p w14:paraId="07F26C68" w14:textId="77777777" w:rsidR="00E50947" w:rsidRPr="00E50947" w:rsidRDefault="00E50947" w:rsidP="00E50947">
            <w:pPr>
              <w:tabs>
                <w:tab w:val="left" w:pos="8280"/>
              </w:tabs>
              <w:spacing w:after="0"/>
              <w:jc w:val="center"/>
              <w:rPr>
                <w:b/>
                <w:sz w:val="20"/>
                <w:szCs w:val="20"/>
              </w:rPr>
            </w:pPr>
            <w:r w:rsidRPr="00E50947">
              <w:rPr>
                <w:b/>
                <w:sz w:val="20"/>
                <w:szCs w:val="20"/>
              </w:rPr>
              <w:t>Наименование ЛЭП</w:t>
            </w:r>
          </w:p>
        </w:tc>
        <w:tc>
          <w:tcPr>
            <w:tcW w:w="2785" w:type="dxa"/>
            <w:vAlign w:val="center"/>
          </w:tcPr>
          <w:p w14:paraId="7A357811" w14:textId="77777777" w:rsidR="00E50947" w:rsidRPr="00E50947" w:rsidRDefault="00E50947" w:rsidP="00E50947">
            <w:pPr>
              <w:tabs>
                <w:tab w:val="left" w:pos="8280"/>
              </w:tabs>
              <w:spacing w:after="0"/>
              <w:jc w:val="center"/>
              <w:rPr>
                <w:b/>
                <w:sz w:val="20"/>
                <w:szCs w:val="20"/>
              </w:rPr>
            </w:pPr>
            <w:r w:rsidRPr="00E50947">
              <w:rPr>
                <w:b/>
                <w:sz w:val="20"/>
                <w:szCs w:val="20"/>
              </w:rPr>
              <w:t>Протяженность, км</w:t>
            </w:r>
          </w:p>
        </w:tc>
      </w:tr>
      <w:tr w:rsidR="00E50947" w:rsidRPr="00E50947" w14:paraId="5231D5DE" w14:textId="77777777" w:rsidTr="00E50947">
        <w:tc>
          <w:tcPr>
            <w:tcW w:w="702" w:type="dxa"/>
            <w:vAlign w:val="center"/>
          </w:tcPr>
          <w:p w14:paraId="33111B17" w14:textId="77777777" w:rsidR="00E50947" w:rsidRPr="00E50947" w:rsidRDefault="00E50947" w:rsidP="00E50947">
            <w:pPr>
              <w:tabs>
                <w:tab w:val="left" w:pos="8280"/>
              </w:tabs>
              <w:spacing w:after="0"/>
              <w:jc w:val="center"/>
              <w:rPr>
                <w:b/>
                <w:sz w:val="20"/>
                <w:szCs w:val="20"/>
              </w:rPr>
            </w:pPr>
          </w:p>
        </w:tc>
        <w:tc>
          <w:tcPr>
            <w:tcW w:w="6259" w:type="dxa"/>
            <w:vAlign w:val="center"/>
          </w:tcPr>
          <w:p w14:paraId="32490205" w14:textId="77777777" w:rsidR="00E50947" w:rsidRPr="00E50947" w:rsidRDefault="00E50947" w:rsidP="00E50947">
            <w:pPr>
              <w:tabs>
                <w:tab w:val="left" w:pos="8280"/>
              </w:tabs>
              <w:spacing w:after="0"/>
              <w:rPr>
                <w:b/>
                <w:sz w:val="20"/>
                <w:szCs w:val="20"/>
              </w:rPr>
            </w:pPr>
            <w:r w:rsidRPr="00E50947">
              <w:rPr>
                <w:b/>
                <w:sz w:val="20"/>
                <w:szCs w:val="20"/>
              </w:rPr>
              <w:t>Протяженность электрических сетей, всего</w:t>
            </w:r>
          </w:p>
        </w:tc>
        <w:tc>
          <w:tcPr>
            <w:tcW w:w="2785" w:type="dxa"/>
            <w:vAlign w:val="center"/>
          </w:tcPr>
          <w:p w14:paraId="35DF4A4A" w14:textId="77777777" w:rsidR="00E50947" w:rsidRPr="00E50947" w:rsidRDefault="00E50947" w:rsidP="00E50947">
            <w:pPr>
              <w:tabs>
                <w:tab w:val="left" w:pos="8280"/>
              </w:tabs>
              <w:spacing w:after="0"/>
              <w:jc w:val="center"/>
              <w:rPr>
                <w:b/>
                <w:sz w:val="20"/>
                <w:szCs w:val="20"/>
              </w:rPr>
            </w:pPr>
            <w:r w:rsidRPr="00E50947">
              <w:rPr>
                <w:b/>
                <w:sz w:val="20"/>
                <w:szCs w:val="20"/>
              </w:rPr>
              <w:t>757,0</w:t>
            </w:r>
          </w:p>
        </w:tc>
      </w:tr>
      <w:tr w:rsidR="00E50947" w:rsidRPr="00E50947" w14:paraId="68CD1C3B" w14:textId="77777777" w:rsidTr="00E50947">
        <w:tc>
          <w:tcPr>
            <w:tcW w:w="702" w:type="dxa"/>
            <w:vAlign w:val="center"/>
          </w:tcPr>
          <w:p w14:paraId="5CE68F72" w14:textId="77777777" w:rsidR="00E50947" w:rsidRPr="00E50947" w:rsidRDefault="00E50947" w:rsidP="00E50947">
            <w:pPr>
              <w:tabs>
                <w:tab w:val="left" w:pos="8280"/>
              </w:tabs>
              <w:spacing w:after="0"/>
              <w:jc w:val="center"/>
              <w:rPr>
                <w:sz w:val="20"/>
                <w:szCs w:val="20"/>
              </w:rPr>
            </w:pPr>
            <w:r w:rsidRPr="00E50947">
              <w:rPr>
                <w:sz w:val="20"/>
                <w:szCs w:val="20"/>
              </w:rPr>
              <w:t>1</w:t>
            </w:r>
          </w:p>
        </w:tc>
        <w:tc>
          <w:tcPr>
            <w:tcW w:w="6259" w:type="dxa"/>
            <w:vAlign w:val="center"/>
          </w:tcPr>
          <w:p w14:paraId="1419F48A" w14:textId="77777777" w:rsidR="00E50947" w:rsidRPr="00E50947" w:rsidRDefault="00E50947" w:rsidP="00E50947">
            <w:pPr>
              <w:tabs>
                <w:tab w:val="left" w:pos="8280"/>
              </w:tabs>
              <w:spacing w:after="0"/>
              <w:rPr>
                <w:sz w:val="20"/>
                <w:szCs w:val="20"/>
              </w:rPr>
            </w:pPr>
            <w:r w:rsidRPr="00E50947">
              <w:rPr>
                <w:sz w:val="20"/>
                <w:szCs w:val="20"/>
              </w:rPr>
              <w:t>Воздушные линии электропередачи напряжением 110 кВ</w:t>
            </w:r>
          </w:p>
        </w:tc>
        <w:tc>
          <w:tcPr>
            <w:tcW w:w="2785" w:type="dxa"/>
            <w:vAlign w:val="center"/>
          </w:tcPr>
          <w:p w14:paraId="42C709BB" w14:textId="77777777" w:rsidR="00E50947" w:rsidRPr="00E50947" w:rsidRDefault="00E50947" w:rsidP="00E50947">
            <w:pPr>
              <w:tabs>
                <w:tab w:val="left" w:pos="8280"/>
              </w:tabs>
              <w:spacing w:after="0"/>
              <w:jc w:val="center"/>
              <w:rPr>
                <w:sz w:val="20"/>
                <w:szCs w:val="20"/>
              </w:rPr>
            </w:pPr>
            <w:r w:rsidRPr="00E50947">
              <w:rPr>
                <w:sz w:val="20"/>
                <w:szCs w:val="20"/>
              </w:rPr>
              <w:t>13,8</w:t>
            </w:r>
          </w:p>
        </w:tc>
      </w:tr>
      <w:tr w:rsidR="00E50947" w:rsidRPr="00E50947" w14:paraId="51BB1648" w14:textId="77777777" w:rsidTr="00E50947">
        <w:tc>
          <w:tcPr>
            <w:tcW w:w="702" w:type="dxa"/>
            <w:vAlign w:val="center"/>
          </w:tcPr>
          <w:p w14:paraId="1FC0E059" w14:textId="77777777" w:rsidR="00E50947" w:rsidRPr="00E50947" w:rsidRDefault="00E50947" w:rsidP="00E50947">
            <w:pPr>
              <w:tabs>
                <w:tab w:val="left" w:pos="8280"/>
              </w:tabs>
              <w:spacing w:after="0"/>
              <w:jc w:val="center"/>
              <w:rPr>
                <w:sz w:val="20"/>
                <w:szCs w:val="20"/>
              </w:rPr>
            </w:pPr>
            <w:r w:rsidRPr="00E50947">
              <w:rPr>
                <w:sz w:val="20"/>
                <w:szCs w:val="20"/>
              </w:rPr>
              <w:t>2</w:t>
            </w:r>
          </w:p>
        </w:tc>
        <w:tc>
          <w:tcPr>
            <w:tcW w:w="6259" w:type="dxa"/>
            <w:vAlign w:val="center"/>
          </w:tcPr>
          <w:p w14:paraId="456B72CD" w14:textId="77777777" w:rsidR="00E50947" w:rsidRPr="00E50947" w:rsidRDefault="00E50947" w:rsidP="00E50947">
            <w:pPr>
              <w:tabs>
                <w:tab w:val="left" w:pos="8280"/>
              </w:tabs>
              <w:spacing w:after="0"/>
              <w:rPr>
                <w:sz w:val="20"/>
                <w:szCs w:val="20"/>
              </w:rPr>
            </w:pPr>
            <w:r w:rsidRPr="00E50947">
              <w:rPr>
                <w:sz w:val="20"/>
                <w:szCs w:val="20"/>
              </w:rPr>
              <w:t>Воздушные линии электропередачи напряжением 35 кВ</w:t>
            </w:r>
          </w:p>
        </w:tc>
        <w:tc>
          <w:tcPr>
            <w:tcW w:w="2785" w:type="dxa"/>
            <w:vAlign w:val="center"/>
          </w:tcPr>
          <w:p w14:paraId="461FEC5A" w14:textId="77777777" w:rsidR="00E50947" w:rsidRPr="00E50947" w:rsidRDefault="00E50947" w:rsidP="00E50947">
            <w:pPr>
              <w:tabs>
                <w:tab w:val="left" w:pos="8280"/>
              </w:tabs>
              <w:spacing w:after="0"/>
              <w:jc w:val="center"/>
              <w:rPr>
                <w:sz w:val="20"/>
                <w:szCs w:val="20"/>
              </w:rPr>
            </w:pPr>
            <w:r w:rsidRPr="00E50947">
              <w:rPr>
                <w:sz w:val="20"/>
                <w:szCs w:val="20"/>
              </w:rPr>
              <w:t>70,7</w:t>
            </w:r>
          </w:p>
        </w:tc>
      </w:tr>
      <w:tr w:rsidR="00E50947" w:rsidRPr="00E50947" w14:paraId="578D9FFF" w14:textId="77777777" w:rsidTr="00E50947">
        <w:tc>
          <w:tcPr>
            <w:tcW w:w="702" w:type="dxa"/>
            <w:vAlign w:val="center"/>
          </w:tcPr>
          <w:p w14:paraId="11529CFA" w14:textId="77777777" w:rsidR="00E50947" w:rsidRPr="00E50947" w:rsidRDefault="00E50947" w:rsidP="00E50947">
            <w:pPr>
              <w:tabs>
                <w:tab w:val="left" w:pos="8280"/>
              </w:tabs>
              <w:spacing w:after="0"/>
              <w:jc w:val="center"/>
              <w:rPr>
                <w:sz w:val="20"/>
                <w:szCs w:val="20"/>
              </w:rPr>
            </w:pPr>
            <w:r w:rsidRPr="00E50947">
              <w:rPr>
                <w:sz w:val="20"/>
                <w:szCs w:val="20"/>
              </w:rPr>
              <w:t>3</w:t>
            </w:r>
          </w:p>
        </w:tc>
        <w:tc>
          <w:tcPr>
            <w:tcW w:w="6259" w:type="dxa"/>
            <w:vAlign w:val="center"/>
          </w:tcPr>
          <w:p w14:paraId="295CEDFA" w14:textId="77777777" w:rsidR="00E50947" w:rsidRPr="00E50947" w:rsidRDefault="00E50947" w:rsidP="00E50947">
            <w:pPr>
              <w:tabs>
                <w:tab w:val="left" w:pos="8280"/>
              </w:tabs>
              <w:spacing w:after="0"/>
              <w:rPr>
                <w:sz w:val="20"/>
                <w:szCs w:val="20"/>
              </w:rPr>
            </w:pPr>
            <w:r w:rsidRPr="00E50947">
              <w:rPr>
                <w:sz w:val="20"/>
                <w:szCs w:val="20"/>
              </w:rPr>
              <w:t>Воздушные линии электропередачи напряжением 10 кВ</w:t>
            </w:r>
          </w:p>
        </w:tc>
        <w:tc>
          <w:tcPr>
            <w:tcW w:w="2785" w:type="dxa"/>
            <w:vAlign w:val="center"/>
          </w:tcPr>
          <w:p w14:paraId="6D224A69" w14:textId="77777777" w:rsidR="00E50947" w:rsidRPr="00E50947" w:rsidRDefault="00E50947" w:rsidP="00E50947">
            <w:pPr>
              <w:tabs>
                <w:tab w:val="left" w:pos="8280"/>
              </w:tabs>
              <w:spacing w:after="0"/>
              <w:jc w:val="center"/>
              <w:rPr>
                <w:sz w:val="20"/>
                <w:szCs w:val="20"/>
              </w:rPr>
            </w:pPr>
            <w:r w:rsidRPr="00E50947">
              <w:rPr>
                <w:sz w:val="20"/>
                <w:szCs w:val="20"/>
              </w:rPr>
              <w:t>374,1</w:t>
            </w:r>
          </w:p>
        </w:tc>
      </w:tr>
      <w:tr w:rsidR="00E50947" w:rsidRPr="00E50947" w14:paraId="7A6736C0" w14:textId="77777777" w:rsidTr="00E50947">
        <w:tc>
          <w:tcPr>
            <w:tcW w:w="702" w:type="dxa"/>
            <w:vAlign w:val="center"/>
          </w:tcPr>
          <w:p w14:paraId="6F3FCB3B" w14:textId="77777777" w:rsidR="00E50947" w:rsidRPr="00E50947" w:rsidRDefault="00E50947" w:rsidP="00E50947">
            <w:pPr>
              <w:tabs>
                <w:tab w:val="left" w:pos="8280"/>
              </w:tabs>
              <w:spacing w:after="0"/>
              <w:jc w:val="center"/>
              <w:rPr>
                <w:sz w:val="20"/>
                <w:szCs w:val="20"/>
              </w:rPr>
            </w:pPr>
            <w:r w:rsidRPr="00E50947">
              <w:rPr>
                <w:sz w:val="20"/>
                <w:szCs w:val="20"/>
              </w:rPr>
              <w:t>4</w:t>
            </w:r>
          </w:p>
        </w:tc>
        <w:tc>
          <w:tcPr>
            <w:tcW w:w="6259" w:type="dxa"/>
            <w:vAlign w:val="center"/>
          </w:tcPr>
          <w:p w14:paraId="7D648F37" w14:textId="77777777" w:rsidR="00E50947" w:rsidRPr="00E50947" w:rsidRDefault="00E50947" w:rsidP="00E50947">
            <w:pPr>
              <w:tabs>
                <w:tab w:val="left" w:pos="8280"/>
              </w:tabs>
              <w:spacing w:after="0"/>
              <w:rPr>
                <w:sz w:val="20"/>
                <w:szCs w:val="20"/>
              </w:rPr>
            </w:pPr>
            <w:r w:rsidRPr="00E50947">
              <w:rPr>
                <w:sz w:val="20"/>
                <w:szCs w:val="20"/>
              </w:rPr>
              <w:t>Воздушные линии электропередачи напряжением 0,4 кВ</w:t>
            </w:r>
          </w:p>
        </w:tc>
        <w:tc>
          <w:tcPr>
            <w:tcW w:w="2785" w:type="dxa"/>
            <w:vAlign w:val="center"/>
          </w:tcPr>
          <w:p w14:paraId="15D729B1" w14:textId="77777777" w:rsidR="00E50947" w:rsidRPr="00E50947" w:rsidRDefault="00E50947" w:rsidP="00E50947">
            <w:pPr>
              <w:tabs>
                <w:tab w:val="left" w:pos="8280"/>
              </w:tabs>
              <w:spacing w:after="0"/>
              <w:jc w:val="center"/>
              <w:rPr>
                <w:sz w:val="20"/>
                <w:szCs w:val="20"/>
              </w:rPr>
            </w:pPr>
            <w:r w:rsidRPr="00E50947">
              <w:rPr>
                <w:sz w:val="20"/>
                <w:szCs w:val="20"/>
              </w:rPr>
              <w:t>298,4</w:t>
            </w:r>
          </w:p>
        </w:tc>
      </w:tr>
    </w:tbl>
    <w:p w14:paraId="64AC6094" w14:textId="77777777" w:rsidR="00EE5FFD" w:rsidRDefault="00EE5FFD" w:rsidP="0001036C">
      <w:pPr>
        <w:widowControl w:val="0"/>
        <w:suppressAutoHyphens/>
        <w:spacing w:after="0" w:line="360" w:lineRule="auto"/>
        <w:ind w:firstLine="851"/>
        <w:jc w:val="both"/>
        <w:rPr>
          <w:bCs/>
        </w:rPr>
      </w:pPr>
    </w:p>
    <w:p w14:paraId="4401FF48" w14:textId="77777777" w:rsidR="00445C6C" w:rsidRPr="00445C6C" w:rsidRDefault="00445C6C" w:rsidP="006F25BB">
      <w:pPr>
        <w:pStyle w:val="a6"/>
        <w:keepNext/>
        <w:jc w:val="both"/>
        <w:rPr>
          <w:color w:val="auto"/>
          <w:sz w:val="20"/>
          <w:szCs w:val="20"/>
        </w:rPr>
      </w:pPr>
      <w:r w:rsidRPr="00445C6C">
        <w:rPr>
          <w:color w:val="auto"/>
          <w:sz w:val="20"/>
          <w:szCs w:val="20"/>
        </w:rPr>
        <w:t xml:space="preserve">Таблица </w:t>
      </w:r>
      <w:r w:rsidR="00CF1593" w:rsidRPr="00445C6C">
        <w:rPr>
          <w:color w:val="auto"/>
          <w:sz w:val="20"/>
          <w:szCs w:val="20"/>
        </w:rPr>
        <w:fldChar w:fldCharType="begin"/>
      </w:r>
      <w:r w:rsidRPr="00445C6C">
        <w:rPr>
          <w:color w:val="auto"/>
          <w:sz w:val="20"/>
          <w:szCs w:val="20"/>
        </w:rPr>
        <w:instrText xml:space="preserve"> SEQ Таблица \* ARABIC </w:instrText>
      </w:r>
      <w:r w:rsidR="00CF1593" w:rsidRPr="00445C6C">
        <w:rPr>
          <w:color w:val="auto"/>
          <w:sz w:val="20"/>
          <w:szCs w:val="20"/>
        </w:rPr>
        <w:fldChar w:fldCharType="separate"/>
      </w:r>
      <w:r w:rsidR="00CF38D8">
        <w:rPr>
          <w:noProof/>
          <w:color w:val="auto"/>
          <w:sz w:val="20"/>
          <w:szCs w:val="20"/>
        </w:rPr>
        <w:t>25</w:t>
      </w:r>
      <w:r w:rsidR="00CF1593" w:rsidRPr="00445C6C">
        <w:rPr>
          <w:color w:val="auto"/>
          <w:sz w:val="20"/>
          <w:szCs w:val="20"/>
        </w:rPr>
        <w:fldChar w:fldCharType="end"/>
      </w:r>
      <w:r w:rsidRPr="00445C6C">
        <w:rPr>
          <w:color w:val="auto"/>
          <w:sz w:val="20"/>
          <w:szCs w:val="20"/>
        </w:rPr>
        <w:t xml:space="preserve"> - Перечень воздушных линий электропередачи напряжением 35-110 кВ, проходящих по территории Кикнурского муниципального округа</w:t>
      </w:r>
    </w:p>
    <w:tbl>
      <w:tblPr>
        <w:tblW w:w="1022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3969"/>
        <w:gridCol w:w="1860"/>
        <w:gridCol w:w="1860"/>
        <w:gridCol w:w="1860"/>
      </w:tblGrid>
      <w:tr w:rsidR="00445C6C" w:rsidRPr="00445C6C" w14:paraId="2154C731" w14:textId="77777777" w:rsidTr="00A02CDE">
        <w:trPr>
          <w:cantSplit/>
          <w:tblHeader/>
        </w:trPr>
        <w:tc>
          <w:tcPr>
            <w:tcW w:w="671" w:type="dxa"/>
            <w:shd w:val="clear" w:color="auto" w:fill="auto"/>
            <w:tcMar>
              <w:left w:w="57" w:type="dxa"/>
              <w:right w:w="57" w:type="dxa"/>
            </w:tcMar>
            <w:vAlign w:val="center"/>
          </w:tcPr>
          <w:p w14:paraId="1BAB4E1E" w14:textId="77777777" w:rsidR="00445C6C" w:rsidRPr="00445C6C" w:rsidRDefault="00445C6C" w:rsidP="00445C6C">
            <w:pPr>
              <w:spacing w:after="0"/>
              <w:jc w:val="center"/>
              <w:rPr>
                <w:b/>
                <w:sz w:val="20"/>
                <w:szCs w:val="20"/>
              </w:rPr>
            </w:pPr>
            <w:r w:rsidRPr="00445C6C">
              <w:rPr>
                <w:b/>
                <w:sz w:val="20"/>
                <w:szCs w:val="20"/>
              </w:rPr>
              <w:t>№ п/п</w:t>
            </w:r>
          </w:p>
        </w:tc>
        <w:tc>
          <w:tcPr>
            <w:tcW w:w="3969" w:type="dxa"/>
            <w:shd w:val="clear" w:color="auto" w:fill="auto"/>
            <w:tcMar>
              <w:left w:w="57" w:type="dxa"/>
              <w:right w:w="57" w:type="dxa"/>
            </w:tcMar>
            <w:vAlign w:val="center"/>
          </w:tcPr>
          <w:p w14:paraId="15E08A07" w14:textId="77777777" w:rsidR="00445C6C" w:rsidRPr="00445C6C" w:rsidRDefault="00445C6C" w:rsidP="00445C6C">
            <w:pPr>
              <w:spacing w:after="0"/>
              <w:jc w:val="center"/>
              <w:rPr>
                <w:b/>
                <w:sz w:val="20"/>
                <w:szCs w:val="20"/>
              </w:rPr>
            </w:pPr>
            <w:r w:rsidRPr="00445C6C">
              <w:rPr>
                <w:b/>
                <w:sz w:val="20"/>
                <w:szCs w:val="20"/>
              </w:rPr>
              <w:t>Наименование</w:t>
            </w:r>
          </w:p>
        </w:tc>
        <w:tc>
          <w:tcPr>
            <w:tcW w:w="1860" w:type="dxa"/>
            <w:shd w:val="clear" w:color="auto" w:fill="auto"/>
            <w:tcMar>
              <w:left w:w="57" w:type="dxa"/>
              <w:right w:w="57" w:type="dxa"/>
            </w:tcMar>
            <w:vAlign w:val="center"/>
          </w:tcPr>
          <w:p w14:paraId="621BD9B3" w14:textId="77777777" w:rsidR="00445C6C" w:rsidRPr="00445C6C" w:rsidRDefault="00445C6C" w:rsidP="00445C6C">
            <w:pPr>
              <w:spacing w:after="0"/>
              <w:jc w:val="center"/>
              <w:rPr>
                <w:b/>
                <w:sz w:val="20"/>
                <w:szCs w:val="20"/>
              </w:rPr>
            </w:pPr>
            <w:r w:rsidRPr="00445C6C">
              <w:rPr>
                <w:b/>
                <w:sz w:val="20"/>
                <w:szCs w:val="20"/>
              </w:rPr>
              <w:t>Марка и сечение провода</w:t>
            </w:r>
          </w:p>
        </w:tc>
        <w:tc>
          <w:tcPr>
            <w:tcW w:w="1860" w:type="dxa"/>
            <w:shd w:val="clear" w:color="auto" w:fill="auto"/>
            <w:tcMar>
              <w:left w:w="57" w:type="dxa"/>
              <w:right w:w="57" w:type="dxa"/>
            </w:tcMar>
            <w:vAlign w:val="center"/>
          </w:tcPr>
          <w:p w14:paraId="617B99D7" w14:textId="77777777" w:rsidR="00445C6C" w:rsidRPr="00445C6C" w:rsidRDefault="00445C6C" w:rsidP="00445C6C">
            <w:pPr>
              <w:spacing w:after="0"/>
              <w:jc w:val="center"/>
              <w:rPr>
                <w:b/>
                <w:sz w:val="20"/>
                <w:szCs w:val="20"/>
              </w:rPr>
            </w:pPr>
            <w:r w:rsidRPr="00445C6C">
              <w:rPr>
                <w:b/>
                <w:sz w:val="20"/>
                <w:szCs w:val="20"/>
              </w:rPr>
              <w:t>Протяженность ЛЭП по трассе, км *</w:t>
            </w:r>
          </w:p>
        </w:tc>
        <w:tc>
          <w:tcPr>
            <w:tcW w:w="1860" w:type="dxa"/>
            <w:tcMar>
              <w:left w:w="57" w:type="dxa"/>
              <w:right w:w="57" w:type="dxa"/>
            </w:tcMar>
            <w:vAlign w:val="center"/>
          </w:tcPr>
          <w:p w14:paraId="5DC9C9EF" w14:textId="77777777" w:rsidR="00445C6C" w:rsidRPr="00445C6C" w:rsidRDefault="00445C6C" w:rsidP="00445C6C">
            <w:pPr>
              <w:spacing w:after="0"/>
              <w:jc w:val="center"/>
              <w:rPr>
                <w:b/>
                <w:sz w:val="20"/>
                <w:szCs w:val="20"/>
              </w:rPr>
            </w:pPr>
            <w:r w:rsidRPr="00445C6C">
              <w:rPr>
                <w:b/>
                <w:sz w:val="20"/>
                <w:szCs w:val="20"/>
              </w:rPr>
              <w:t>Год ввода в эксплуатацию</w:t>
            </w:r>
          </w:p>
        </w:tc>
      </w:tr>
      <w:tr w:rsidR="00445C6C" w:rsidRPr="00445C6C" w14:paraId="6E9AE037" w14:textId="77777777" w:rsidTr="00A02CDE">
        <w:trPr>
          <w:cantSplit/>
        </w:trPr>
        <w:tc>
          <w:tcPr>
            <w:tcW w:w="671" w:type="dxa"/>
            <w:shd w:val="clear" w:color="auto" w:fill="auto"/>
            <w:noWrap/>
            <w:tcMar>
              <w:left w:w="57" w:type="dxa"/>
              <w:right w:w="57" w:type="dxa"/>
            </w:tcMar>
          </w:tcPr>
          <w:p w14:paraId="4C6A75D2" w14:textId="77777777" w:rsidR="00445C6C" w:rsidRPr="00445C6C" w:rsidRDefault="00445C6C" w:rsidP="00445C6C">
            <w:pPr>
              <w:spacing w:after="0"/>
              <w:jc w:val="center"/>
              <w:rPr>
                <w:sz w:val="20"/>
                <w:szCs w:val="20"/>
              </w:rPr>
            </w:pPr>
            <w:r w:rsidRPr="00445C6C">
              <w:rPr>
                <w:sz w:val="20"/>
                <w:szCs w:val="20"/>
              </w:rPr>
              <w:t>1</w:t>
            </w:r>
          </w:p>
        </w:tc>
        <w:tc>
          <w:tcPr>
            <w:tcW w:w="3969" w:type="dxa"/>
            <w:shd w:val="clear" w:color="auto" w:fill="FFFFFF"/>
            <w:tcMar>
              <w:left w:w="57" w:type="dxa"/>
              <w:right w:w="57" w:type="dxa"/>
            </w:tcMar>
          </w:tcPr>
          <w:p w14:paraId="2B36DD05" w14:textId="77777777" w:rsidR="00445C6C" w:rsidRPr="00445C6C" w:rsidRDefault="00445C6C" w:rsidP="00445C6C">
            <w:pPr>
              <w:spacing w:after="0"/>
              <w:rPr>
                <w:sz w:val="20"/>
                <w:szCs w:val="20"/>
              </w:rPr>
            </w:pPr>
            <w:r w:rsidRPr="00445C6C">
              <w:rPr>
                <w:sz w:val="20"/>
                <w:szCs w:val="20"/>
              </w:rPr>
              <w:t>ВЛ 110 кВ Яранск – Кикнур</w:t>
            </w:r>
          </w:p>
        </w:tc>
        <w:tc>
          <w:tcPr>
            <w:tcW w:w="1860" w:type="dxa"/>
            <w:shd w:val="clear" w:color="auto" w:fill="FFFFFF"/>
            <w:tcMar>
              <w:left w:w="57" w:type="dxa"/>
              <w:right w:w="57" w:type="dxa"/>
            </w:tcMar>
            <w:vAlign w:val="center"/>
          </w:tcPr>
          <w:p w14:paraId="72C9D996" w14:textId="77777777" w:rsidR="00445C6C" w:rsidRPr="00445C6C" w:rsidRDefault="00445C6C" w:rsidP="00445C6C">
            <w:pPr>
              <w:spacing w:after="0"/>
              <w:jc w:val="center"/>
              <w:rPr>
                <w:sz w:val="20"/>
                <w:szCs w:val="20"/>
              </w:rPr>
            </w:pPr>
            <w:r w:rsidRPr="00445C6C">
              <w:rPr>
                <w:sz w:val="20"/>
                <w:szCs w:val="20"/>
              </w:rPr>
              <w:t>АС-120</w:t>
            </w:r>
          </w:p>
        </w:tc>
        <w:tc>
          <w:tcPr>
            <w:tcW w:w="1860" w:type="dxa"/>
            <w:shd w:val="clear" w:color="auto" w:fill="FFFFFF"/>
            <w:tcMar>
              <w:left w:w="57" w:type="dxa"/>
              <w:right w:w="57" w:type="dxa"/>
            </w:tcMar>
            <w:vAlign w:val="center"/>
          </w:tcPr>
          <w:p w14:paraId="44AD485A" w14:textId="77777777" w:rsidR="00445C6C" w:rsidRPr="00445C6C" w:rsidRDefault="00445C6C" w:rsidP="00445C6C">
            <w:pPr>
              <w:spacing w:after="0"/>
              <w:jc w:val="center"/>
              <w:rPr>
                <w:sz w:val="20"/>
                <w:szCs w:val="20"/>
              </w:rPr>
            </w:pPr>
            <w:r w:rsidRPr="00445C6C">
              <w:rPr>
                <w:sz w:val="20"/>
                <w:szCs w:val="20"/>
              </w:rPr>
              <w:t>46,4</w:t>
            </w:r>
          </w:p>
        </w:tc>
        <w:tc>
          <w:tcPr>
            <w:tcW w:w="1860" w:type="dxa"/>
            <w:shd w:val="clear" w:color="auto" w:fill="FFFFFF"/>
            <w:tcMar>
              <w:left w:w="57" w:type="dxa"/>
              <w:right w:w="57" w:type="dxa"/>
            </w:tcMar>
            <w:vAlign w:val="center"/>
          </w:tcPr>
          <w:p w14:paraId="46BD7E16" w14:textId="77777777" w:rsidR="00445C6C" w:rsidRPr="00445C6C" w:rsidRDefault="00445C6C" w:rsidP="00445C6C">
            <w:pPr>
              <w:spacing w:after="0"/>
              <w:jc w:val="center"/>
              <w:rPr>
                <w:sz w:val="20"/>
                <w:szCs w:val="20"/>
              </w:rPr>
            </w:pPr>
            <w:r w:rsidRPr="00445C6C">
              <w:rPr>
                <w:sz w:val="20"/>
                <w:szCs w:val="20"/>
              </w:rPr>
              <w:t>1987</w:t>
            </w:r>
          </w:p>
        </w:tc>
      </w:tr>
      <w:tr w:rsidR="00445C6C" w:rsidRPr="00445C6C" w14:paraId="1B4A9F7A" w14:textId="77777777" w:rsidTr="00A02CDE">
        <w:trPr>
          <w:cantSplit/>
        </w:trPr>
        <w:tc>
          <w:tcPr>
            <w:tcW w:w="671" w:type="dxa"/>
            <w:shd w:val="clear" w:color="auto" w:fill="auto"/>
            <w:noWrap/>
            <w:tcMar>
              <w:left w:w="57" w:type="dxa"/>
              <w:right w:w="57" w:type="dxa"/>
            </w:tcMar>
          </w:tcPr>
          <w:p w14:paraId="46989019" w14:textId="77777777" w:rsidR="00445C6C" w:rsidRPr="00445C6C" w:rsidRDefault="00445C6C" w:rsidP="00445C6C">
            <w:pPr>
              <w:spacing w:after="0"/>
              <w:jc w:val="center"/>
              <w:rPr>
                <w:sz w:val="20"/>
                <w:szCs w:val="20"/>
              </w:rPr>
            </w:pPr>
            <w:r w:rsidRPr="00445C6C">
              <w:rPr>
                <w:sz w:val="20"/>
                <w:szCs w:val="20"/>
              </w:rPr>
              <w:t>2</w:t>
            </w:r>
          </w:p>
        </w:tc>
        <w:tc>
          <w:tcPr>
            <w:tcW w:w="3969" w:type="dxa"/>
            <w:shd w:val="clear" w:color="auto" w:fill="FFFFFF"/>
            <w:tcMar>
              <w:left w:w="57" w:type="dxa"/>
              <w:right w:w="57" w:type="dxa"/>
            </w:tcMar>
          </w:tcPr>
          <w:p w14:paraId="65DCDB22" w14:textId="77777777" w:rsidR="00445C6C" w:rsidRPr="00445C6C" w:rsidRDefault="00C51D13" w:rsidP="00445C6C">
            <w:pPr>
              <w:spacing w:after="0"/>
              <w:rPr>
                <w:sz w:val="20"/>
                <w:szCs w:val="20"/>
              </w:rPr>
            </w:pPr>
            <w:r>
              <w:rPr>
                <w:sz w:val="20"/>
                <w:szCs w:val="20"/>
              </w:rPr>
              <w:t>ВЛ 110 кВ Санчурск – Кикнур</w:t>
            </w:r>
          </w:p>
        </w:tc>
        <w:tc>
          <w:tcPr>
            <w:tcW w:w="1860" w:type="dxa"/>
            <w:shd w:val="clear" w:color="auto" w:fill="FFFFFF"/>
            <w:tcMar>
              <w:left w:w="57" w:type="dxa"/>
              <w:right w:w="57" w:type="dxa"/>
            </w:tcMar>
            <w:vAlign w:val="center"/>
          </w:tcPr>
          <w:p w14:paraId="64CF8F33" w14:textId="77777777" w:rsidR="00445C6C" w:rsidRPr="00445C6C" w:rsidRDefault="00445C6C" w:rsidP="00445C6C">
            <w:pPr>
              <w:spacing w:after="0"/>
              <w:jc w:val="center"/>
              <w:rPr>
                <w:sz w:val="20"/>
                <w:szCs w:val="20"/>
              </w:rPr>
            </w:pPr>
          </w:p>
        </w:tc>
        <w:tc>
          <w:tcPr>
            <w:tcW w:w="1860" w:type="dxa"/>
            <w:shd w:val="clear" w:color="auto" w:fill="FFFFFF"/>
            <w:tcMar>
              <w:left w:w="57" w:type="dxa"/>
              <w:right w:w="57" w:type="dxa"/>
            </w:tcMar>
            <w:vAlign w:val="center"/>
          </w:tcPr>
          <w:p w14:paraId="09B58E4B" w14:textId="77777777" w:rsidR="00445C6C" w:rsidRPr="00445C6C" w:rsidRDefault="00445C6C" w:rsidP="00445C6C">
            <w:pPr>
              <w:spacing w:after="0"/>
              <w:jc w:val="center"/>
              <w:rPr>
                <w:sz w:val="20"/>
                <w:szCs w:val="20"/>
              </w:rPr>
            </w:pPr>
          </w:p>
        </w:tc>
        <w:tc>
          <w:tcPr>
            <w:tcW w:w="1860" w:type="dxa"/>
            <w:shd w:val="clear" w:color="auto" w:fill="FFFFFF"/>
            <w:tcMar>
              <w:left w:w="57" w:type="dxa"/>
              <w:right w:w="57" w:type="dxa"/>
            </w:tcMar>
            <w:vAlign w:val="center"/>
          </w:tcPr>
          <w:p w14:paraId="152082E7" w14:textId="77777777" w:rsidR="00445C6C" w:rsidRPr="00445C6C" w:rsidRDefault="00445C6C" w:rsidP="00445C6C">
            <w:pPr>
              <w:spacing w:after="0"/>
              <w:jc w:val="center"/>
              <w:rPr>
                <w:sz w:val="20"/>
                <w:szCs w:val="20"/>
              </w:rPr>
            </w:pPr>
            <w:r w:rsidRPr="00445C6C">
              <w:rPr>
                <w:sz w:val="20"/>
                <w:szCs w:val="20"/>
              </w:rPr>
              <w:t>—</w:t>
            </w:r>
          </w:p>
        </w:tc>
      </w:tr>
      <w:tr w:rsidR="00445C6C" w:rsidRPr="00445C6C" w14:paraId="288EDEA8" w14:textId="77777777" w:rsidTr="00A02CDE">
        <w:trPr>
          <w:cantSplit/>
        </w:trPr>
        <w:tc>
          <w:tcPr>
            <w:tcW w:w="671" w:type="dxa"/>
            <w:shd w:val="clear" w:color="auto" w:fill="auto"/>
            <w:noWrap/>
            <w:tcMar>
              <w:left w:w="57" w:type="dxa"/>
              <w:right w:w="57" w:type="dxa"/>
            </w:tcMar>
          </w:tcPr>
          <w:p w14:paraId="18D4D0B5" w14:textId="77777777" w:rsidR="00445C6C" w:rsidRPr="00445C6C" w:rsidRDefault="00445C6C" w:rsidP="00445C6C">
            <w:pPr>
              <w:spacing w:after="0"/>
              <w:jc w:val="center"/>
              <w:rPr>
                <w:sz w:val="20"/>
                <w:szCs w:val="20"/>
              </w:rPr>
            </w:pPr>
            <w:r w:rsidRPr="00445C6C">
              <w:rPr>
                <w:sz w:val="20"/>
                <w:szCs w:val="20"/>
              </w:rPr>
              <w:t>3</w:t>
            </w:r>
          </w:p>
        </w:tc>
        <w:tc>
          <w:tcPr>
            <w:tcW w:w="3969" w:type="dxa"/>
            <w:shd w:val="clear" w:color="auto" w:fill="FFFFFF"/>
            <w:tcMar>
              <w:left w:w="57" w:type="dxa"/>
              <w:right w:w="57" w:type="dxa"/>
            </w:tcMar>
          </w:tcPr>
          <w:p w14:paraId="37576AE0" w14:textId="77777777" w:rsidR="00445C6C" w:rsidRPr="00445C6C" w:rsidRDefault="00445C6C" w:rsidP="00445C6C">
            <w:pPr>
              <w:spacing w:after="0"/>
              <w:rPr>
                <w:sz w:val="20"/>
                <w:szCs w:val="20"/>
              </w:rPr>
            </w:pPr>
            <w:r w:rsidRPr="00445C6C">
              <w:rPr>
                <w:sz w:val="20"/>
                <w:szCs w:val="20"/>
              </w:rPr>
              <w:t>ВЛ 35 кВ Кикнур – Шапта</w:t>
            </w:r>
          </w:p>
        </w:tc>
        <w:tc>
          <w:tcPr>
            <w:tcW w:w="1860" w:type="dxa"/>
            <w:shd w:val="clear" w:color="auto" w:fill="FFFFFF"/>
            <w:tcMar>
              <w:left w:w="57" w:type="dxa"/>
              <w:right w:w="57" w:type="dxa"/>
            </w:tcMar>
            <w:vAlign w:val="center"/>
          </w:tcPr>
          <w:p w14:paraId="2FABD2EA" w14:textId="77777777" w:rsidR="00445C6C" w:rsidRPr="00445C6C" w:rsidRDefault="00445C6C" w:rsidP="00445C6C">
            <w:pPr>
              <w:spacing w:after="0"/>
              <w:jc w:val="center"/>
              <w:rPr>
                <w:sz w:val="20"/>
                <w:szCs w:val="20"/>
              </w:rPr>
            </w:pPr>
            <w:r w:rsidRPr="00445C6C">
              <w:rPr>
                <w:sz w:val="20"/>
                <w:szCs w:val="20"/>
              </w:rPr>
              <w:t>АС-50</w:t>
            </w:r>
          </w:p>
        </w:tc>
        <w:tc>
          <w:tcPr>
            <w:tcW w:w="1860" w:type="dxa"/>
            <w:shd w:val="clear" w:color="auto" w:fill="FFFFFF"/>
            <w:tcMar>
              <w:left w:w="57" w:type="dxa"/>
              <w:right w:w="57" w:type="dxa"/>
            </w:tcMar>
            <w:vAlign w:val="center"/>
          </w:tcPr>
          <w:p w14:paraId="6DC7360B" w14:textId="77777777" w:rsidR="00445C6C" w:rsidRPr="00445C6C" w:rsidRDefault="00445C6C" w:rsidP="00445C6C">
            <w:pPr>
              <w:spacing w:after="0"/>
              <w:jc w:val="center"/>
              <w:rPr>
                <w:sz w:val="20"/>
                <w:szCs w:val="20"/>
              </w:rPr>
            </w:pPr>
            <w:r w:rsidRPr="00445C6C">
              <w:rPr>
                <w:sz w:val="20"/>
                <w:szCs w:val="20"/>
              </w:rPr>
              <w:t>13,5</w:t>
            </w:r>
          </w:p>
        </w:tc>
        <w:tc>
          <w:tcPr>
            <w:tcW w:w="1860" w:type="dxa"/>
            <w:shd w:val="clear" w:color="auto" w:fill="FFFFFF"/>
            <w:tcMar>
              <w:left w:w="57" w:type="dxa"/>
              <w:right w:w="57" w:type="dxa"/>
            </w:tcMar>
            <w:vAlign w:val="center"/>
          </w:tcPr>
          <w:p w14:paraId="0E713870" w14:textId="77777777" w:rsidR="00445C6C" w:rsidRPr="00445C6C" w:rsidRDefault="00445C6C" w:rsidP="00445C6C">
            <w:pPr>
              <w:spacing w:after="0"/>
              <w:jc w:val="center"/>
              <w:rPr>
                <w:sz w:val="20"/>
                <w:szCs w:val="20"/>
              </w:rPr>
            </w:pPr>
            <w:r w:rsidRPr="00445C6C">
              <w:rPr>
                <w:sz w:val="20"/>
                <w:szCs w:val="20"/>
              </w:rPr>
              <w:t>1983</w:t>
            </w:r>
          </w:p>
        </w:tc>
      </w:tr>
      <w:tr w:rsidR="00445C6C" w:rsidRPr="00445C6C" w14:paraId="2F52F5F9" w14:textId="77777777" w:rsidTr="00A02CDE">
        <w:trPr>
          <w:cantSplit/>
        </w:trPr>
        <w:tc>
          <w:tcPr>
            <w:tcW w:w="671" w:type="dxa"/>
            <w:shd w:val="clear" w:color="auto" w:fill="auto"/>
            <w:noWrap/>
            <w:tcMar>
              <w:left w:w="57" w:type="dxa"/>
              <w:right w:w="57" w:type="dxa"/>
            </w:tcMar>
          </w:tcPr>
          <w:p w14:paraId="0C008ED4" w14:textId="77777777" w:rsidR="00445C6C" w:rsidRPr="00445C6C" w:rsidRDefault="00445C6C" w:rsidP="00445C6C">
            <w:pPr>
              <w:spacing w:after="0"/>
              <w:jc w:val="center"/>
              <w:rPr>
                <w:sz w:val="20"/>
                <w:szCs w:val="20"/>
              </w:rPr>
            </w:pPr>
            <w:r w:rsidRPr="00445C6C">
              <w:rPr>
                <w:sz w:val="20"/>
                <w:szCs w:val="20"/>
              </w:rPr>
              <w:t>4</w:t>
            </w:r>
          </w:p>
        </w:tc>
        <w:tc>
          <w:tcPr>
            <w:tcW w:w="3969" w:type="dxa"/>
            <w:shd w:val="clear" w:color="auto" w:fill="FFFFFF"/>
            <w:tcMar>
              <w:left w:w="57" w:type="dxa"/>
              <w:right w:w="57" w:type="dxa"/>
            </w:tcMar>
          </w:tcPr>
          <w:p w14:paraId="0C740C8C" w14:textId="77777777" w:rsidR="00445C6C" w:rsidRPr="00445C6C" w:rsidRDefault="00445C6C" w:rsidP="00445C6C">
            <w:pPr>
              <w:spacing w:after="0"/>
              <w:rPr>
                <w:sz w:val="20"/>
                <w:szCs w:val="20"/>
              </w:rPr>
            </w:pPr>
            <w:r w:rsidRPr="00445C6C">
              <w:rPr>
                <w:sz w:val="20"/>
                <w:szCs w:val="20"/>
              </w:rPr>
              <w:t>ВЛ 35 кВ Корляки – Шапта</w:t>
            </w:r>
          </w:p>
        </w:tc>
        <w:tc>
          <w:tcPr>
            <w:tcW w:w="1860" w:type="dxa"/>
            <w:shd w:val="clear" w:color="auto" w:fill="FFFFFF"/>
            <w:tcMar>
              <w:left w:w="57" w:type="dxa"/>
              <w:right w:w="57" w:type="dxa"/>
            </w:tcMar>
            <w:vAlign w:val="center"/>
          </w:tcPr>
          <w:p w14:paraId="5B120CCE" w14:textId="77777777" w:rsidR="00445C6C" w:rsidRPr="00445C6C" w:rsidRDefault="00445C6C" w:rsidP="00445C6C">
            <w:pPr>
              <w:spacing w:after="0"/>
              <w:jc w:val="center"/>
              <w:rPr>
                <w:sz w:val="20"/>
                <w:szCs w:val="20"/>
              </w:rPr>
            </w:pPr>
            <w:r w:rsidRPr="00445C6C">
              <w:rPr>
                <w:sz w:val="20"/>
                <w:szCs w:val="20"/>
              </w:rPr>
              <w:t>АС-50</w:t>
            </w:r>
          </w:p>
        </w:tc>
        <w:tc>
          <w:tcPr>
            <w:tcW w:w="1860" w:type="dxa"/>
            <w:shd w:val="clear" w:color="auto" w:fill="FFFFFF"/>
            <w:tcMar>
              <w:left w:w="57" w:type="dxa"/>
              <w:right w:w="57" w:type="dxa"/>
            </w:tcMar>
            <w:vAlign w:val="center"/>
          </w:tcPr>
          <w:p w14:paraId="5E8232A5" w14:textId="77777777" w:rsidR="00445C6C" w:rsidRPr="00445C6C" w:rsidRDefault="00445C6C" w:rsidP="00445C6C">
            <w:pPr>
              <w:spacing w:after="0"/>
              <w:jc w:val="center"/>
              <w:rPr>
                <w:sz w:val="20"/>
                <w:szCs w:val="20"/>
              </w:rPr>
            </w:pPr>
            <w:r w:rsidRPr="00445C6C">
              <w:rPr>
                <w:sz w:val="20"/>
                <w:szCs w:val="20"/>
              </w:rPr>
              <w:t>15,5</w:t>
            </w:r>
          </w:p>
        </w:tc>
        <w:tc>
          <w:tcPr>
            <w:tcW w:w="1860" w:type="dxa"/>
            <w:shd w:val="clear" w:color="auto" w:fill="FFFFFF"/>
            <w:tcMar>
              <w:left w:w="57" w:type="dxa"/>
              <w:right w:w="57" w:type="dxa"/>
            </w:tcMar>
            <w:vAlign w:val="center"/>
          </w:tcPr>
          <w:p w14:paraId="43DDCECA" w14:textId="77777777" w:rsidR="00445C6C" w:rsidRPr="00445C6C" w:rsidRDefault="00445C6C" w:rsidP="00445C6C">
            <w:pPr>
              <w:spacing w:after="0"/>
              <w:jc w:val="center"/>
              <w:rPr>
                <w:sz w:val="20"/>
                <w:szCs w:val="20"/>
              </w:rPr>
            </w:pPr>
            <w:r w:rsidRPr="00445C6C">
              <w:rPr>
                <w:sz w:val="20"/>
                <w:szCs w:val="20"/>
              </w:rPr>
              <w:t>1988</w:t>
            </w:r>
          </w:p>
        </w:tc>
      </w:tr>
      <w:tr w:rsidR="00445C6C" w:rsidRPr="00445C6C" w14:paraId="539AAC3A" w14:textId="77777777" w:rsidTr="00A02CDE">
        <w:trPr>
          <w:cantSplit/>
        </w:trPr>
        <w:tc>
          <w:tcPr>
            <w:tcW w:w="671" w:type="dxa"/>
            <w:shd w:val="clear" w:color="auto" w:fill="auto"/>
            <w:noWrap/>
            <w:tcMar>
              <w:left w:w="57" w:type="dxa"/>
              <w:right w:w="57" w:type="dxa"/>
            </w:tcMar>
          </w:tcPr>
          <w:p w14:paraId="1CB31C17" w14:textId="77777777" w:rsidR="00445C6C" w:rsidRPr="00445C6C" w:rsidRDefault="00445C6C" w:rsidP="00445C6C">
            <w:pPr>
              <w:spacing w:after="0"/>
              <w:jc w:val="center"/>
              <w:rPr>
                <w:sz w:val="20"/>
                <w:szCs w:val="20"/>
              </w:rPr>
            </w:pPr>
            <w:r w:rsidRPr="00445C6C">
              <w:rPr>
                <w:sz w:val="20"/>
                <w:szCs w:val="20"/>
              </w:rPr>
              <w:t>5</w:t>
            </w:r>
          </w:p>
        </w:tc>
        <w:tc>
          <w:tcPr>
            <w:tcW w:w="3969" w:type="dxa"/>
            <w:shd w:val="clear" w:color="auto" w:fill="FFFFFF"/>
            <w:tcMar>
              <w:left w:w="57" w:type="dxa"/>
              <w:right w:w="57" w:type="dxa"/>
            </w:tcMar>
          </w:tcPr>
          <w:p w14:paraId="1E494E89" w14:textId="77777777" w:rsidR="00445C6C" w:rsidRPr="00445C6C" w:rsidRDefault="00445C6C" w:rsidP="00445C6C">
            <w:pPr>
              <w:spacing w:after="0"/>
              <w:rPr>
                <w:sz w:val="20"/>
                <w:szCs w:val="20"/>
              </w:rPr>
            </w:pPr>
            <w:r w:rsidRPr="00445C6C">
              <w:rPr>
                <w:sz w:val="20"/>
                <w:szCs w:val="20"/>
              </w:rPr>
              <w:t>ВЛ 35 кВ Кикнур – Тырышкино</w:t>
            </w:r>
          </w:p>
        </w:tc>
        <w:tc>
          <w:tcPr>
            <w:tcW w:w="1860" w:type="dxa"/>
            <w:shd w:val="clear" w:color="auto" w:fill="FFFFFF"/>
            <w:tcMar>
              <w:left w:w="57" w:type="dxa"/>
              <w:right w:w="57" w:type="dxa"/>
            </w:tcMar>
            <w:vAlign w:val="center"/>
          </w:tcPr>
          <w:p w14:paraId="7D56AFBD" w14:textId="77777777" w:rsidR="00445C6C" w:rsidRPr="00445C6C" w:rsidRDefault="00445C6C" w:rsidP="00445C6C">
            <w:pPr>
              <w:spacing w:after="0"/>
              <w:jc w:val="center"/>
              <w:rPr>
                <w:sz w:val="20"/>
                <w:szCs w:val="20"/>
              </w:rPr>
            </w:pPr>
            <w:r w:rsidRPr="00445C6C">
              <w:rPr>
                <w:sz w:val="20"/>
                <w:szCs w:val="20"/>
              </w:rPr>
              <w:t>АС-50</w:t>
            </w:r>
          </w:p>
        </w:tc>
        <w:tc>
          <w:tcPr>
            <w:tcW w:w="1860" w:type="dxa"/>
            <w:shd w:val="clear" w:color="auto" w:fill="FFFFFF"/>
            <w:tcMar>
              <w:left w:w="57" w:type="dxa"/>
              <w:right w:w="57" w:type="dxa"/>
            </w:tcMar>
            <w:vAlign w:val="center"/>
          </w:tcPr>
          <w:p w14:paraId="01A0DAED" w14:textId="77777777" w:rsidR="00445C6C" w:rsidRPr="00445C6C" w:rsidRDefault="00445C6C" w:rsidP="00445C6C">
            <w:pPr>
              <w:spacing w:after="0"/>
              <w:jc w:val="center"/>
              <w:rPr>
                <w:sz w:val="20"/>
                <w:szCs w:val="20"/>
              </w:rPr>
            </w:pPr>
            <w:r w:rsidRPr="00445C6C">
              <w:rPr>
                <w:sz w:val="20"/>
                <w:szCs w:val="20"/>
              </w:rPr>
              <w:t>26,7</w:t>
            </w:r>
          </w:p>
        </w:tc>
        <w:tc>
          <w:tcPr>
            <w:tcW w:w="1860" w:type="dxa"/>
            <w:shd w:val="clear" w:color="auto" w:fill="FFFFFF"/>
            <w:tcMar>
              <w:left w:w="57" w:type="dxa"/>
              <w:right w:w="57" w:type="dxa"/>
            </w:tcMar>
            <w:vAlign w:val="center"/>
          </w:tcPr>
          <w:p w14:paraId="12FB73EB" w14:textId="77777777" w:rsidR="00445C6C" w:rsidRPr="00445C6C" w:rsidRDefault="00445C6C" w:rsidP="00445C6C">
            <w:pPr>
              <w:spacing w:after="0"/>
              <w:jc w:val="center"/>
              <w:rPr>
                <w:sz w:val="20"/>
                <w:szCs w:val="20"/>
              </w:rPr>
            </w:pPr>
            <w:r w:rsidRPr="00445C6C">
              <w:rPr>
                <w:sz w:val="20"/>
                <w:szCs w:val="20"/>
              </w:rPr>
              <w:t>1981</w:t>
            </w:r>
          </w:p>
        </w:tc>
      </w:tr>
      <w:tr w:rsidR="00445C6C" w:rsidRPr="00445C6C" w14:paraId="3C519515" w14:textId="77777777" w:rsidTr="00A02CDE">
        <w:trPr>
          <w:cantSplit/>
        </w:trPr>
        <w:tc>
          <w:tcPr>
            <w:tcW w:w="671" w:type="dxa"/>
            <w:shd w:val="clear" w:color="auto" w:fill="auto"/>
            <w:noWrap/>
            <w:tcMar>
              <w:left w:w="57" w:type="dxa"/>
              <w:right w:w="57" w:type="dxa"/>
            </w:tcMar>
          </w:tcPr>
          <w:p w14:paraId="6FCE18B4" w14:textId="77777777" w:rsidR="00445C6C" w:rsidRPr="00445C6C" w:rsidRDefault="00445C6C" w:rsidP="00445C6C">
            <w:pPr>
              <w:spacing w:after="0"/>
              <w:jc w:val="center"/>
              <w:rPr>
                <w:sz w:val="20"/>
                <w:szCs w:val="20"/>
              </w:rPr>
            </w:pPr>
            <w:r w:rsidRPr="00445C6C">
              <w:rPr>
                <w:sz w:val="20"/>
                <w:szCs w:val="20"/>
              </w:rPr>
              <w:t>6</w:t>
            </w:r>
          </w:p>
        </w:tc>
        <w:tc>
          <w:tcPr>
            <w:tcW w:w="3969" w:type="dxa"/>
            <w:shd w:val="clear" w:color="auto" w:fill="FFFFFF"/>
            <w:tcMar>
              <w:left w:w="57" w:type="dxa"/>
              <w:right w:w="57" w:type="dxa"/>
            </w:tcMar>
          </w:tcPr>
          <w:p w14:paraId="50969BA3" w14:textId="77777777" w:rsidR="00445C6C" w:rsidRPr="00445C6C" w:rsidRDefault="00445C6C" w:rsidP="00445C6C">
            <w:pPr>
              <w:spacing w:after="0"/>
              <w:rPr>
                <w:sz w:val="20"/>
                <w:szCs w:val="20"/>
              </w:rPr>
            </w:pPr>
            <w:r w:rsidRPr="00445C6C">
              <w:rPr>
                <w:sz w:val="20"/>
                <w:szCs w:val="20"/>
              </w:rPr>
              <w:t>ВЛ 35 кВ Кикнур – Кокшага</w:t>
            </w:r>
          </w:p>
        </w:tc>
        <w:tc>
          <w:tcPr>
            <w:tcW w:w="1860" w:type="dxa"/>
            <w:shd w:val="clear" w:color="auto" w:fill="FFFFFF"/>
            <w:tcMar>
              <w:left w:w="57" w:type="dxa"/>
              <w:right w:w="57" w:type="dxa"/>
            </w:tcMar>
            <w:vAlign w:val="center"/>
          </w:tcPr>
          <w:p w14:paraId="3CDDABEF" w14:textId="77777777" w:rsidR="00445C6C" w:rsidRPr="00445C6C" w:rsidRDefault="00445C6C" w:rsidP="00445C6C">
            <w:pPr>
              <w:spacing w:after="0"/>
              <w:jc w:val="center"/>
              <w:rPr>
                <w:sz w:val="20"/>
                <w:szCs w:val="20"/>
              </w:rPr>
            </w:pPr>
            <w:r w:rsidRPr="00445C6C">
              <w:rPr>
                <w:sz w:val="20"/>
                <w:szCs w:val="20"/>
              </w:rPr>
              <w:t>АС-70</w:t>
            </w:r>
          </w:p>
        </w:tc>
        <w:tc>
          <w:tcPr>
            <w:tcW w:w="1860" w:type="dxa"/>
            <w:shd w:val="clear" w:color="auto" w:fill="FFFFFF"/>
            <w:tcMar>
              <w:left w:w="57" w:type="dxa"/>
              <w:right w:w="57" w:type="dxa"/>
            </w:tcMar>
            <w:vAlign w:val="center"/>
          </w:tcPr>
          <w:p w14:paraId="1F19C2FF" w14:textId="77777777" w:rsidR="00445C6C" w:rsidRPr="00445C6C" w:rsidRDefault="00445C6C" w:rsidP="00445C6C">
            <w:pPr>
              <w:spacing w:after="0"/>
              <w:jc w:val="center"/>
              <w:rPr>
                <w:sz w:val="20"/>
                <w:szCs w:val="20"/>
              </w:rPr>
            </w:pPr>
            <w:r w:rsidRPr="00445C6C">
              <w:rPr>
                <w:sz w:val="20"/>
                <w:szCs w:val="20"/>
              </w:rPr>
              <w:t>22,3</w:t>
            </w:r>
          </w:p>
        </w:tc>
        <w:tc>
          <w:tcPr>
            <w:tcW w:w="1860" w:type="dxa"/>
            <w:shd w:val="clear" w:color="auto" w:fill="FFFFFF"/>
            <w:tcMar>
              <w:left w:w="57" w:type="dxa"/>
              <w:right w:w="57" w:type="dxa"/>
            </w:tcMar>
            <w:vAlign w:val="center"/>
          </w:tcPr>
          <w:p w14:paraId="3A5A7BF1" w14:textId="77777777" w:rsidR="00445C6C" w:rsidRPr="00445C6C" w:rsidRDefault="00445C6C" w:rsidP="00445C6C">
            <w:pPr>
              <w:spacing w:after="0"/>
              <w:jc w:val="center"/>
              <w:rPr>
                <w:sz w:val="20"/>
                <w:szCs w:val="20"/>
              </w:rPr>
            </w:pPr>
            <w:r w:rsidRPr="00445C6C">
              <w:rPr>
                <w:sz w:val="20"/>
                <w:szCs w:val="20"/>
              </w:rPr>
              <w:t>1989</w:t>
            </w:r>
          </w:p>
        </w:tc>
      </w:tr>
      <w:tr w:rsidR="00445C6C" w:rsidRPr="00445C6C" w14:paraId="79382454" w14:textId="77777777" w:rsidTr="00A02CDE">
        <w:trPr>
          <w:cantSplit/>
        </w:trPr>
        <w:tc>
          <w:tcPr>
            <w:tcW w:w="671" w:type="dxa"/>
            <w:shd w:val="clear" w:color="auto" w:fill="auto"/>
            <w:noWrap/>
            <w:tcMar>
              <w:left w:w="57" w:type="dxa"/>
              <w:right w:w="57" w:type="dxa"/>
            </w:tcMar>
          </w:tcPr>
          <w:p w14:paraId="20D119E0" w14:textId="77777777" w:rsidR="00445C6C" w:rsidRPr="00445C6C" w:rsidRDefault="00445C6C" w:rsidP="00445C6C">
            <w:pPr>
              <w:spacing w:after="0"/>
              <w:jc w:val="center"/>
              <w:rPr>
                <w:sz w:val="20"/>
                <w:szCs w:val="20"/>
              </w:rPr>
            </w:pPr>
            <w:r w:rsidRPr="00445C6C">
              <w:rPr>
                <w:sz w:val="20"/>
                <w:szCs w:val="20"/>
              </w:rPr>
              <w:t>7</w:t>
            </w:r>
          </w:p>
        </w:tc>
        <w:tc>
          <w:tcPr>
            <w:tcW w:w="3969" w:type="dxa"/>
            <w:shd w:val="clear" w:color="auto" w:fill="FFFFFF"/>
            <w:tcMar>
              <w:left w:w="57" w:type="dxa"/>
              <w:right w:w="57" w:type="dxa"/>
            </w:tcMar>
          </w:tcPr>
          <w:p w14:paraId="10DA78A6" w14:textId="77777777" w:rsidR="00445C6C" w:rsidRPr="00445C6C" w:rsidRDefault="00445C6C" w:rsidP="00754A2A">
            <w:pPr>
              <w:spacing w:after="0"/>
              <w:rPr>
                <w:sz w:val="20"/>
                <w:szCs w:val="20"/>
              </w:rPr>
            </w:pPr>
            <w:r w:rsidRPr="00445C6C">
              <w:rPr>
                <w:sz w:val="20"/>
                <w:szCs w:val="20"/>
              </w:rPr>
              <w:t xml:space="preserve">ВЛ 35 кВ Кокшага – Тырышкино </w:t>
            </w:r>
          </w:p>
        </w:tc>
        <w:tc>
          <w:tcPr>
            <w:tcW w:w="1860" w:type="dxa"/>
            <w:shd w:val="clear" w:color="auto" w:fill="FFFFFF"/>
            <w:tcMar>
              <w:left w:w="57" w:type="dxa"/>
              <w:right w:w="57" w:type="dxa"/>
            </w:tcMar>
            <w:vAlign w:val="center"/>
          </w:tcPr>
          <w:p w14:paraId="28533CB7" w14:textId="77777777" w:rsidR="00445C6C" w:rsidRPr="00445C6C" w:rsidRDefault="00445C6C" w:rsidP="00445C6C">
            <w:pPr>
              <w:spacing w:after="0"/>
              <w:jc w:val="center"/>
              <w:rPr>
                <w:sz w:val="20"/>
                <w:szCs w:val="20"/>
              </w:rPr>
            </w:pPr>
          </w:p>
        </w:tc>
        <w:tc>
          <w:tcPr>
            <w:tcW w:w="1860" w:type="dxa"/>
            <w:shd w:val="clear" w:color="auto" w:fill="FFFFFF"/>
            <w:tcMar>
              <w:left w:w="57" w:type="dxa"/>
              <w:right w:w="57" w:type="dxa"/>
            </w:tcMar>
            <w:vAlign w:val="center"/>
          </w:tcPr>
          <w:p w14:paraId="1C4D0C1A" w14:textId="77777777" w:rsidR="00445C6C" w:rsidRPr="00445C6C" w:rsidRDefault="00445C6C" w:rsidP="00445C6C">
            <w:pPr>
              <w:spacing w:after="0"/>
              <w:jc w:val="center"/>
              <w:rPr>
                <w:sz w:val="20"/>
                <w:szCs w:val="20"/>
              </w:rPr>
            </w:pPr>
          </w:p>
        </w:tc>
        <w:tc>
          <w:tcPr>
            <w:tcW w:w="1860" w:type="dxa"/>
            <w:shd w:val="clear" w:color="auto" w:fill="FFFFFF"/>
            <w:tcMar>
              <w:left w:w="57" w:type="dxa"/>
              <w:right w:w="57" w:type="dxa"/>
            </w:tcMar>
            <w:vAlign w:val="center"/>
          </w:tcPr>
          <w:p w14:paraId="52D61032" w14:textId="77777777" w:rsidR="00445C6C" w:rsidRPr="00445C6C" w:rsidRDefault="00445C6C" w:rsidP="00445C6C">
            <w:pPr>
              <w:spacing w:after="0"/>
              <w:jc w:val="center"/>
              <w:rPr>
                <w:sz w:val="20"/>
                <w:szCs w:val="20"/>
              </w:rPr>
            </w:pPr>
          </w:p>
        </w:tc>
      </w:tr>
    </w:tbl>
    <w:p w14:paraId="79D6A65E" w14:textId="77777777" w:rsidR="00445C6C" w:rsidRDefault="00445C6C" w:rsidP="00445C6C">
      <w:pPr>
        <w:tabs>
          <w:tab w:val="left" w:pos="8280"/>
        </w:tabs>
        <w:rPr>
          <w:sz w:val="20"/>
          <w:szCs w:val="20"/>
        </w:rPr>
      </w:pPr>
    </w:p>
    <w:p w14:paraId="3AB96E18" w14:textId="77777777" w:rsidR="00445C6C" w:rsidRPr="00445C6C" w:rsidRDefault="00445C6C" w:rsidP="00445C6C">
      <w:pPr>
        <w:pStyle w:val="a6"/>
        <w:keepNext/>
        <w:rPr>
          <w:color w:val="auto"/>
          <w:sz w:val="20"/>
          <w:szCs w:val="20"/>
        </w:rPr>
      </w:pPr>
      <w:r w:rsidRPr="00445C6C">
        <w:rPr>
          <w:color w:val="auto"/>
          <w:sz w:val="20"/>
          <w:szCs w:val="20"/>
        </w:rPr>
        <w:t xml:space="preserve">Таблица </w:t>
      </w:r>
      <w:r w:rsidR="00CF1593" w:rsidRPr="00445C6C">
        <w:rPr>
          <w:color w:val="auto"/>
          <w:sz w:val="20"/>
          <w:szCs w:val="20"/>
        </w:rPr>
        <w:fldChar w:fldCharType="begin"/>
      </w:r>
      <w:r w:rsidRPr="00445C6C">
        <w:rPr>
          <w:color w:val="auto"/>
          <w:sz w:val="20"/>
          <w:szCs w:val="20"/>
        </w:rPr>
        <w:instrText xml:space="preserve"> SEQ Таблица \* ARABIC </w:instrText>
      </w:r>
      <w:r w:rsidR="00CF1593" w:rsidRPr="00445C6C">
        <w:rPr>
          <w:color w:val="auto"/>
          <w:sz w:val="20"/>
          <w:szCs w:val="20"/>
        </w:rPr>
        <w:fldChar w:fldCharType="separate"/>
      </w:r>
      <w:r w:rsidR="00CF38D8">
        <w:rPr>
          <w:noProof/>
          <w:color w:val="auto"/>
          <w:sz w:val="20"/>
          <w:szCs w:val="20"/>
        </w:rPr>
        <w:t>26</w:t>
      </w:r>
      <w:r w:rsidR="00CF1593" w:rsidRPr="00445C6C">
        <w:rPr>
          <w:color w:val="auto"/>
          <w:sz w:val="20"/>
          <w:szCs w:val="20"/>
        </w:rPr>
        <w:fldChar w:fldCharType="end"/>
      </w:r>
      <w:r w:rsidRPr="00445C6C">
        <w:rPr>
          <w:color w:val="auto"/>
          <w:sz w:val="20"/>
          <w:szCs w:val="20"/>
        </w:rPr>
        <w:t xml:space="preserve"> - Перечень подстанций напряжением 35-110 кВ на территории Кикнурского </w:t>
      </w:r>
      <w:r>
        <w:rPr>
          <w:color w:val="auto"/>
          <w:sz w:val="20"/>
          <w:szCs w:val="20"/>
        </w:rPr>
        <w:t>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803"/>
        <w:gridCol w:w="2249"/>
        <w:gridCol w:w="2013"/>
        <w:gridCol w:w="2003"/>
      </w:tblGrid>
      <w:tr w:rsidR="00445C6C" w:rsidRPr="00445C6C" w14:paraId="43760709" w14:textId="77777777" w:rsidTr="00445C6C">
        <w:trPr>
          <w:trHeight w:val="915"/>
        </w:trPr>
        <w:tc>
          <w:tcPr>
            <w:tcW w:w="351" w:type="pct"/>
            <w:shd w:val="clear" w:color="auto" w:fill="auto"/>
            <w:tcMar>
              <w:left w:w="57" w:type="dxa"/>
              <w:right w:w="57" w:type="dxa"/>
            </w:tcMar>
            <w:vAlign w:val="center"/>
          </w:tcPr>
          <w:p w14:paraId="76C151A0" w14:textId="77777777" w:rsidR="00445C6C" w:rsidRPr="00445C6C" w:rsidRDefault="00445C6C" w:rsidP="00445C6C">
            <w:pPr>
              <w:spacing w:after="0"/>
              <w:jc w:val="center"/>
              <w:rPr>
                <w:b/>
                <w:sz w:val="20"/>
                <w:szCs w:val="20"/>
              </w:rPr>
            </w:pPr>
            <w:r w:rsidRPr="00445C6C">
              <w:rPr>
                <w:b/>
                <w:sz w:val="20"/>
                <w:szCs w:val="20"/>
              </w:rPr>
              <w:t>№ п/п</w:t>
            </w:r>
          </w:p>
        </w:tc>
        <w:tc>
          <w:tcPr>
            <w:tcW w:w="1437" w:type="pct"/>
            <w:shd w:val="clear" w:color="auto" w:fill="auto"/>
            <w:tcMar>
              <w:left w:w="57" w:type="dxa"/>
              <w:right w:w="57" w:type="dxa"/>
            </w:tcMar>
            <w:vAlign w:val="center"/>
          </w:tcPr>
          <w:p w14:paraId="71656F31" w14:textId="77777777" w:rsidR="00445C6C" w:rsidRPr="00445C6C" w:rsidRDefault="00445C6C" w:rsidP="00445C6C">
            <w:pPr>
              <w:spacing w:after="0"/>
              <w:jc w:val="center"/>
              <w:rPr>
                <w:b/>
                <w:sz w:val="20"/>
                <w:szCs w:val="20"/>
              </w:rPr>
            </w:pPr>
            <w:r w:rsidRPr="00445C6C">
              <w:rPr>
                <w:b/>
                <w:sz w:val="20"/>
                <w:szCs w:val="20"/>
              </w:rPr>
              <w:t xml:space="preserve">Наименование </w:t>
            </w:r>
          </w:p>
          <w:p w14:paraId="5B67A59B" w14:textId="77777777" w:rsidR="00445C6C" w:rsidRPr="00445C6C" w:rsidRDefault="00445C6C" w:rsidP="00445C6C">
            <w:pPr>
              <w:spacing w:after="0"/>
              <w:jc w:val="center"/>
              <w:rPr>
                <w:b/>
                <w:sz w:val="20"/>
                <w:szCs w:val="20"/>
              </w:rPr>
            </w:pPr>
            <w:r w:rsidRPr="00445C6C">
              <w:rPr>
                <w:b/>
                <w:sz w:val="20"/>
                <w:szCs w:val="20"/>
              </w:rPr>
              <w:t>подстанции</w:t>
            </w:r>
          </w:p>
        </w:tc>
        <w:tc>
          <w:tcPr>
            <w:tcW w:w="1153" w:type="pct"/>
            <w:shd w:val="clear" w:color="auto" w:fill="auto"/>
            <w:tcMar>
              <w:left w:w="57" w:type="dxa"/>
              <w:right w:w="57" w:type="dxa"/>
            </w:tcMar>
            <w:vAlign w:val="center"/>
          </w:tcPr>
          <w:p w14:paraId="3249206C" w14:textId="77777777" w:rsidR="00445C6C" w:rsidRPr="00445C6C" w:rsidRDefault="00445C6C" w:rsidP="00445C6C">
            <w:pPr>
              <w:spacing w:after="0"/>
              <w:jc w:val="center"/>
              <w:rPr>
                <w:b/>
                <w:sz w:val="20"/>
                <w:szCs w:val="20"/>
              </w:rPr>
            </w:pPr>
            <w:r w:rsidRPr="00445C6C">
              <w:rPr>
                <w:b/>
                <w:sz w:val="20"/>
                <w:szCs w:val="20"/>
              </w:rPr>
              <w:t>Напряжение, кВ</w:t>
            </w:r>
          </w:p>
        </w:tc>
        <w:tc>
          <w:tcPr>
            <w:tcW w:w="1032" w:type="pct"/>
            <w:shd w:val="clear" w:color="auto" w:fill="auto"/>
            <w:tcMar>
              <w:left w:w="57" w:type="dxa"/>
              <w:right w:w="57" w:type="dxa"/>
            </w:tcMar>
            <w:vAlign w:val="center"/>
          </w:tcPr>
          <w:p w14:paraId="3A6DA567" w14:textId="77777777" w:rsidR="00445C6C" w:rsidRPr="00445C6C" w:rsidRDefault="00445C6C" w:rsidP="00445C6C">
            <w:pPr>
              <w:spacing w:after="0"/>
              <w:jc w:val="center"/>
              <w:rPr>
                <w:b/>
                <w:sz w:val="20"/>
                <w:szCs w:val="20"/>
              </w:rPr>
            </w:pPr>
            <w:r w:rsidRPr="00445C6C">
              <w:rPr>
                <w:b/>
                <w:sz w:val="20"/>
                <w:szCs w:val="20"/>
              </w:rPr>
              <w:t>Мощность трансформаторов, МВА</w:t>
            </w:r>
          </w:p>
        </w:tc>
        <w:tc>
          <w:tcPr>
            <w:tcW w:w="1027" w:type="pct"/>
            <w:tcMar>
              <w:left w:w="57" w:type="dxa"/>
              <w:right w:w="57" w:type="dxa"/>
            </w:tcMar>
            <w:vAlign w:val="center"/>
          </w:tcPr>
          <w:p w14:paraId="1B6F35EA" w14:textId="77777777" w:rsidR="00445C6C" w:rsidRPr="00445C6C" w:rsidRDefault="00445C6C" w:rsidP="00445C6C">
            <w:pPr>
              <w:spacing w:after="0"/>
              <w:jc w:val="center"/>
              <w:rPr>
                <w:b/>
                <w:sz w:val="20"/>
                <w:szCs w:val="20"/>
              </w:rPr>
            </w:pPr>
            <w:r w:rsidRPr="00445C6C">
              <w:rPr>
                <w:b/>
                <w:sz w:val="20"/>
                <w:szCs w:val="20"/>
              </w:rPr>
              <w:t xml:space="preserve">Год ввода в </w:t>
            </w:r>
          </w:p>
          <w:p w14:paraId="14740F27" w14:textId="77777777" w:rsidR="00445C6C" w:rsidRPr="00445C6C" w:rsidRDefault="00445C6C" w:rsidP="00445C6C">
            <w:pPr>
              <w:spacing w:after="0"/>
              <w:jc w:val="center"/>
              <w:rPr>
                <w:b/>
                <w:sz w:val="20"/>
                <w:szCs w:val="20"/>
              </w:rPr>
            </w:pPr>
            <w:r w:rsidRPr="00445C6C">
              <w:rPr>
                <w:b/>
                <w:sz w:val="20"/>
                <w:szCs w:val="20"/>
              </w:rPr>
              <w:t>эксплуатацию</w:t>
            </w:r>
          </w:p>
        </w:tc>
      </w:tr>
      <w:tr w:rsidR="00445C6C" w:rsidRPr="00445C6C" w14:paraId="420C07A9" w14:textId="77777777" w:rsidTr="00445C6C">
        <w:tc>
          <w:tcPr>
            <w:tcW w:w="351" w:type="pct"/>
            <w:shd w:val="clear" w:color="auto" w:fill="auto"/>
            <w:noWrap/>
            <w:tcMar>
              <w:left w:w="57" w:type="dxa"/>
              <w:right w:w="57" w:type="dxa"/>
            </w:tcMar>
            <w:vAlign w:val="center"/>
          </w:tcPr>
          <w:p w14:paraId="21F8C322" w14:textId="77777777" w:rsidR="00445C6C" w:rsidRPr="00445C6C" w:rsidRDefault="00445C6C" w:rsidP="00445C6C">
            <w:pPr>
              <w:spacing w:after="0"/>
              <w:jc w:val="center"/>
              <w:rPr>
                <w:sz w:val="20"/>
                <w:szCs w:val="20"/>
              </w:rPr>
            </w:pPr>
            <w:r w:rsidRPr="00445C6C">
              <w:rPr>
                <w:sz w:val="20"/>
                <w:szCs w:val="20"/>
              </w:rPr>
              <w:t>1</w:t>
            </w:r>
          </w:p>
        </w:tc>
        <w:tc>
          <w:tcPr>
            <w:tcW w:w="1437" w:type="pct"/>
            <w:shd w:val="clear" w:color="auto" w:fill="FFFFFF"/>
            <w:tcMar>
              <w:left w:w="57" w:type="dxa"/>
              <w:right w:w="57" w:type="dxa"/>
            </w:tcMar>
            <w:vAlign w:val="center"/>
          </w:tcPr>
          <w:p w14:paraId="5F62A12D" w14:textId="77777777" w:rsidR="00445C6C" w:rsidRPr="00445C6C" w:rsidRDefault="00445C6C" w:rsidP="00445C6C">
            <w:pPr>
              <w:spacing w:after="0"/>
              <w:rPr>
                <w:sz w:val="20"/>
                <w:szCs w:val="20"/>
              </w:rPr>
            </w:pPr>
            <w:r w:rsidRPr="00445C6C">
              <w:rPr>
                <w:sz w:val="20"/>
                <w:szCs w:val="20"/>
              </w:rPr>
              <w:t>«Кикнур»</w:t>
            </w:r>
          </w:p>
        </w:tc>
        <w:tc>
          <w:tcPr>
            <w:tcW w:w="1153" w:type="pct"/>
            <w:shd w:val="clear" w:color="auto" w:fill="FFFFFF"/>
            <w:tcMar>
              <w:left w:w="57" w:type="dxa"/>
              <w:right w:w="57" w:type="dxa"/>
            </w:tcMar>
            <w:vAlign w:val="center"/>
          </w:tcPr>
          <w:p w14:paraId="65CE3388" w14:textId="77777777" w:rsidR="00445C6C" w:rsidRPr="00445C6C" w:rsidRDefault="00445C6C" w:rsidP="00445C6C">
            <w:pPr>
              <w:spacing w:after="0"/>
              <w:jc w:val="center"/>
              <w:rPr>
                <w:sz w:val="20"/>
                <w:szCs w:val="20"/>
              </w:rPr>
            </w:pPr>
            <w:r w:rsidRPr="00445C6C">
              <w:rPr>
                <w:sz w:val="20"/>
                <w:szCs w:val="20"/>
              </w:rPr>
              <w:t>110/35/10</w:t>
            </w:r>
          </w:p>
        </w:tc>
        <w:tc>
          <w:tcPr>
            <w:tcW w:w="1032" w:type="pct"/>
            <w:shd w:val="clear" w:color="auto" w:fill="FFFFFF"/>
            <w:tcMar>
              <w:left w:w="57" w:type="dxa"/>
              <w:right w:w="57" w:type="dxa"/>
            </w:tcMar>
            <w:vAlign w:val="center"/>
          </w:tcPr>
          <w:p w14:paraId="329BCFBC" w14:textId="77777777" w:rsidR="00445C6C" w:rsidRPr="00445C6C" w:rsidRDefault="00445C6C" w:rsidP="00445C6C">
            <w:pPr>
              <w:spacing w:after="0"/>
              <w:jc w:val="center"/>
              <w:rPr>
                <w:sz w:val="20"/>
                <w:szCs w:val="20"/>
              </w:rPr>
            </w:pPr>
            <w:r w:rsidRPr="00445C6C">
              <w:rPr>
                <w:sz w:val="20"/>
                <w:szCs w:val="20"/>
              </w:rPr>
              <w:t xml:space="preserve">2 </w:t>
            </w:r>
            <w:r w:rsidRPr="00445C6C">
              <w:rPr>
                <w:sz w:val="20"/>
                <w:szCs w:val="20"/>
              </w:rPr>
              <w:sym w:font="Symbol" w:char="F0B4"/>
            </w:r>
            <w:r w:rsidRPr="00445C6C">
              <w:rPr>
                <w:sz w:val="20"/>
                <w:szCs w:val="20"/>
              </w:rPr>
              <w:t xml:space="preserve"> 10</w:t>
            </w:r>
          </w:p>
        </w:tc>
        <w:tc>
          <w:tcPr>
            <w:tcW w:w="1027" w:type="pct"/>
            <w:shd w:val="clear" w:color="auto" w:fill="FFFFFF"/>
            <w:tcMar>
              <w:left w:w="57" w:type="dxa"/>
              <w:right w:w="57" w:type="dxa"/>
            </w:tcMar>
            <w:vAlign w:val="center"/>
          </w:tcPr>
          <w:p w14:paraId="1E7D2548" w14:textId="77777777" w:rsidR="00445C6C" w:rsidRPr="00445C6C" w:rsidRDefault="00445C6C" w:rsidP="00445C6C">
            <w:pPr>
              <w:spacing w:after="0"/>
              <w:jc w:val="center"/>
              <w:rPr>
                <w:sz w:val="20"/>
                <w:szCs w:val="20"/>
              </w:rPr>
            </w:pPr>
            <w:r w:rsidRPr="00445C6C">
              <w:rPr>
                <w:sz w:val="20"/>
                <w:szCs w:val="20"/>
              </w:rPr>
              <w:t>1984</w:t>
            </w:r>
          </w:p>
        </w:tc>
      </w:tr>
      <w:tr w:rsidR="00445C6C" w:rsidRPr="00445C6C" w14:paraId="781DA9A7" w14:textId="77777777" w:rsidTr="00445C6C">
        <w:tc>
          <w:tcPr>
            <w:tcW w:w="351" w:type="pct"/>
            <w:shd w:val="clear" w:color="auto" w:fill="auto"/>
            <w:noWrap/>
            <w:tcMar>
              <w:left w:w="57" w:type="dxa"/>
              <w:right w:w="57" w:type="dxa"/>
            </w:tcMar>
            <w:vAlign w:val="center"/>
          </w:tcPr>
          <w:p w14:paraId="628EA354" w14:textId="77777777" w:rsidR="00445C6C" w:rsidRPr="00445C6C" w:rsidRDefault="00445C6C" w:rsidP="00445C6C">
            <w:pPr>
              <w:spacing w:after="0"/>
              <w:jc w:val="center"/>
              <w:rPr>
                <w:sz w:val="20"/>
                <w:szCs w:val="20"/>
              </w:rPr>
            </w:pPr>
            <w:r w:rsidRPr="00445C6C">
              <w:rPr>
                <w:sz w:val="20"/>
                <w:szCs w:val="20"/>
              </w:rPr>
              <w:t>2</w:t>
            </w:r>
          </w:p>
        </w:tc>
        <w:tc>
          <w:tcPr>
            <w:tcW w:w="1437" w:type="pct"/>
            <w:shd w:val="clear" w:color="auto" w:fill="FFFFFF"/>
            <w:tcMar>
              <w:left w:w="57" w:type="dxa"/>
              <w:right w:w="57" w:type="dxa"/>
            </w:tcMar>
            <w:vAlign w:val="center"/>
          </w:tcPr>
          <w:p w14:paraId="151CAB8E" w14:textId="77777777" w:rsidR="00445C6C" w:rsidRPr="00445C6C" w:rsidRDefault="00445C6C" w:rsidP="00445C6C">
            <w:pPr>
              <w:spacing w:after="0"/>
              <w:rPr>
                <w:sz w:val="20"/>
                <w:szCs w:val="20"/>
              </w:rPr>
            </w:pPr>
            <w:r w:rsidRPr="00445C6C">
              <w:rPr>
                <w:sz w:val="20"/>
                <w:szCs w:val="20"/>
              </w:rPr>
              <w:t>«Шапта»</w:t>
            </w:r>
          </w:p>
        </w:tc>
        <w:tc>
          <w:tcPr>
            <w:tcW w:w="1153" w:type="pct"/>
            <w:shd w:val="clear" w:color="auto" w:fill="FFFFFF"/>
            <w:tcMar>
              <w:left w:w="57" w:type="dxa"/>
              <w:right w:w="57" w:type="dxa"/>
            </w:tcMar>
            <w:vAlign w:val="center"/>
          </w:tcPr>
          <w:p w14:paraId="07EE187E" w14:textId="77777777" w:rsidR="00445C6C" w:rsidRPr="00445C6C" w:rsidRDefault="00445C6C" w:rsidP="00445C6C">
            <w:pPr>
              <w:spacing w:after="0"/>
              <w:jc w:val="center"/>
              <w:rPr>
                <w:sz w:val="20"/>
                <w:szCs w:val="20"/>
              </w:rPr>
            </w:pPr>
            <w:r w:rsidRPr="00445C6C">
              <w:rPr>
                <w:sz w:val="20"/>
                <w:szCs w:val="20"/>
              </w:rPr>
              <w:t>35/10</w:t>
            </w:r>
          </w:p>
        </w:tc>
        <w:tc>
          <w:tcPr>
            <w:tcW w:w="1032" w:type="pct"/>
            <w:shd w:val="clear" w:color="auto" w:fill="FFFFFF"/>
            <w:tcMar>
              <w:left w:w="57" w:type="dxa"/>
              <w:right w:w="57" w:type="dxa"/>
            </w:tcMar>
            <w:vAlign w:val="center"/>
          </w:tcPr>
          <w:p w14:paraId="542E4C33" w14:textId="77777777" w:rsidR="00445C6C" w:rsidRPr="00445C6C" w:rsidRDefault="00445C6C" w:rsidP="00445C6C">
            <w:pPr>
              <w:spacing w:after="0"/>
              <w:jc w:val="center"/>
              <w:rPr>
                <w:sz w:val="20"/>
                <w:szCs w:val="20"/>
              </w:rPr>
            </w:pPr>
            <w:r w:rsidRPr="00445C6C">
              <w:rPr>
                <w:sz w:val="20"/>
                <w:szCs w:val="20"/>
              </w:rPr>
              <w:t xml:space="preserve">1 </w:t>
            </w:r>
            <w:r w:rsidRPr="00445C6C">
              <w:rPr>
                <w:sz w:val="20"/>
                <w:szCs w:val="20"/>
              </w:rPr>
              <w:sym w:font="Symbol" w:char="F0B4"/>
            </w:r>
            <w:r>
              <w:rPr>
                <w:sz w:val="20"/>
                <w:szCs w:val="20"/>
              </w:rPr>
              <w:t xml:space="preserve"> 1,6</w:t>
            </w:r>
          </w:p>
        </w:tc>
        <w:tc>
          <w:tcPr>
            <w:tcW w:w="1027" w:type="pct"/>
            <w:shd w:val="clear" w:color="auto" w:fill="FFFFFF"/>
            <w:tcMar>
              <w:left w:w="57" w:type="dxa"/>
              <w:right w:w="57" w:type="dxa"/>
            </w:tcMar>
            <w:vAlign w:val="center"/>
          </w:tcPr>
          <w:p w14:paraId="0F2E23BC" w14:textId="77777777" w:rsidR="00445C6C" w:rsidRPr="00445C6C" w:rsidRDefault="00445C6C" w:rsidP="00445C6C">
            <w:pPr>
              <w:spacing w:after="0"/>
              <w:jc w:val="center"/>
              <w:rPr>
                <w:sz w:val="20"/>
                <w:szCs w:val="20"/>
              </w:rPr>
            </w:pPr>
            <w:r w:rsidRPr="00445C6C">
              <w:rPr>
                <w:sz w:val="20"/>
                <w:szCs w:val="20"/>
              </w:rPr>
              <w:t>1988</w:t>
            </w:r>
          </w:p>
        </w:tc>
      </w:tr>
      <w:tr w:rsidR="00445C6C" w:rsidRPr="00445C6C" w14:paraId="43C4773E" w14:textId="77777777" w:rsidTr="00445C6C">
        <w:tc>
          <w:tcPr>
            <w:tcW w:w="351" w:type="pct"/>
            <w:shd w:val="clear" w:color="auto" w:fill="auto"/>
            <w:noWrap/>
            <w:tcMar>
              <w:left w:w="57" w:type="dxa"/>
              <w:right w:w="57" w:type="dxa"/>
            </w:tcMar>
            <w:vAlign w:val="center"/>
          </w:tcPr>
          <w:p w14:paraId="25025B03" w14:textId="77777777" w:rsidR="00445C6C" w:rsidRPr="00445C6C" w:rsidRDefault="00445C6C" w:rsidP="00445C6C">
            <w:pPr>
              <w:spacing w:after="0"/>
              <w:jc w:val="center"/>
              <w:rPr>
                <w:sz w:val="20"/>
                <w:szCs w:val="20"/>
              </w:rPr>
            </w:pPr>
            <w:r w:rsidRPr="00445C6C">
              <w:rPr>
                <w:sz w:val="20"/>
                <w:szCs w:val="20"/>
              </w:rPr>
              <w:t>3</w:t>
            </w:r>
          </w:p>
        </w:tc>
        <w:tc>
          <w:tcPr>
            <w:tcW w:w="1437" w:type="pct"/>
            <w:shd w:val="clear" w:color="auto" w:fill="FFFFFF"/>
            <w:tcMar>
              <w:left w:w="57" w:type="dxa"/>
              <w:right w:w="57" w:type="dxa"/>
            </w:tcMar>
            <w:vAlign w:val="center"/>
          </w:tcPr>
          <w:p w14:paraId="666A58EE" w14:textId="77777777" w:rsidR="00445C6C" w:rsidRPr="00445C6C" w:rsidRDefault="00445C6C" w:rsidP="00445C6C">
            <w:pPr>
              <w:spacing w:after="0"/>
              <w:rPr>
                <w:sz w:val="20"/>
                <w:szCs w:val="20"/>
              </w:rPr>
            </w:pPr>
            <w:r w:rsidRPr="00445C6C">
              <w:rPr>
                <w:sz w:val="20"/>
                <w:szCs w:val="20"/>
              </w:rPr>
              <w:t>«Тырышкино»</w:t>
            </w:r>
          </w:p>
        </w:tc>
        <w:tc>
          <w:tcPr>
            <w:tcW w:w="1153" w:type="pct"/>
            <w:shd w:val="clear" w:color="auto" w:fill="FFFFFF"/>
            <w:tcMar>
              <w:left w:w="57" w:type="dxa"/>
              <w:right w:w="57" w:type="dxa"/>
            </w:tcMar>
            <w:vAlign w:val="center"/>
          </w:tcPr>
          <w:p w14:paraId="18E2904F" w14:textId="77777777" w:rsidR="00445C6C" w:rsidRPr="00445C6C" w:rsidRDefault="00445C6C" w:rsidP="00445C6C">
            <w:pPr>
              <w:spacing w:after="0"/>
              <w:jc w:val="center"/>
              <w:rPr>
                <w:sz w:val="20"/>
                <w:szCs w:val="20"/>
              </w:rPr>
            </w:pPr>
            <w:r w:rsidRPr="00445C6C">
              <w:rPr>
                <w:sz w:val="20"/>
                <w:szCs w:val="20"/>
              </w:rPr>
              <w:t>35/10</w:t>
            </w:r>
          </w:p>
        </w:tc>
        <w:tc>
          <w:tcPr>
            <w:tcW w:w="1032" w:type="pct"/>
            <w:shd w:val="clear" w:color="auto" w:fill="FFFFFF"/>
            <w:tcMar>
              <w:left w:w="57" w:type="dxa"/>
              <w:right w:w="57" w:type="dxa"/>
            </w:tcMar>
            <w:vAlign w:val="center"/>
          </w:tcPr>
          <w:p w14:paraId="46C6E51D" w14:textId="77777777" w:rsidR="00445C6C" w:rsidRPr="00445C6C" w:rsidRDefault="00445C6C" w:rsidP="00445C6C">
            <w:pPr>
              <w:spacing w:after="0"/>
              <w:jc w:val="center"/>
              <w:rPr>
                <w:sz w:val="20"/>
                <w:szCs w:val="20"/>
              </w:rPr>
            </w:pPr>
            <w:r w:rsidRPr="00445C6C">
              <w:rPr>
                <w:sz w:val="20"/>
                <w:szCs w:val="20"/>
              </w:rPr>
              <w:t xml:space="preserve">1 </w:t>
            </w:r>
            <w:r w:rsidRPr="00445C6C">
              <w:rPr>
                <w:sz w:val="20"/>
                <w:szCs w:val="20"/>
              </w:rPr>
              <w:sym w:font="Symbol" w:char="F0B4"/>
            </w:r>
            <w:r w:rsidRPr="00445C6C">
              <w:rPr>
                <w:sz w:val="20"/>
                <w:szCs w:val="20"/>
              </w:rPr>
              <w:t xml:space="preserve"> 2,5</w:t>
            </w:r>
          </w:p>
        </w:tc>
        <w:tc>
          <w:tcPr>
            <w:tcW w:w="1027" w:type="pct"/>
            <w:shd w:val="clear" w:color="auto" w:fill="FFFFFF"/>
            <w:tcMar>
              <w:left w:w="57" w:type="dxa"/>
              <w:right w:w="57" w:type="dxa"/>
            </w:tcMar>
            <w:vAlign w:val="center"/>
          </w:tcPr>
          <w:p w14:paraId="57506F23" w14:textId="77777777" w:rsidR="00445C6C" w:rsidRPr="00445C6C" w:rsidRDefault="00445C6C" w:rsidP="00445C6C">
            <w:pPr>
              <w:spacing w:after="0"/>
              <w:jc w:val="center"/>
              <w:rPr>
                <w:sz w:val="20"/>
                <w:szCs w:val="20"/>
              </w:rPr>
            </w:pPr>
            <w:r w:rsidRPr="00445C6C">
              <w:rPr>
                <w:sz w:val="20"/>
                <w:szCs w:val="20"/>
              </w:rPr>
              <w:t>1981</w:t>
            </w:r>
          </w:p>
        </w:tc>
      </w:tr>
      <w:tr w:rsidR="00445C6C" w:rsidRPr="00445C6C" w14:paraId="6AD2E114" w14:textId="77777777" w:rsidTr="00445C6C">
        <w:tc>
          <w:tcPr>
            <w:tcW w:w="351" w:type="pct"/>
            <w:shd w:val="clear" w:color="auto" w:fill="auto"/>
            <w:noWrap/>
            <w:tcMar>
              <w:left w:w="57" w:type="dxa"/>
              <w:right w:w="57" w:type="dxa"/>
            </w:tcMar>
            <w:vAlign w:val="center"/>
          </w:tcPr>
          <w:p w14:paraId="631F6415" w14:textId="77777777" w:rsidR="00445C6C" w:rsidRPr="00445C6C" w:rsidRDefault="00445C6C" w:rsidP="00445C6C">
            <w:pPr>
              <w:spacing w:after="0"/>
              <w:jc w:val="center"/>
              <w:rPr>
                <w:sz w:val="20"/>
                <w:szCs w:val="20"/>
              </w:rPr>
            </w:pPr>
            <w:r w:rsidRPr="00445C6C">
              <w:rPr>
                <w:sz w:val="20"/>
                <w:szCs w:val="20"/>
              </w:rPr>
              <w:t>4</w:t>
            </w:r>
          </w:p>
        </w:tc>
        <w:tc>
          <w:tcPr>
            <w:tcW w:w="1437" w:type="pct"/>
            <w:shd w:val="clear" w:color="auto" w:fill="FFFFFF"/>
            <w:tcMar>
              <w:left w:w="57" w:type="dxa"/>
              <w:right w:w="57" w:type="dxa"/>
            </w:tcMar>
            <w:vAlign w:val="center"/>
          </w:tcPr>
          <w:p w14:paraId="464F5C4F" w14:textId="77777777" w:rsidR="00445C6C" w:rsidRPr="00445C6C" w:rsidRDefault="00445C6C" w:rsidP="00445C6C">
            <w:pPr>
              <w:spacing w:after="0"/>
              <w:rPr>
                <w:sz w:val="20"/>
                <w:szCs w:val="20"/>
              </w:rPr>
            </w:pPr>
            <w:r w:rsidRPr="00445C6C">
              <w:rPr>
                <w:sz w:val="20"/>
                <w:szCs w:val="20"/>
              </w:rPr>
              <w:t>«Кокшага»</w:t>
            </w:r>
          </w:p>
        </w:tc>
        <w:tc>
          <w:tcPr>
            <w:tcW w:w="1153" w:type="pct"/>
            <w:shd w:val="clear" w:color="auto" w:fill="FFFFFF"/>
            <w:tcMar>
              <w:left w:w="57" w:type="dxa"/>
              <w:right w:w="57" w:type="dxa"/>
            </w:tcMar>
            <w:vAlign w:val="center"/>
          </w:tcPr>
          <w:p w14:paraId="6D952501" w14:textId="77777777" w:rsidR="00445C6C" w:rsidRPr="00445C6C" w:rsidRDefault="00445C6C" w:rsidP="00445C6C">
            <w:pPr>
              <w:spacing w:after="0"/>
              <w:jc w:val="center"/>
              <w:rPr>
                <w:sz w:val="20"/>
                <w:szCs w:val="20"/>
              </w:rPr>
            </w:pPr>
            <w:r w:rsidRPr="00445C6C">
              <w:rPr>
                <w:sz w:val="20"/>
                <w:szCs w:val="20"/>
              </w:rPr>
              <w:t>35/10</w:t>
            </w:r>
          </w:p>
        </w:tc>
        <w:tc>
          <w:tcPr>
            <w:tcW w:w="1032" w:type="pct"/>
            <w:shd w:val="clear" w:color="auto" w:fill="FFFFFF"/>
            <w:tcMar>
              <w:left w:w="57" w:type="dxa"/>
              <w:right w:w="57" w:type="dxa"/>
            </w:tcMar>
            <w:vAlign w:val="center"/>
          </w:tcPr>
          <w:p w14:paraId="0DB97D32" w14:textId="77777777" w:rsidR="00445C6C" w:rsidRPr="00445C6C" w:rsidRDefault="00445C6C" w:rsidP="00445C6C">
            <w:pPr>
              <w:spacing w:after="0"/>
              <w:jc w:val="center"/>
              <w:rPr>
                <w:sz w:val="20"/>
                <w:szCs w:val="20"/>
              </w:rPr>
            </w:pPr>
            <w:r w:rsidRPr="00445C6C">
              <w:rPr>
                <w:sz w:val="20"/>
                <w:szCs w:val="20"/>
              </w:rPr>
              <w:t xml:space="preserve">1 </w:t>
            </w:r>
            <w:r w:rsidRPr="00445C6C">
              <w:rPr>
                <w:sz w:val="20"/>
                <w:szCs w:val="20"/>
              </w:rPr>
              <w:sym w:font="Symbol" w:char="F0B4"/>
            </w:r>
            <w:r w:rsidRPr="00445C6C">
              <w:rPr>
                <w:sz w:val="20"/>
                <w:szCs w:val="20"/>
              </w:rPr>
              <w:t xml:space="preserve"> 1,6</w:t>
            </w:r>
          </w:p>
        </w:tc>
        <w:tc>
          <w:tcPr>
            <w:tcW w:w="1027" w:type="pct"/>
            <w:shd w:val="clear" w:color="auto" w:fill="FFFFFF"/>
            <w:tcMar>
              <w:left w:w="57" w:type="dxa"/>
              <w:right w:w="57" w:type="dxa"/>
            </w:tcMar>
            <w:vAlign w:val="center"/>
          </w:tcPr>
          <w:p w14:paraId="200494F3" w14:textId="77777777" w:rsidR="00445C6C" w:rsidRPr="00445C6C" w:rsidRDefault="00445C6C" w:rsidP="00445C6C">
            <w:pPr>
              <w:spacing w:after="0"/>
              <w:jc w:val="center"/>
              <w:rPr>
                <w:sz w:val="20"/>
                <w:szCs w:val="20"/>
              </w:rPr>
            </w:pPr>
            <w:r w:rsidRPr="00445C6C">
              <w:rPr>
                <w:sz w:val="20"/>
                <w:szCs w:val="20"/>
              </w:rPr>
              <w:t>1989</w:t>
            </w:r>
          </w:p>
        </w:tc>
      </w:tr>
    </w:tbl>
    <w:p w14:paraId="37119BF3" w14:textId="77777777" w:rsidR="00445C6C" w:rsidRPr="00844AB3" w:rsidRDefault="00445C6C" w:rsidP="00445C6C">
      <w:pPr>
        <w:tabs>
          <w:tab w:val="left" w:pos="8280"/>
        </w:tabs>
        <w:rPr>
          <w:sz w:val="20"/>
          <w:szCs w:val="20"/>
        </w:rPr>
      </w:pPr>
    </w:p>
    <w:p w14:paraId="1F406FD7" w14:textId="77777777" w:rsidR="00D924A2" w:rsidRPr="00D727F4" w:rsidRDefault="00D924A2" w:rsidP="00C31113">
      <w:pPr>
        <w:pStyle w:val="3"/>
        <w:widowControl w:val="0"/>
        <w:numPr>
          <w:ilvl w:val="3"/>
          <w:numId w:val="1"/>
        </w:numPr>
        <w:spacing w:before="360" w:after="120" w:line="360" w:lineRule="auto"/>
        <w:ind w:left="0" w:firstLine="0"/>
        <w:jc w:val="center"/>
        <w:rPr>
          <w:rFonts w:ascii="Times New Roman" w:hAnsi="Times New Roman"/>
          <w:color w:val="auto"/>
          <w:kern w:val="32"/>
          <w:sz w:val="28"/>
          <w:szCs w:val="28"/>
          <w:lang w:eastAsia="ru-RU"/>
        </w:rPr>
      </w:pPr>
      <w:bookmarkStart w:id="158" w:name="_Toc353973243"/>
      <w:bookmarkStart w:id="159" w:name="_Toc79163320"/>
      <w:bookmarkStart w:id="160" w:name="_Toc268263650"/>
      <w:bookmarkStart w:id="161" w:name="_Toc247965282"/>
      <w:r w:rsidRPr="00D727F4">
        <w:rPr>
          <w:rFonts w:ascii="Times New Roman" w:hAnsi="Times New Roman"/>
          <w:color w:val="auto"/>
          <w:kern w:val="32"/>
          <w:sz w:val="28"/>
          <w:szCs w:val="28"/>
          <w:lang w:eastAsia="ru-RU"/>
        </w:rPr>
        <w:t>Связь, радиовещание, телевидение</w:t>
      </w:r>
      <w:bookmarkEnd w:id="158"/>
      <w:r w:rsidR="008118F0">
        <w:rPr>
          <w:rFonts w:ascii="Times New Roman" w:hAnsi="Times New Roman"/>
          <w:color w:val="auto"/>
          <w:kern w:val="32"/>
          <w:sz w:val="28"/>
          <w:szCs w:val="28"/>
          <w:lang w:eastAsia="ru-RU"/>
        </w:rPr>
        <w:t>.</w:t>
      </w:r>
      <w:bookmarkEnd w:id="159"/>
    </w:p>
    <w:bookmarkEnd w:id="160"/>
    <w:bookmarkEnd w:id="161"/>
    <w:p w14:paraId="060F42C8" w14:textId="77777777" w:rsidR="002A647B" w:rsidRDefault="002A647B" w:rsidP="00F8163F">
      <w:pPr>
        <w:pStyle w:val="af1"/>
        <w:suppressAutoHyphens/>
        <w:spacing w:after="0" w:line="360" w:lineRule="auto"/>
        <w:ind w:left="0" w:firstLine="851"/>
        <w:jc w:val="both"/>
      </w:pPr>
      <w:r>
        <w:t xml:space="preserve">Населению </w:t>
      </w:r>
      <w:r w:rsidR="00F8163F" w:rsidRPr="00632D06">
        <w:rPr>
          <w:kern w:val="0"/>
        </w:rPr>
        <w:t xml:space="preserve">Кикнурского </w:t>
      </w:r>
      <w:r w:rsidR="00F8163F">
        <w:rPr>
          <w:kern w:val="0"/>
        </w:rPr>
        <w:t>муниципального округа</w:t>
      </w:r>
      <w:r w:rsidR="00F8163F" w:rsidRPr="00632D06">
        <w:rPr>
          <w:kern w:val="0"/>
        </w:rPr>
        <w:t xml:space="preserve"> </w:t>
      </w:r>
      <w:r>
        <w:t xml:space="preserve">предприятие связи ОАО «ВолгаТелеком» Кировский филиал Кировская телекоммуникационная сеть оказывает услуги: </w:t>
      </w:r>
    </w:p>
    <w:p w14:paraId="1281A490" w14:textId="77777777" w:rsidR="002A647B" w:rsidRDefault="002A647B" w:rsidP="00292A56">
      <w:pPr>
        <w:pStyle w:val="af1"/>
        <w:suppressAutoHyphens/>
        <w:spacing w:after="0" w:line="360" w:lineRule="auto"/>
        <w:ind w:left="0" w:firstLine="851"/>
        <w:jc w:val="both"/>
      </w:pPr>
      <w:r>
        <w:t>•</w:t>
      </w:r>
      <w:r>
        <w:tab/>
        <w:t>местной и внутризоновой телефонной связи;</w:t>
      </w:r>
    </w:p>
    <w:p w14:paraId="1292DABE" w14:textId="77777777" w:rsidR="002A647B" w:rsidRDefault="002A647B" w:rsidP="00292A56">
      <w:pPr>
        <w:pStyle w:val="af1"/>
        <w:suppressAutoHyphens/>
        <w:spacing w:after="0" w:line="360" w:lineRule="auto"/>
        <w:ind w:left="0" w:firstLine="851"/>
        <w:jc w:val="both"/>
      </w:pPr>
      <w:r>
        <w:t>•</w:t>
      </w:r>
      <w:r>
        <w:tab/>
        <w:t>телеграфной связи и телематических служб;</w:t>
      </w:r>
    </w:p>
    <w:p w14:paraId="26DE67DE" w14:textId="77777777" w:rsidR="002A647B" w:rsidRDefault="002A647B" w:rsidP="00292A56">
      <w:pPr>
        <w:pStyle w:val="af1"/>
        <w:suppressAutoHyphens/>
        <w:spacing w:after="0" w:line="360" w:lineRule="auto"/>
        <w:ind w:left="0" w:firstLine="851"/>
        <w:jc w:val="both"/>
      </w:pPr>
      <w:r>
        <w:t>•</w:t>
      </w:r>
      <w:r>
        <w:tab/>
        <w:t>услуги сети передачи данных и доступа в Интернет;</w:t>
      </w:r>
    </w:p>
    <w:p w14:paraId="3D437602" w14:textId="77777777" w:rsidR="002A647B" w:rsidRDefault="002A647B" w:rsidP="00292A56">
      <w:pPr>
        <w:pStyle w:val="af1"/>
        <w:suppressAutoHyphens/>
        <w:spacing w:after="0" w:line="360" w:lineRule="auto"/>
        <w:ind w:left="0" w:firstLine="851"/>
        <w:jc w:val="both"/>
      </w:pPr>
      <w:r>
        <w:t>•</w:t>
      </w:r>
      <w:r>
        <w:tab/>
        <w:t>услуги по предоставлению в аренду цифровых каналов и трактов связи.</w:t>
      </w:r>
    </w:p>
    <w:p w14:paraId="6012F3B5" w14:textId="77777777" w:rsidR="00F936AC" w:rsidRDefault="00F936AC" w:rsidP="00292A56">
      <w:pPr>
        <w:pStyle w:val="af1"/>
        <w:suppressAutoHyphens/>
        <w:spacing w:after="0" w:line="360" w:lineRule="auto"/>
        <w:ind w:left="0" w:firstLine="851"/>
        <w:jc w:val="both"/>
      </w:pPr>
      <w:r>
        <w:t>В муниципальном образовании имеются базовые станции операторов сотовой связи.</w:t>
      </w:r>
    </w:p>
    <w:p w14:paraId="521C3D72" w14:textId="77777777" w:rsidR="00D924A2" w:rsidRPr="00D727F4" w:rsidRDefault="00D924A2" w:rsidP="008118F0">
      <w:pPr>
        <w:pStyle w:val="2"/>
        <w:keepLines/>
        <w:numPr>
          <w:ilvl w:val="2"/>
          <w:numId w:val="1"/>
        </w:numPr>
        <w:suppressAutoHyphens/>
        <w:spacing w:after="240" w:line="360" w:lineRule="auto"/>
        <w:ind w:left="0" w:firstLine="0"/>
        <w:jc w:val="center"/>
        <w:rPr>
          <w:rFonts w:ascii="Times New Roman" w:hAnsi="Times New Roman" w:cs="Times New Roman"/>
          <w:i w:val="0"/>
          <w:kern w:val="0"/>
          <w:sz w:val="30"/>
          <w:szCs w:val="30"/>
        </w:rPr>
      </w:pPr>
      <w:bookmarkStart w:id="162" w:name="_Toc342472329"/>
      <w:bookmarkStart w:id="163" w:name="_Toc79163321"/>
      <w:bookmarkEnd w:id="137"/>
      <w:bookmarkEnd w:id="138"/>
      <w:bookmarkEnd w:id="139"/>
      <w:r w:rsidRPr="00D727F4">
        <w:rPr>
          <w:rFonts w:ascii="Times New Roman" w:hAnsi="Times New Roman" w:cs="Times New Roman"/>
          <w:i w:val="0"/>
          <w:kern w:val="0"/>
          <w:sz w:val="30"/>
          <w:szCs w:val="30"/>
        </w:rPr>
        <w:t>Инженерная подготовка территории</w:t>
      </w:r>
      <w:bookmarkEnd w:id="162"/>
      <w:r w:rsidR="008118F0">
        <w:rPr>
          <w:rFonts w:ascii="Times New Roman" w:hAnsi="Times New Roman" w:cs="Times New Roman"/>
          <w:i w:val="0"/>
          <w:kern w:val="0"/>
          <w:sz w:val="30"/>
          <w:szCs w:val="30"/>
        </w:rPr>
        <w:t>.</w:t>
      </w:r>
      <w:bookmarkEnd w:id="163"/>
    </w:p>
    <w:p w14:paraId="206E1E53" w14:textId="77777777" w:rsidR="003F5D4D" w:rsidRPr="00292A56" w:rsidRDefault="003F5D4D" w:rsidP="00292A56">
      <w:pPr>
        <w:spacing w:after="0" w:line="360" w:lineRule="auto"/>
        <w:ind w:firstLine="851"/>
        <w:jc w:val="both"/>
      </w:pPr>
      <w:bookmarkStart w:id="164" w:name="_Toc247965283"/>
      <w:bookmarkStart w:id="165" w:name="_Toc342472330"/>
      <w:bookmarkStart w:id="166" w:name="_Toc268263651"/>
      <w:r w:rsidRPr="00292A56">
        <w:t>Инженерная подготовка территории предусматривает  проведение мероприятий с целью создания оптимальных условий для строительства и благоустройства, создания благоприятных условий для проживания.</w:t>
      </w:r>
    </w:p>
    <w:p w14:paraId="3B8E1CCF" w14:textId="77777777" w:rsidR="003F5D4D" w:rsidRPr="00292A56" w:rsidRDefault="003F5D4D" w:rsidP="00292A56">
      <w:pPr>
        <w:spacing w:after="0" w:line="360" w:lineRule="auto"/>
        <w:ind w:firstLine="851"/>
        <w:jc w:val="both"/>
      </w:pPr>
      <w:r w:rsidRPr="00292A56">
        <w:t xml:space="preserve">С учетом природных </w:t>
      </w:r>
      <w:r w:rsidR="00E52A05" w:rsidRPr="00292A56">
        <w:t>условий планируемой</w:t>
      </w:r>
      <w:r w:rsidRPr="00292A56">
        <w:t xml:space="preserve"> территории определен комплекс мероприятий по инженерной подготовке:</w:t>
      </w:r>
    </w:p>
    <w:p w14:paraId="55F4160D" w14:textId="77777777" w:rsidR="003F5D4D" w:rsidRPr="00292A56" w:rsidRDefault="003F5D4D" w:rsidP="00292A56">
      <w:pPr>
        <w:spacing w:after="0" w:line="360" w:lineRule="auto"/>
        <w:ind w:firstLine="851"/>
        <w:jc w:val="both"/>
      </w:pPr>
      <w:r w:rsidRPr="00292A56">
        <w:t>- организация поверхностного стока;</w:t>
      </w:r>
    </w:p>
    <w:p w14:paraId="0FFEDD4C" w14:textId="77777777" w:rsidR="003F5D4D" w:rsidRPr="00292A56" w:rsidRDefault="003F5D4D" w:rsidP="00292A56">
      <w:pPr>
        <w:spacing w:after="0" w:line="360" w:lineRule="auto"/>
        <w:ind w:firstLine="851"/>
        <w:jc w:val="both"/>
      </w:pPr>
      <w:r w:rsidRPr="00292A56">
        <w:t>- защита от затопления;</w:t>
      </w:r>
    </w:p>
    <w:p w14:paraId="3F7C67A7" w14:textId="77777777" w:rsidR="003F5D4D" w:rsidRPr="00292A56" w:rsidRDefault="003F5D4D" w:rsidP="00292A56">
      <w:pPr>
        <w:spacing w:after="0" w:line="360" w:lineRule="auto"/>
        <w:ind w:firstLine="851"/>
        <w:jc w:val="both"/>
      </w:pPr>
      <w:r w:rsidRPr="00292A56">
        <w:t>- защита от подтопления;</w:t>
      </w:r>
    </w:p>
    <w:p w14:paraId="22A1509B" w14:textId="77777777" w:rsidR="000B5FF2" w:rsidRPr="00292A56" w:rsidRDefault="003F5D4D" w:rsidP="00292A56">
      <w:pPr>
        <w:spacing w:after="0" w:line="360" w:lineRule="auto"/>
        <w:ind w:firstLine="851"/>
        <w:jc w:val="both"/>
      </w:pPr>
      <w:r w:rsidRPr="00292A56">
        <w:t>- благоустройство рек и водоемов.</w:t>
      </w:r>
      <w:r w:rsidR="000B5FF2" w:rsidRPr="00292A56">
        <w:t xml:space="preserve"> </w:t>
      </w:r>
    </w:p>
    <w:p w14:paraId="219E031B" w14:textId="77777777" w:rsidR="001D6D50" w:rsidRPr="001D6D50" w:rsidRDefault="001D6D50" w:rsidP="00292A56">
      <w:pPr>
        <w:spacing w:after="0" w:line="360" w:lineRule="auto"/>
        <w:ind w:firstLine="851"/>
        <w:jc w:val="both"/>
        <w:rPr>
          <w:i/>
        </w:rPr>
      </w:pPr>
      <w:r w:rsidRPr="001D6D50">
        <w:rPr>
          <w:i/>
        </w:rPr>
        <w:t>Организация поверхностного стока</w:t>
      </w:r>
    </w:p>
    <w:p w14:paraId="45E9F082" w14:textId="77777777" w:rsidR="001D6D50" w:rsidRDefault="001D6D50" w:rsidP="00292A56">
      <w:pPr>
        <w:spacing w:after="0" w:line="360" w:lineRule="auto"/>
        <w:ind w:firstLine="851"/>
        <w:jc w:val="both"/>
        <w:rPr>
          <w:color w:val="000000"/>
        </w:rPr>
      </w:pPr>
      <w:r w:rsidRPr="006F071F">
        <w:t xml:space="preserve">В целях благоустройства  территории населенных пунктов </w:t>
      </w:r>
      <w:r>
        <w:t>предусматривается  организация  поверхностного стока путем проведения вертикальной планировки и устройство сети водостоков.</w:t>
      </w:r>
      <w:r w:rsidRPr="00C46AF0">
        <w:rPr>
          <w:color w:val="000000"/>
        </w:rPr>
        <w:t xml:space="preserve"> </w:t>
      </w:r>
      <w:r>
        <w:rPr>
          <w:color w:val="000000"/>
        </w:rPr>
        <w:t xml:space="preserve">Согласно СНиП 2.04.03-85 в районах одно-, двухэтажной застройки и в сельских поселениях допускается применение открытых водоотводящих устройств - канав, кюветов, лотков с устройством мостиков или труб на пересечении с улицами, дорогами, проездами и тротуарами. </w:t>
      </w:r>
    </w:p>
    <w:p w14:paraId="3ABC92EE" w14:textId="77777777" w:rsidR="001D6D50" w:rsidRDefault="001D6D50" w:rsidP="00292A56">
      <w:pPr>
        <w:spacing w:after="0" w:line="360" w:lineRule="auto"/>
        <w:ind w:firstLine="851"/>
        <w:jc w:val="both"/>
      </w:pPr>
      <w:r>
        <w:t xml:space="preserve">Данные мероприятия позволят при минимальных объемах земляных работ и при максимальном сохранении естественного рельефа создать нормальные условия для движения транспорта, максимально сохранить дорожные покрытия, сохранить благоустройство прилегающих территорий. </w:t>
      </w:r>
    </w:p>
    <w:p w14:paraId="6F5D76EB" w14:textId="77777777" w:rsidR="001D6D50" w:rsidRDefault="001D6D50" w:rsidP="00741AC8">
      <w:pPr>
        <w:spacing w:after="0" w:line="360" w:lineRule="auto"/>
        <w:ind w:firstLine="851"/>
        <w:jc w:val="both"/>
      </w:pPr>
      <w:r>
        <w:t>Схема водостоков разрабатывается для каждого населенного пункта с учетом особенностей рельефа.</w:t>
      </w:r>
    </w:p>
    <w:p w14:paraId="6FA819FE" w14:textId="77777777" w:rsidR="001D6D50" w:rsidRDefault="00741AC8" w:rsidP="00741AC8">
      <w:pPr>
        <w:spacing w:after="0" w:line="360" w:lineRule="auto"/>
        <w:ind w:firstLine="851"/>
        <w:jc w:val="both"/>
      </w:pPr>
      <w:r>
        <w:t>Поверхностные воды</w:t>
      </w:r>
      <w:r w:rsidR="001D6D50">
        <w:t xml:space="preserve"> с территорий предприятий, производственно-коммунальных объектов, входящих в состав водосборных бассейнов, должны очищаться в локальных очистных сооружениях предприятий.</w:t>
      </w:r>
    </w:p>
    <w:p w14:paraId="1EFA1299" w14:textId="77777777" w:rsidR="001D6D50" w:rsidRPr="001D6D50" w:rsidRDefault="001D6D50" w:rsidP="00741AC8">
      <w:pPr>
        <w:spacing w:after="0" w:line="360" w:lineRule="auto"/>
        <w:ind w:firstLine="851"/>
        <w:jc w:val="both"/>
        <w:rPr>
          <w:i/>
        </w:rPr>
      </w:pPr>
      <w:r w:rsidRPr="001D6D50">
        <w:rPr>
          <w:i/>
        </w:rPr>
        <w:t>Защита от затопления</w:t>
      </w:r>
    </w:p>
    <w:p w14:paraId="7AA82BA7" w14:textId="77777777" w:rsidR="001D6D50" w:rsidRDefault="001D6D50" w:rsidP="00741AC8">
      <w:pPr>
        <w:spacing w:after="0" w:line="360" w:lineRule="auto"/>
        <w:ind w:firstLine="851"/>
        <w:jc w:val="both"/>
      </w:pPr>
      <w:r>
        <w:t xml:space="preserve">Практически все населенные пункты </w:t>
      </w:r>
      <w:r w:rsidR="00741AC8" w:rsidRPr="00632D06">
        <w:rPr>
          <w:kern w:val="0"/>
        </w:rPr>
        <w:t xml:space="preserve">Кикнурского </w:t>
      </w:r>
      <w:r w:rsidR="00741AC8">
        <w:rPr>
          <w:kern w:val="0"/>
        </w:rPr>
        <w:t>муниципального округа</w:t>
      </w:r>
      <w:r w:rsidR="00741AC8" w:rsidRPr="00632D06">
        <w:rPr>
          <w:kern w:val="0"/>
        </w:rPr>
        <w:t xml:space="preserve"> </w:t>
      </w:r>
      <w:r w:rsidR="00741AC8">
        <w:t>расположены на берегу рек</w:t>
      </w:r>
      <w:r>
        <w:t xml:space="preserve"> и водоемов, поэтому существует опасность их затопления паводковыми водами.</w:t>
      </w:r>
    </w:p>
    <w:p w14:paraId="209FAF17" w14:textId="77777777" w:rsidR="001D6D50" w:rsidRDefault="001D6D50" w:rsidP="00741AC8">
      <w:pPr>
        <w:spacing w:after="0" w:line="360" w:lineRule="auto"/>
        <w:ind w:firstLine="851"/>
        <w:jc w:val="both"/>
        <w:rPr>
          <w:color w:val="000000"/>
        </w:rPr>
      </w:pPr>
      <w:r>
        <w:rPr>
          <w:color w:val="000000"/>
        </w:rPr>
        <w:t>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2.06.01-86.</w:t>
      </w:r>
    </w:p>
    <w:p w14:paraId="290CBDEE" w14:textId="77777777" w:rsidR="001D6D50" w:rsidRDefault="001D6D50" w:rsidP="00741AC8">
      <w:pPr>
        <w:spacing w:after="0" w:line="360" w:lineRule="auto"/>
        <w:ind w:firstLine="851"/>
        <w:jc w:val="both"/>
        <w:rPr>
          <w:color w:val="000000"/>
        </w:rPr>
      </w:pPr>
      <w:r>
        <w:rPr>
          <w:color w:val="000000"/>
        </w:rPr>
        <w:t xml:space="preserve">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14:paraId="68DF0C41" w14:textId="77777777" w:rsidR="001D6D50" w:rsidRDefault="001D6D50" w:rsidP="00741AC8">
      <w:pPr>
        <w:spacing w:after="0" w:line="360" w:lineRule="auto"/>
        <w:ind w:firstLine="851"/>
        <w:jc w:val="both"/>
      </w:pPr>
      <w:r>
        <w:t>Способ защиты территории от затопления выбирается для каждого населенного пункта исходя из гидрологических наблюдений затопляемой территории и условий инженерно-геологических изысканий.</w:t>
      </w:r>
    </w:p>
    <w:p w14:paraId="4FE60DAD" w14:textId="77777777" w:rsidR="001D6D50" w:rsidRPr="001D6D50" w:rsidRDefault="001D6D50" w:rsidP="00741AC8">
      <w:pPr>
        <w:spacing w:after="0" w:line="360" w:lineRule="auto"/>
        <w:ind w:firstLine="851"/>
        <w:jc w:val="both"/>
        <w:rPr>
          <w:i/>
        </w:rPr>
      </w:pPr>
      <w:r w:rsidRPr="001D6D50">
        <w:rPr>
          <w:i/>
        </w:rPr>
        <w:t>Благоустройство рек и водоемов</w:t>
      </w:r>
    </w:p>
    <w:p w14:paraId="47A78D8C" w14:textId="77777777" w:rsidR="001D6D50" w:rsidRDefault="001D6D50" w:rsidP="00741AC8">
      <w:pPr>
        <w:spacing w:after="0" w:line="360" w:lineRule="auto"/>
        <w:ind w:firstLine="851"/>
        <w:jc w:val="both"/>
      </w:pPr>
      <w:r>
        <w:t xml:space="preserve">По территории </w:t>
      </w:r>
      <w:r w:rsidR="00741AC8" w:rsidRPr="00632D06">
        <w:rPr>
          <w:kern w:val="0"/>
        </w:rPr>
        <w:t xml:space="preserve">Кикнурского </w:t>
      </w:r>
      <w:r w:rsidR="00741AC8">
        <w:rPr>
          <w:kern w:val="0"/>
        </w:rPr>
        <w:t>муниципального округа</w:t>
      </w:r>
      <w:r w:rsidR="00741AC8" w:rsidRPr="00632D06">
        <w:rPr>
          <w:kern w:val="0"/>
        </w:rPr>
        <w:t xml:space="preserve"> </w:t>
      </w:r>
      <w:r>
        <w:t>протекает большим количество рек и ручьев, имеются водоемы, крупнейший из них – Путиновский пруд.</w:t>
      </w:r>
    </w:p>
    <w:p w14:paraId="01EE1CB0" w14:textId="77777777" w:rsidR="001D6D50" w:rsidRDefault="001D6D50" w:rsidP="00741AC8">
      <w:pPr>
        <w:spacing w:after="0" w:line="360" w:lineRule="auto"/>
        <w:ind w:firstLine="851"/>
        <w:jc w:val="both"/>
      </w:pPr>
      <w:r>
        <w:t xml:space="preserve">Мероприятия </w:t>
      </w:r>
      <w:r w:rsidR="00741AC8">
        <w:t>по их</w:t>
      </w:r>
      <w:r>
        <w:t xml:space="preserve"> содержанию предусматривают:</w:t>
      </w:r>
    </w:p>
    <w:p w14:paraId="26CF43D6" w14:textId="77777777" w:rsidR="001D6D50" w:rsidRDefault="001D6D50" w:rsidP="00741AC8">
      <w:pPr>
        <w:numPr>
          <w:ilvl w:val="0"/>
          <w:numId w:val="21"/>
        </w:numPr>
        <w:tabs>
          <w:tab w:val="clear" w:pos="360"/>
          <w:tab w:val="left" w:pos="0"/>
        </w:tabs>
        <w:suppressAutoHyphens/>
        <w:spacing w:after="0" w:line="360" w:lineRule="auto"/>
        <w:ind w:left="0" w:firstLine="851"/>
        <w:jc w:val="both"/>
      </w:pPr>
      <w:r>
        <w:t xml:space="preserve"> ликвидацию всех сбросов загрязненных стоков поверхностных вод с прибрежных       территорий;</w:t>
      </w:r>
    </w:p>
    <w:p w14:paraId="786A2F8C" w14:textId="77777777" w:rsidR="001D6D50" w:rsidRDefault="001D6D50" w:rsidP="00741AC8">
      <w:pPr>
        <w:numPr>
          <w:ilvl w:val="0"/>
          <w:numId w:val="22"/>
        </w:numPr>
        <w:tabs>
          <w:tab w:val="clear" w:pos="360"/>
          <w:tab w:val="left" w:pos="0"/>
        </w:tabs>
        <w:suppressAutoHyphens/>
        <w:spacing w:after="0" w:line="360" w:lineRule="auto"/>
        <w:ind w:left="0" w:firstLine="851"/>
        <w:jc w:val="both"/>
      </w:pPr>
      <w:r>
        <w:t xml:space="preserve"> прочистку всех водопропускных труб и сооружений в теле </w:t>
      </w:r>
      <w:r w:rsidR="00741AC8">
        <w:t>мостов, обеспечивающих</w:t>
      </w:r>
      <w:r>
        <w:t xml:space="preserve"> пропуск, возрастающий в период таяния снега и ливней, расхода в реках и ручьях;</w:t>
      </w:r>
    </w:p>
    <w:p w14:paraId="1CAF17A8" w14:textId="77777777" w:rsidR="001D6D50" w:rsidRDefault="001D6D50" w:rsidP="00741AC8">
      <w:pPr>
        <w:numPr>
          <w:ilvl w:val="0"/>
          <w:numId w:val="20"/>
        </w:numPr>
        <w:tabs>
          <w:tab w:val="left" w:pos="360"/>
        </w:tabs>
        <w:suppressAutoHyphens/>
        <w:spacing w:after="0" w:line="360" w:lineRule="auto"/>
        <w:ind w:firstLine="851"/>
        <w:jc w:val="both"/>
      </w:pPr>
      <w:r>
        <w:t xml:space="preserve"> расчистку водоемов от мусора и наносов;</w:t>
      </w:r>
    </w:p>
    <w:p w14:paraId="042B3D02" w14:textId="77777777" w:rsidR="001D6D50" w:rsidRDefault="001D6D50" w:rsidP="00741AC8">
      <w:pPr>
        <w:numPr>
          <w:ilvl w:val="0"/>
          <w:numId w:val="20"/>
        </w:numPr>
        <w:tabs>
          <w:tab w:val="left" w:pos="360"/>
        </w:tabs>
        <w:suppressAutoHyphens/>
        <w:spacing w:after="0" w:line="360" w:lineRule="auto"/>
        <w:ind w:firstLine="851"/>
        <w:jc w:val="both"/>
      </w:pPr>
      <w:r>
        <w:t xml:space="preserve"> вертикальную планировку прилегающих к водоему территорий;</w:t>
      </w:r>
    </w:p>
    <w:p w14:paraId="09D03951" w14:textId="77777777" w:rsidR="001D6D50" w:rsidRDefault="001D6D50" w:rsidP="00741AC8">
      <w:pPr>
        <w:numPr>
          <w:ilvl w:val="0"/>
          <w:numId w:val="20"/>
        </w:numPr>
        <w:tabs>
          <w:tab w:val="clear" w:pos="360"/>
        </w:tabs>
        <w:suppressAutoHyphens/>
        <w:spacing w:after="0" w:line="360" w:lineRule="auto"/>
        <w:ind w:left="0" w:firstLine="851"/>
        <w:jc w:val="both"/>
      </w:pPr>
      <w:r>
        <w:t xml:space="preserve"> организацию зон отдыха со строительством спортивных </w:t>
      </w:r>
      <w:r w:rsidR="00741AC8">
        <w:t>сооружений, прогулочных</w:t>
      </w:r>
      <w:r>
        <w:t xml:space="preserve"> дорожек и площадок, озеленение.</w:t>
      </w:r>
    </w:p>
    <w:p w14:paraId="143385C3" w14:textId="77777777" w:rsidR="001D6D50" w:rsidRPr="003F5D4D" w:rsidRDefault="001D6D50" w:rsidP="00741AC8">
      <w:pPr>
        <w:spacing w:after="0" w:line="360" w:lineRule="auto"/>
        <w:ind w:firstLine="851"/>
        <w:jc w:val="both"/>
      </w:pPr>
    </w:p>
    <w:p w14:paraId="179F3933" w14:textId="77777777" w:rsidR="00D44D36" w:rsidRPr="00D727F4" w:rsidRDefault="0094523C" w:rsidP="00823B52">
      <w:pPr>
        <w:pStyle w:val="2"/>
        <w:keepLines/>
        <w:numPr>
          <w:ilvl w:val="2"/>
          <w:numId w:val="1"/>
        </w:numPr>
        <w:suppressAutoHyphens/>
        <w:spacing w:after="240" w:line="360" w:lineRule="auto"/>
        <w:ind w:left="0" w:firstLine="0"/>
        <w:jc w:val="center"/>
        <w:rPr>
          <w:rFonts w:ascii="Times New Roman" w:hAnsi="Times New Roman" w:cs="Times New Roman"/>
          <w:i w:val="0"/>
          <w:kern w:val="0"/>
          <w:sz w:val="30"/>
          <w:szCs w:val="30"/>
        </w:rPr>
      </w:pPr>
      <w:bookmarkStart w:id="167" w:name="_Toc79163322"/>
      <w:r w:rsidRPr="00D727F4">
        <w:rPr>
          <w:rFonts w:ascii="Times New Roman" w:hAnsi="Times New Roman" w:cs="Times New Roman"/>
          <w:i w:val="0"/>
          <w:kern w:val="0"/>
          <w:sz w:val="30"/>
          <w:szCs w:val="30"/>
        </w:rPr>
        <w:t>Система озеленения</w:t>
      </w:r>
      <w:r w:rsidR="00823B52">
        <w:rPr>
          <w:rFonts w:ascii="Times New Roman" w:hAnsi="Times New Roman" w:cs="Times New Roman"/>
          <w:i w:val="0"/>
          <w:kern w:val="0"/>
          <w:sz w:val="30"/>
          <w:szCs w:val="30"/>
        </w:rPr>
        <w:t>.</w:t>
      </w:r>
      <w:bookmarkEnd w:id="167"/>
    </w:p>
    <w:p w14:paraId="52620536" w14:textId="77777777" w:rsidR="00747B90" w:rsidRDefault="00747B90" w:rsidP="00747B90">
      <w:pPr>
        <w:spacing w:after="0" w:line="360" w:lineRule="auto"/>
        <w:ind w:firstLine="851"/>
        <w:jc w:val="both"/>
      </w:pPr>
      <w:bookmarkStart w:id="168" w:name="_Toc315701205"/>
      <w:bookmarkStart w:id="169" w:name="_Toc315701206"/>
      <w:bookmarkStart w:id="170" w:name="_Toc315701207"/>
      <w:bookmarkStart w:id="171" w:name="_Toc315701208"/>
      <w:bookmarkStart w:id="172" w:name="_Toc315701209"/>
      <w:bookmarkStart w:id="173" w:name="_Toc315701210"/>
      <w:bookmarkStart w:id="174" w:name="_Toc315701211"/>
      <w:bookmarkEnd w:id="168"/>
      <w:bookmarkEnd w:id="169"/>
      <w:bookmarkEnd w:id="170"/>
      <w:bookmarkEnd w:id="171"/>
      <w:bookmarkEnd w:id="172"/>
      <w:bookmarkEnd w:id="173"/>
      <w:bookmarkEnd w:id="174"/>
      <w:r>
        <w:t>Зеленые насаждения имеют большое значение, способствуя оздоровлению окружающей среды, улучшая микроклимат и снижая уровень шума.</w:t>
      </w:r>
    </w:p>
    <w:p w14:paraId="156EBE7D" w14:textId="77777777" w:rsidR="00747B90" w:rsidRDefault="00747B90" w:rsidP="00747B90">
      <w:pPr>
        <w:spacing w:after="0" w:line="360" w:lineRule="auto"/>
        <w:ind w:firstLine="851"/>
        <w:jc w:val="both"/>
      </w:pPr>
      <w: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14:paraId="548E7B07" w14:textId="77777777" w:rsidR="00747B90" w:rsidRDefault="00747B90" w:rsidP="00747B90">
      <w:pPr>
        <w:spacing w:after="0" w:line="360" w:lineRule="auto"/>
        <w:ind w:firstLine="851"/>
        <w:jc w:val="both"/>
      </w:pPr>
      <w:r>
        <w:t>По функциональному назначению все объекты озеленения делятся на три группы:</w:t>
      </w:r>
    </w:p>
    <w:p w14:paraId="7912AF87" w14:textId="77777777" w:rsidR="00747B90" w:rsidRDefault="00747B90" w:rsidP="00747B90">
      <w:pPr>
        <w:spacing w:after="0" w:line="360" w:lineRule="auto"/>
        <w:ind w:firstLine="851"/>
        <w:jc w:val="both"/>
      </w:pPr>
      <w:r>
        <w:t>а) общего пользования – парки, сады, скверы жилых районов, скверы на площадях, в отступах застройки, при группе жилых домов, бульвары вдоль улиц, пешеходных трасс, набережных;</w:t>
      </w:r>
    </w:p>
    <w:p w14:paraId="5CE4D523" w14:textId="77777777" w:rsidR="00747B90" w:rsidRDefault="00747B90" w:rsidP="00747B90">
      <w:pPr>
        <w:spacing w:after="0" w:line="360" w:lineRule="auto"/>
        <w:ind w:firstLine="851"/>
        <w:jc w:val="both"/>
      </w:pPr>
      <w: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14:paraId="51D18CBC" w14:textId="77777777" w:rsidR="00747B90" w:rsidRDefault="00747B90" w:rsidP="00747B90">
      <w:pPr>
        <w:spacing w:after="0" w:line="360" w:lineRule="auto"/>
        <w:ind w:firstLine="851"/>
        <w:jc w:val="both"/>
      </w:pPr>
      <w:r>
        <w:t>в) специального назначения – озеленение водоохранных и санитарно-защитных зон, магистралей, улиц, кладбищ, ветрозащитные насаждения, питомники.</w:t>
      </w:r>
    </w:p>
    <w:p w14:paraId="6F10ED26" w14:textId="77777777" w:rsidR="00747B90" w:rsidRDefault="00747B90" w:rsidP="00747B90">
      <w:pPr>
        <w:spacing w:after="0" w:line="360" w:lineRule="auto"/>
        <w:ind w:firstLine="851"/>
        <w:jc w:val="both"/>
      </w:pPr>
      <w:r>
        <w:t xml:space="preserve">Система озеленения представляет собой важный элемент организации жизни населения. Общая площадь озелененных территорий общего пользования в границах населенных пунктов округа составляет 441,2 га. К озелененным территориям ограниченного пользования относится внутриквартальное озеленение, зеленые насаждения школ, административных зданий и пр. </w:t>
      </w:r>
    </w:p>
    <w:p w14:paraId="7766B75F" w14:textId="77777777" w:rsidR="00D44D36" w:rsidRPr="00D727F4" w:rsidRDefault="00747B90" w:rsidP="00747B90">
      <w:pPr>
        <w:spacing w:after="0" w:line="360" w:lineRule="auto"/>
        <w:ind w:firstLine="851"/>
        <w:jc w:val="both"/>
      </w:pPr>
      <w:r>
        <w:t>Округ обладает значительной долей земель, выполняющих природоохранные функции. Однако распределены они не равномерно. Отсутствуют лесные насаждения на большей части водоохранных зон рек Уста, Большой Кундыш и Большая Кокшага. В связи с этим при разработке нового лесохозяйственного регламента необходимо предусмотреть проведение дополнительных лесовосстановительных работ</w:t>
      </w:r>
      <w:r w:rsidR="00A31ED4" w:rsidRPr="00D727F4">
        <w:t>.</w:t>
      </w:r>
    </w:p>
    <w:p w14:paraId="3A95BF5B" w14:textId="77777777" w:rsidR="000B5FF2" w:rsidRDefault="000B5FF2" w:rsidP="00CF04B2">
      <w:pPr>
        <w:spacing w:before="120" w:after="120" w:line="360" w:lineRule="auto"/>
        <w:jc w:val="center"/>
        <w:rPr>
          <w:b/>
        </w:rPr>
      </w:pPr>
      <w:r w:rsidRPr="00D727F4">
        <w:rPr>
          <w:b/>
        </w:rPr>
        <w:t>Проектные предложения</w:t>
      </w:r>
    </w:p>
    <w:p w14:paraId="1DDAEC0A" w14:textId="77777777" w:rsidR="00747B90" w:rsidRPr="00D727F4" w:rsidRDefault="00747B90" w:rsidP="00747B90">
      <w:pPr>
        <w:keepNext/>
        <w:spacing w:after="0" w:line="360" w:lineRule="auto"/>
        <w:ind w:firstLine="851"/>
        <w:jc w:val="both"/>
        <w:rPr>
          <w:b/>
        </w:rPr>
      </w:pPr>
      <w:r w:rsidRPr="00D727F4">
        <w:t xml:space="preserve">Генеральным планом предлагаются следующие мероприятия, направленные на формирование </w:t>
      </w:r>
      <w:r>
        <w:t>и развитие природного каркаса,</w:t>
      </w:r>
      <w:r w:rsidRPr="00D727F4">
        <w:t xml:space="preserve"> системы озеленения в</w:t>
      </w:r>
      <w:r w:rsidRPr="00125E15">
        <w:t xml:space="preserve"> </w:t>
      </w:r>
      <w:r>
        <w:t>населенных пунктах Кикнурского муниципального округа</w:t>
      </w:r>
      <w:r w:rsidRPr="00D727F4">
        <w:t>:</w:t>
      </w:r>
    </w:p>
    <w:p w14:paraId="729DF746" w14:textId="77777777" w:rsidR="00747B90" w:rsidRPr="00D727F4" w:rsidRDefault="00747B90" w:rsidP="00747B90">
      <w:pPr>
        <w:spacing w:after="0" w:line="360" w:lineRule="auto"/>
        <w:ind w:firstLine="851"/>
        <w:jc w:val="both"/>
        <w:rPr>
          <w:b/>
        </w:rPr>
      </w:pPr>
      <w:r w:rsidRPr="00D727F4">
        <w:rPr>
          <w:b/>
        </w:rPr>
        <w:t xml:space="preserve">на расчетный срок: </w:t>
      </w:r>
    </w:p>
    <w:p w14:paraId="312428C0" w14:textId="77777777" w:rsidR="00747B90" w:rsidRPr="00D727F4" w:rsidRDefault="00747B90" w:rsidP="007A6355">
      <w:pPr>
        <w:pStyle w:val="210"/>
        <w:widowControl/>
        <w:numPr>
          <w:ilvl w:val="0"/>
          <w:numId w:val="12"/>
        </w:numPr>
        <w:tabs>
          <w:tab w:val="clear" w:pos="1077"/>
          <w:tab w:val="num" w:pos="-142"/>
          <w:tab w:val="left" w:pos="1276"/>
        </w:tabs>
        <w:spacing w:line="360" w:lineRule="auto"/>
        <w:ind w:left="0" w:firstLine="851"/>
        <w:jc w:val="both"/>
        <w:rPr>
          <w:rFonts w:ascii="Times New Roman" w:hAnsi="Times New Roman"/>
          <w:b w:val="0"/>
          <w:sz w:val="24"/>
        </w:rPr>
      </w:pPr>
      <w:r>
        <w:rPr>
          <w:rFonts w:ascii="Times New Roman" w:hAnsi="Times New Roman"/>
          <w:b w:val="0"/>
          <w:sz w:val="24"/>
        </w:rPr>
        <w:t>о</w:t>
      </w:r>
      <w:r w:rsidRPr="00D727F4">
        <w:rPr>
          <w:rFonts w:ascii="Times New Roman" w:hAnsi="Times New Roman"/>
          <w:b w:val="0"/>
          <w:sz w:val="24"/>
        </w:rPr>
        <w:t>рганизация пешеход</w:t>
      </w:r>
      <w:r>
        <w:rPr>
          <w:rFonts w:ascii="Times New Roman" w:hAnsi="Times New Roman"/>
          <w:b w:val="0"/>
          <w:sz w:val="24"/>
        </w:rPr>
        <w:t>ных озелененных зон вдоль рек в населенных пунктах</w:t>
      </w:r>
      <w:r w:rsidRPr="00D727F4">
        <w:rPr>
          <w:rFonts w:ascii="Times New Roman" w:hAnsi="Times New Roman"/>
          <w:b w:val="0"/>
          <w:sz w:val="24"/>
        </w:rPr>
        <w:t>, что включает в себя благоустройство прибрежных склонов, организация площадок</w:t>
      </w:r>
      <w:r>
        <w:rPr>
          <w:rFonts w:ascii="Times New Roman" w:hAnsi="Times New Roman"/>
          <w:b w:val="0"/>
          <w:sz w:val="24"/>
        </w:rPr>
        <w:t xml:space="preserve"> отдыха, набережных;</w:t>
      </w:r>
      <w:r w:rsidRPr="00D727F4">
        <w:rPr>
          <w:rFonts w:ascii="Times New Roman" w:hAnsi="Times New Roman"/>
          <w:b w:val="0"/>
          <w:sz w:val="24"/>
        </w:rPr>
        <w:t xml:space="preserve"> </w:t>
      </w:r>
    </w:p>
    <w:p w14:paraId="533C0C04" w14:textId="77777777" w:rsidR="00747B90" w:rsidRPr="00D727F4" w:rsidRDefault="00747B90" w:rsidP="007A6355">
      <w:pPr>
        <w:pStyle w:val="210"/>
        <w:widowControl/>
        <w:numPr>
          <w:ilvl w:val="0"/>
          <w:numId w:val="12"/>
        </w:numPr>
        <w:tabs>
          <w:tab w:val="clear" w:pos="1077"/>
          <w:tab w:val="num" w:pos="-142"/>
          <w:tab w:val="left" w:pos="1276"/>
        </w:tabs>
        <w:spacing w:line="360" w:lineRule="auto"/>
        <w:ind w:left="0" w:firstLine="851"/>
        <w:jc w:val="both"/>
        <w:rPr>
          <w:rFonts w:ascii="Times New Roman" w:hAnsi="Times New Roman"/>
          <w:b w:val="0"/>
          <w:sz w:val="24"/>
        </w:rPr>
      </w:pPr>
      <w:r>
        <w:rPr>
          <w:rFonts w:ascii="Times New Roman" w:hAnsi="Times New Roman"/>
          <w:b w:val="0"/>
          <w:sz w:val="24"/>
        </w:rPr>
        <w:t>у</w:t>
      </w:r>
      <w:r w:rsidRPr="00D727F4">
        <w:rPr>
          <w:rFonts w:ascii="Times New Roman" w:hAnsi="Times New Roman"/>
          <w:b w:val="0"/>
          <w:sz w:val="24"/>
        </w:rPr>
        <w:t xml:space="preserve">величение доли внутриквартальных насаждений, благоустройство дворов, а также поддержание и обновление зеленых </w:t>
      </w:r>
      <w:r>
        <w:rPr>
          <w:rFonts w:ascii="Times New Roman" w:hAnsi="Times New Roman"/>
          <w:b w:val="0"/>
          <w:sz w:val="24"/>
        </w:rPr>
        <w:t>насаждений школ, детских садов,</w:t>
      </w:r>
      <w:r w:rsidRPr="00D727F4">
        <w:rPr>
          <w:rFonts w:ascii="Times New Roman" w:hAnsi="Times New Roman"/>
          <w:b w:val="0"/>
          <w:sz w:val="24"/>
        </w:rPr>
        <w:t xml:space="preserve"> администрати</w:t>
      </w:r>
      <w:r>
        <w:rPr>
          <w:rFonts w:ascii="Times New Roman" w:hAnsi="Times New Roman"/>
          <w:b w:val="0"/>
          <w:sz w:val="24"/>
        </w:rPr>
        <w:t>вных учреждений, спортивных зон;</w:t>
      </w:r>
      <w:r w:rsidRPr="00D727F4">
        <w:rPr>
          <w:rFonts w:ascii="Times New Roman" w:hAnsi="Times New Roman"/>
          <w:b w:val="0"/>
          <w:sz w:val="24"/>
        </w:rPr>
        <w:t xml:space="preserve"> </w:t>
      </w:r>
    </w:p>
    <w:p w14:paraId="41A5CD1F" w14:textId="77777777" w:rsidR="00747B90" w:rsidRDefault="00747B90" w:rsidP="007A6355">
      <w:pPr>
        <w:pStyle w:val="210"/>
        <w:widowControl/>
        <w:numPr>
          <w:ilvl w:val="0"/>
          <w:numId w:val="12"/>
        </w:numPr>
        <w:tabs>
          <w:tab w:val="clear" w:pos="1077"/>
          <w:tab w:val="num" w:pos="-142"/>
          <w:tab w:val="left" w:pos="1276"/>
        </w:tabs>
        <w:spacing w:line="360" w:lineRule="auto"/>
        <w:ind w:left="0" w:firstLine="851"/>
        <w:jc w:val="both"/>
        <w:rPr>
          <w:rFonts w:ascii="Times New Roman" w:hAnsi="Times New Roman"/>
          <w:b w:val="0"/>
          <w:sz w:val="24"/>
        </w:rPr>
      </w:pPr>
      <w:r>
        <w:rPr>
          <w:rFonts w:ascii="Times New Roman" w:hAnsi="Times New Roman"/>
          <w:b w:val="0"/>
          <w:sz w:val="24"/>
        </w:rPr>
        <w:t>с</w:t>
      </w:r>
      <w:r w:rsidRPr="00D727F4">
        <w:rPr>
          <w:rFonts w:ascii="Times New Roman" w:hAnsi="Times New Roman"/>
          <w:b w:val="0"/>
          <w:sz w:val="24"/>
        </w:rPr>
        <w:t xml:space="preserve">оздание «зеленого буфера» вдоль </w:t>
      </w:r>
      <w:r>
        <w:rPr>
          <w:rFonts w:ascii="Times New Roman" w:hAnsi="Times New Roman"/>
          <w:b w:val="0"/>
          <w:sz w:val="24"/>
        </w:rPr>
        <w:t>производственных зон в границах населенных пунктов</w:t>
      </w:r>
      <w:r w:rsidRPr="00D727F4">
        <w:rPr>
          <w:rFonts w:ascii="Times New Roman" w:hAnsi="Times New Roman"/>
          <w:b w:val="0"/>
          <w:sz w:val="24"/>
        </w:rPr>
        <w:t>, а также озеленение территорий тран</w:t>
      </w:r>
      <w:r>
        <w:rPr>
          <w:rFonts w:ascii="Times New Roman" w:hAnsi="Times New Roman"/>
          <w:b w:val="0"/>
          <w:sz w:val="24"/>
        </w:rPr>
        <w:t xml:space="preserve">спортных магистралей, гаражей, </w:t>
      </w:r>
      <w:r w:rsidRPr="00D727F4">
        <w:rPr>
          <w:rFonts w:ascii="Times New Roman" w:hAnsi="Times New Roman"/>
          <w:b w:val="0"/>
          <w:sz w:val="24"/>
        </w:rPr>
        <w:t xml:space="preserve">санитарных и </w:t>
      </w:r>
      <w:r w:rsidRPr="0093020A">
        <w:rPr>
          <w:rFonts w:ascii="Times New Roman" w:hAnsi="Times New Roman"/>
          <w:b w:val="0"/>
          <w:sz w:val="24"/>
        </w:rPr>
        <w:t xml:space="preserve">инженерно-технических объектов; </w:t>
      </w:r>
    </w:p>
    <w:p w14:paraId="10BAE5AC" w14:textId="77777777" w:rsidR="00747B90" w:rsidRDefault="00747B90" w:rsidP="007A6355">
      <w:pPr>
        <w:pStyle w:val="210"/>
        <w:widowControl/>
        <w:numPr>
          <w:ilvl w:val="0"/>
          <w:numId w:val="12"/>
        </w:numPr>
        <w:tabs>
          <w:tab w:val="clear" w:pos="1077"/>
          <w:tab w:val="num" w:pos="-142"/>
          <w:tab w:val="left" w:pos="1276"/>
        </w:tabs>
        <w:spacing w:line="360" w:lineRule="auto"/>
        <w:ind w:left="0" w:firstLine="851"/>
        <w:jc w:val="both"/>
        <w:rPr>
          <w:rFonts w:ascii="Times New Roman" w:hAnsi="Times New Roman"/>
          <w:b w:val="0"/>
          <w:sz w:val="24"/>
        </w:rPr>
      </w:pPr>
      <w:r w:rsidRPr="00747B90">
        <w:rPr>
          <w:rFonts w:ascii="Times New Roman" w:hAnsi="Times New Roman"/>
          <w:b w:val="0"/>
          <w:sz w:val="24"/>
        </w:rPr>
        <w:t>создание защитных лесов вдоль дорог (прежде всего, вдоль автодороги Яранск – Нижний Новгород), в водоохранных зонах рек (прежде всего вдоль р. Большая Кокшага)</w:t>
      </w:r>
      <w:r w:rsidRPr="00747B90">
        <w:rPr>
          <w:b w:val="0"/>
        </w:rPr>
        <w:t>.</w:t>
      </w:r>
    </w:p>
    <w:p w14:paraId="6D09AEEE" w14:textId="77777777" w:rsidR="00747B90" w:rsidRDefault="00747B90" w:rsidP="00747B90">
      <w:pPr>
        <w:rPr>
          <w:lang w:eastAsia="ar-SA"/>
        </w:rPr>
      </w:pPr>
    </w:p>
    <w:p w14:paraId="2788CA30" w14:textId="77777777" w:rsidR="00747B90" w:rsidRPr="00D727F4" w:rsidRDefault="00747B90" w:rsidP="00747B90">
      <w:pPr>
        <w:pStyle w:val="2"/>
        <w:keepLines/>
        <w:numPr>
          <w:ilvl w:val="2"/>
          <w:numId w:val="1"/>
        </w:numPr>
        <w:suppressAutoHyphens/>
        <w:spacing w:after="240" w:line="360" w:lineRule="auto"/>
        <w:ind w:left="0" w:firstLine="0"/>
        <w:jc w:val="center"/>
        <w:rPr>
          <w:rFonts w:ascii="Times New Roman" w:hAnsi="Times New Roman" w:cs="Times New Roman"/>
          <w:i w:val="0"/>
          <w:kern w:val="0"/>
          <w:sz w:val="30"/>
          <w:szCs w:val="30"/>
        </w:rPr>
      </w:pPr>
      <w:bookmarkStart w:id="175" w:name="_Toc268263653"/>
      <w:bookmarkStart w:id="176" w:name="_Toc342472332"/>
      <w:bookmarkStart w:id="177" w:name="_Toc65836054"/>
      <w:bookmarkStart w:id="178" w:name="_Toc79163323"/>
      <w:bookmarkStart w:id="179" w:name="_GoBack"/>
      <w:bookmarkEnd w:id="179"/>
      <w:r w:rsidRPr="00D727F4">
        <w:rPr>
          <w:rFonts w:ascii="Times New Roman" w:hAnsi="Times New Roman" w:cs="Times New Roman"/>
          <w:i w:val="0"/>
          <w:kern w:val="0"/>
          <w:sz w:val="30"/>
          <w:szCs w:val="30"/>
        </w:rPr>
        <w:t>Санитарно-экологическое состояние окружающей среды</w:t>
      </w:r>
      <w:bookmarkEnd w:id="175"/>
      <w:bookmarkEnd w:id="176"/>
      <w:r>
        <w:rPr>
          <w:rFonts w:ascii="Times New Roman" w:hAnsi="Times New Roman" w:cs="Times New Roman"/>
          <w:i w:val="0"/>
          <w:kern w:val="0"/>
          <w:sz w:val="30"/>
          <w:szCs w:val="30"/>
        </w:rPr>
        <w:t>.</w:t>
      </w:r>
      <w:bookmarkEnd w:id="177"/>
      <w:bookmarkEnd w:id="178"/>
    </w:p>
    <w:p w14:paraId="45C1524D" w14:textId="77777777" w:rsidR="00747B90" w:rsidRPr="00D727F4" w:rsidRDefault="00747B90" w:rsidP="00747B90">
      <w:pPr>
        <w:keepNext/>
        <w:keepLines/>
        <w:spacing w:after="0" w:line="360" w:lineRule="auto"/>
        <w:ind w:firstLine="851"/>
        <w:jc w:val="both"/>
        <w:rPr>
          <w:rFonts w:eastAsia="Times New Roman"/>
          <w:b/>
          <w:bCs/>
          <w:i/>
          <w:lang w:eastAsia="ru-RU"/>
        </w:rPr>
      </w:pPr>
      <w:r w:rsidRPr="00D727F4">
        <w:rPr>
          <w:rFonts w:eastAsia="Times New Roman"/>
          <w:b/>
          <w:bCs/>
          <w:i/>
          <w:lang w:eastAsia="ru-RU"/>
        </w:rPr>
        <w:t>Атмосферный воздух</w:t>
      </w:r>
    </w:p>
    <w:p w14:paraId="247F3D06" w14:textId="77777777" w:rsidR="00747B90" w:rsidRDefault="00747B90" w:rsidP="00747B90">
      <w:pPr>
        <w:pStyle w:val="western"/>
        <w:spacing w:before="0" w:beforeAutospacing="0" w:after="0" w:afterAutospacing="0" w:line="360" w:lineRule="auto"/>
        <w:ind w:firstLine="851"/>
      </w:pPr>
      <w:r w:rsidRPr="003B4998">
        <w:t xml:space="preserve">На территории Кикнурского </w:t>
      </w:r>
      <w:r>
        <w:t>муниципального округа</w:t>
      </w:r>
      <w:r w:rsidRPr="003B4998">
        <w:t xml:space="preserve"> расположено большое число маломощных источников выбросов загрязняющих веществ</w:t>
      </w:r>
      <w:r>
        <w:t>.</w:t>
      </w:r>
      <w:r w:rsidRPr="003B4998">
        <w:t xml:space="preserve"> Государственной статистической отчётностью </w:t>
      </w:r>
      <w:r>
        <w:t>13 предприятий</w:t>
      </w:r>
      <w:r w:rsidRPr="003B4998">
        <w:t>, у которых на учёте состоит</w:t>
      </w:r>
      <w:r>
        <w:t xml:space="preserve"> 48 </w:t>
      </w:r>
      <w:r w:rsidRPr="003B4998">
        <w:t>источников выбросов</w:t>
      </w:r>
      <w:r>
        <w:t xml:space="preserve">. </w:t>
      </w:r>
      <w:r w:rsidRPr="003B4998">
        <w:t>Общий выброс от данных составил</w:t>
      </w:r>
      <w:r>
        <w:t xml:space="preserve"> 66 </w:t>
      </w:r>
      <w:r w:rsidRPr="003B4998">
        <w:t>т</w:t>
      </w:r>
      <w:r>
        <w:t>, в т.ч. 55 т – оксид углерода. Отчётностью не охвачены муниципальные котельные и сельскохозяйственные предприятия.</w:t>
      </w:r>
    </w:p>
    <w:p w14:paraId="4054DBFB" w14:textId="77777777" w:rsidR="00747B90" w:rsidRDefault="00747B90" w:rsidP="00747B90">
      <w:pPr>
        <w:spacing w:after="0" w:line="360" w:lineRule="auto"/>
        <w:ind w:firstLine="851"/>
        <w:jc w:val="both"/>
      </w:pPr>
      <w:r>
        <w:t xml:space="preserve">Гигиенический мониторинг атмосферного воздуха на территории </w:t>
      </w:r>
      <w:r w:rsidRPr="003B4998">
        <w:t xml:space="preserve">Кикнурского </w:t>
      </w:r>
      <w:r>
        <w:t>муниципального округа</w:t>
      </w:r>
      <w:r w:rsidRPr="003B4998">
        <w:t xml:space="preserve"> </w:t>
      </w:r>
      <w:r>
        <w:t>не осуществляется.</w:t>
      </w:r>
    </w:p>
    <w:p w14:paraId="12880CFE" w14:textId="77777777" w:rsidR="00747B90" w:rsidRPr="00BB088C" w:rsidRDefault="00747B90" w:rsidP="00747B90">
      <w:pPr>
        <w:spacing w:after="120" w:line="360" w:lineRule="auto"/>
        <w:ind w:firstLine="851"/>
        <w:jc w:val="both"/>
      </w:pPr>
      <w:r w:rsidRPr="00BB088C">
        <w:t>Движение транзитного автотранспорта в направлениях Нижний Новгород и Яранск осуществляется по автодороге, проходящей мимо пгт Кикнур.</w:t>
      </w:r>
    </w:p>
    <w:p w14:paraId="086739D4" w14:textId="77777777" w:rsidR="00747B90" w:rsidRPr="00BF7BE3" w:rsidRDefault="00747B90" w:rsidP="00747B90">
      <w:pPr>
        <w:pStyle w:val="western"/>
        <w:keepNext/>
        <w:spacing w:before="0" w:beforeAutospacing="0" w:after="120" w:afterAutospacing="0"/>
        <w:ind w:firstLine="851"/>
      </w:pPr>
      <w:r w:rsidRPr="00BF7BE3">
        <w:rPr>
          <w:b/>
          <w:bCs/>
          <w:i/>
          <w:iCs/>
        </w:rPr>
        <w:t>Поверхностные воды</w:t>
      </w:r>
    </w:p>
    <w:p w14:paraId="7B222D6A" w14:textId="77777777" w:rsidR="00747B90" w:rsidRPr="00465620" w:rsidRDefault="00747B90" w:rsidP="00747B90">
      <w:pPr>
        <w:pStyle w:val="western"/>
        <w:keepNext/>
        <w:spacing w:before="0" w:beforeAutospacing="0" w:after="0" w:afterAutospacing="0" w:line="360" w:lineRule="auto"/>
        <w:ind w:firstLine="851"/>
      </w:pPr>
      <w:r w:rsidRPr="003B4998">
        <w:t>Кикнурск</w:t>
      </w:r>
      <w:r>
        <w:t>ий</w:t>
      </w:r>
      <w:r w:rsidRPr="003B4998">
        <w:t xml:space="preserve"> </w:t>
      </w:r>
      <w:r>
        <w:t>муниципальный округ</w:t>
      </w:r>
      <w:r w:rsidRPr="003B4998">
        <w:t xml:space="preserve"> </w:t>
      </w:r>
      <w:r>
        <w:t xml:space="preserve">характеризуется развитой гидрографической сетью рек и ручьёв. Реки имеют протяжённость более </w:t>
      </w:r>
      <w:smartTag w:uri="urn:schemas-microsoft-com:office:smarttags" w:element="metricconverter">
        <w:smartTagPr>
          <w:attr w:name="ProductID" w:val="10 км"/>
        </w:smartTagPr>
        <w:r>
          <w:t>10 км</w:t>
        </w:r>
      </w:smartTag>
      <w:r>
        <w:t xml:space="preserve">. </w:t>
      </w:r>
      <w:r>
        <w:rPr>
          <w:color w:val="000000"/>
        </w:rPr>
        <w:t xml:space="preserve">Основной водной артерией является р. Большая Кокшага (1-ая рыбохозяйственная категория), её протяженность в пределах округа составляет </w:t>
      </w:r>
      <w:smartTag w:uri="urn:schemas-microsoft-com:office:smarttags" w:element="metricconverter">
        <w:smartTagPr>
          <w:attr w:name="ProductID" w:val="116 км"/>
        </w:smartTagPr>
        <w:r>
          <w:rPr>
            <w:color w:val="000000"/>
          </w:rPr>
          <w:t>116 км</w:t>
        </w:r>
      </w:smartTag>
      <w:r>
        <w:rPr>
          <w:color w:val="000000"/>
        </w:rPr>
        <w:t xml:space="preserve">.  </w:t>
      </w:r>
    </w:p>
    <w:p w14:paraId="69352C93" w14:textId="77777777" w:rsidR="00747B90" w:rsidRDefault="00747B90" w:rsidP="00747B90">
      <w:pPr>
        <w:pStyle w:val="western"/>
        <w:spacing w:before="0" w:beforeAutospacing="0" w:after="0" w:afterAutospacing="0" w:line="360" w:lineRule="auto"/>
        <w:ind w:firstLine="851"/>
        <w:rPr>
          <w:color w:val="000000"/>
        </w:rPr>
      </w:pPr>
      <w:r w:rsidRPr="009C61C3">
        <w:t>Поверхностные водоёмы для цел</w:t>
      </w:r>
      <w:r>
        <w:t>ей забора воды не используются.</w:t>
      </w:r>
    </w:p>
    <w:p w14:paraId="37FBE0FD" w14:textId="77777777" w:rsidR="00747B90" w:rsidRDefault="00747B90" w:rsidP="00747B90">
      <w:pPr>
        <w:spacing w:after="0" w:line="360" w:lineRule="auto"/>
        <w:ind w:firstLine="851"/>
        <w:jc w:val="both"/>
      </w:pPr>
      <w:r>
        <w:rPr>
          <w:color w:val="000000"/>
        </w:rPr>
        <w:t xml:space="preserve">Очистные сооружения канализации имеются только в пгт Кикнур. </w:t>
      </w:r>
      <w:r>
        <w:t xml:space="preserve">Они построены в </w:t>
      </w:r>
      <w:smartTag w:uri="urn:schemas-microsoft-com:office:smarttags" w:element="metricconverter">
        <w:smartTagPr>
          <w:attr w:name="ProductID" w:val="1986 г"/>
        </w:smartTagPr>
        <w:r>
          <w:t>1986 г</w:t>
        </w:r>
      </w:smartTag>
      <w:r>
        <w:t xml:space="preserve">. по типовому проекту № 902-2-226 (привязка осуществлена институтом «Кировгипросельстрой»). Проектная мощность очистных сооружений </w:t>
      </w:r>
      <w:smartTag w:uri="urn:schemas-microsoft-com:office:smarttags" w:element="metricconverter">
        <w:smartTagPr>
          <w:attr w:name="ProductID" w:val="400 м3"/>
        </w:smartTagPr>
        <w:r>
          <w:t>400 м</w:t>
        </w:r>
        <w:r>
          <w:rPr>
            <w:vertAlign w:val="superscript"/>
          </w:rPr>
          <w:t>3</w:t>
        </w:r>
      </w:smartTag>
      <w:r>
        <w:t xml:space="preserve"> в сутки, фактическая нагрузка в </w:t>
      </w:r>
      <w:smartTag w:uri="urn:schemas-microsoft-com:office:smarttags" w:element="metricconverter">
        <w:smartTagPr>
          <w:attr w:name="ProductID" w:val="2008 г"/>
        </w:smartTagPr>
        <w:r>
          <w:t>2008 г</w:t>
        </w:r>
      </w:smartTag>
      <w:r>
        <w:t xml:space="preserve">. </w:t>
      </w:r>
      <w:smartTag w:uri="urn:schemas-microsoft-com:office:smarttags" w:element="metricconverter">
        <w:smartTagPr>
          <w:attr w:name="ProductID" w:val="73 м3"/>
        </w:smartTagPr>
        <w:r>
          <w:t>73 м</w:t>
        </w:r>
        <w:r>
          <w:rPr>
            <w:vertAlign w:val="superscript"/>
          </w:rPr>
          <w:t>3</w:t>
        </w:r>
      </w:smartTag>
      <w:r>
        <w:t xml:space="preserve"> в сутки. Степень очистки составляет: по БПК полному 84%, по взвешенным веществам – 94%, по аммоний иону – 80%, по фосфатам – 49%, по анионогенным поверхностно активным веществам – 80%, по нефтепродуктам – 74%. Жизнеспособные яйца гельминтов и цисты патогенных кишечных простейших в очищенных сточных водах не обнаружены. Сброс сточных вод не оказывает ощутимого влияния на качество воды р. Б. Кокшага. Капитальный ремонт очистных сооружений за время эксплуатации не проводился. Техническое состояние оценивается как неудовлетворительное.</w:t>
      </w:r>
    </w:p>
    <w:p w14:paraId="54F31EBA" w14:textId="77777777" w:rsidR="00747B90" w:rsidRPr="00813AA2" w:rsidRDefault="00747B90" w:rsidP="00747B90">
      <w:pPr>
        <w:pStyle w:val="western"/>
        <w:spacing w:before="0" w:beforeAutospacing="0" w:after="120" w:afterAutospacing="0"/>
        <w:ind w:firstLine="851"/>
      </w:pPr>
      <w:r w:rsidRPr="00813AA2">
        <w:rPr>
          <w:b/>
          <w:bCs/>
          <w:i/>
          <w:iCs/>
        </w:rPr>
        <w:t>Подземные воды</w:t>
      </w:r>
    </w:p>
    <w:p w14:paraId="0DEEB717" w14:textId="77777777" w:rsidR="00747B90" w:rsidRPr="00D1509E" w:rsidRDefault="00747B90" w:rsidP="00747B90">
      <w:pPr>
        <w:spacing w:after="0" w:line="360" w:lineRule="auto"/>
        <w:ind w:firstLine="851"/>
        <w:jc w:val="both"/>
      </w:pPr>
      <w:r>
        <w:t>К</w:t>
      </w:r>
      <w:r w:rsidRPr="00D1509E">
        <w:t xml:space="preserve">оличественный химический анализ пробы подземной воды имеется для 194 скважин, из них для 5 скважин только значение минерализации на момент бурения. По 13 скважинам информация о количественных химических анализах отсутствует. Большинство анализов подземных вод проведены на момент бурения скважин. </w:t>
      </w:r>
    </w:p>
    <w:p w14:paraId="19F2A7F4" w14:textId="77777777" w:rsidR="00747B90" w:rsidRPr="00FD00DB" w:rsidRDefault="00747B90" w:rsidP="00747B90">
      <w:pPr>
        <w:pStyle w:val="af6"/>
        <w:spacing w:after="0" w:line="360" w:lineRule="auto"/>
        <w:ind w:left="0" w:firstLine="851"/>
        <w:jc w:val="both"/>
        <w:rPr>
          <w:bCs/>
        </w:rPr>
      </w:pPr>
      <w:r w:rsidRPr="00FD00DB">
        <w:t xml:space="preserve">Наибольший процент отклонений </w:t>
      </w:r>
      <w:r>
        <w:t>от нормы качества воды связан</w:t>
      </w:r>
      <w:r w:rsidRPr="00FD00DB">
        <w:t xml:space="preserve"> с повышенной мутностью (20%), содержанием железа (20%), нитрат-иона (20%), силикат-иона (18%), бора (7,8%), магния (5,9%), а </w:t>
      </w:r>
      <w:r>
        <w:t>так</w:t>
      </w:r>
      <w:r w:rsidRPr="00FD00DB">
        <w:t xml:space="preserve">же повышенной жёсткостью воды (7,8%). Повышенное содержание бора является природным несоответствием качества подземных вод. Повышенные значения общей жесткости, сухого остатка, содержание сульфатов, кремния может быть связано с переуглублением скважин ниже зоны пресных вод или подтягиванием минерализованных вод из нижележащих горизонтов. Повышенное содержание железа не характерно для подземных вод водоносной карбонатно-терригенной свиты и связано с недостаточной откачкой воды перед вводом скважины в эксплуатацию и перед отбором пробы. </w:t>
      </w:r>
      <w:r w:rsidRPr="00FD00DB">
        <w:rPr>
          <w:bCs/>
        </w:rPr>
        <w:t>Повышенное содержание нитратов в водоносном комплексе не характерно для карбонатно-терригенной свиты и может быть обусловлено рядом причин: отсутствием павильонов на ск</w:t>
      </w:r>
      <w:r>
        <w:rPr>
          <w:bCs/>
        </w:rPr>
        <w:t>важинах, нарушением режима ЗСО</w:t>
      </w:r>
      <w:r w:rsidRPr="00FD00DB">
        <w:rPr>
          <w:bCs/>
        </w:rPr>
        <w:t xml:space="preserve">, истекшим сроком амортизации скважин, некачественно выполненной цементацией затрубного пространства кондуктора скважины, а в начальный период эксплуатации – плохой откачкой перед отбором пробы на химический анализ. </w:t>
      </w:r>
    </w:p>
    <w:p w14:paraId="0D21F0C5" w14:textId="77777777" w:rsidR="00747B90" w:rsidRPr="00532AD1" w:rsidRDefault="00747B90" w:rsidP="00747B90">
      <w:pPr>
        <w:spacing w:after="0" w:line="360" w:lineRule="auto"/>
        <w:ind w:firstLine="851"/>
        <w:jc w:val="both"/>
      </w:pPr>
      <w:r w:rsidRPr="00532AD1">
        <w:t xml:space="preserve">На территории </w:t>
      </w:r>
      <w:r>
        <w:t>округа</w:t>
      </w:r>
      <w:r w:rsidRPr="00532AD1">
        <w:t xml:space="preserve"> находятся объекты, являющиеся потенциальными источниками загрязнения подземных вод. Это свалки, автозаправочные станции, скотомогильники. Некоторые из них эксплуатируются без проектной документации. Отсутствие наблюдательной сети не позволяет оценить степень воздействия источников загрязнения на геологическую среду (в т.ч. на подземные воды). </w:t>
      </w:r>
    </w:p>
    <w:p w14:paraId="6A1E60B9" w14:textId="77777777" w:rsidR="00747B90" w:rsidRDefault="00747B90" w:rsidP="00747B90">
      <w:pPr>
        <w:spacing w:after="0" w:line="360" w:lineRule="auto"/>
        <w:ind w:firstLine="851"/>
        <w:jc w:val="both"/>
      </w:pPr>
      <w:r w:rsidRPr="00532AD1">
        <w:t>Защищенность подземных вод зависит от многих факторов: наличия слабопроницаемых отложений, их фильтрационных свойств, глубины залегания уровня подземных вод, мощности водоупорных пород, времени распада загрязняющих веществ и их миграционной способности и т.д. Как правило, наименее защищенными являются грунтовые воды, так как они являются безнапорными и не перекрываются надежными водоупорными породами. Увеличение глубины залегания уровня грунтовых вод, а также наличие в разрезе слабопроницаемых отложений, повы</w:t>
      </w:r>
      <w:r>
        <w:t>шают защищенность подземных вод.</w:t>
      </w:r>
    </w:p>
    <w:p w14:paraId="2A718B06" w14:textId="77777777" w:rsidR="00747B90" w:rsidRPr="00532AD1" w:rsidRDefault="00747B90" w:rsidP="00747B90">
      <w:pPr>
        <w:spacing w:line="360" w:lineRule="auto"/>
        <w:ind w:firstLine="851"/>
        <w:jc w:val="both"/>
      </w:pPr>
      <w:r>
        <w:t>Загрязнению подземных вод способствуют неэксплуатируемые бесхозные скважины. Поэтому в целях защиты подземных вод необходимо проведение тампонажа бесхозных скважин, а также проведение поиска скважин, потерянных на местности.</w:t>
      </w:r>
    </w:p>
    <w:p w14:paraId="60EF3BA5" w14:textId="77777777" w:rsidR="00747B90" w:rsidRPr="005677AD" w:rsidRDefault="00747B90" w:rsidP="00747B90">
      <w:pPr>
        <w:keepNext/>
        <w:keepLines/>
        <w:spacing w:after="0" w:line="360" w:lineRule="auto"/>
        <w:ind w:firstLine="851"/>
        <w:jc w:val="both"/>
        <w:rPr>
          <w:rFonts w:eastAsia="Times New Roman"/>
          <w:b/>
          <w:bCs/>
          <w:i/>
          <w:lang w:eastAsia="ru-RU"/>
        </w:rPr>
      </w:pPr>
      <w:r>
        <w:rPr>
          <w:rFonts w:eastAsia="Times New Roman"/>
          <w:b/>
          <w:bCs/>
          <w:i/>
          <w:lang w:eastAsia="ru-RU"/>
        </w:rPr>
        <w:t>Почвы</w:t>
      </w:r>
    </w:p>
    <w:p w14:paraId="54D01A4F" w14:textId="77777777" w:rsidR="00747B90" w:rsidRDefault="00747B90" w:rsidP="00747B90">
      <w:pPr>
        <w:spacing w:after="0" w:line="360" w:lineRule="auto"/>
        <w:ind w:firstLine="851"/>
        <w:jc w:val="both"/>
        <w:rPr>
          <w:rFonts w:eastAsia="Times New Roman"/>
          <w:lang w:eastAsia="ru-RU"/>
        </w:rPr>
      </w:pPr>
      <w:r>
        <w:t>Качество почв селитебных территорий в Кикнурском муниципальном округе не контролируется</w:t>
      </w:r>
      <w:r w:rsidRPr="00D727F4">
        <w:rPr>
          <w:rFonts w:eastAsia="Times New Roman"/>
          <w:lang w:eastAsia="ru-RU"/>
        </w:rPr>
        <w:t>.</w:t>
      </w:r>
    </w:p>
    <w:p w14:paraId="4E8E1BB8" w14:textId="77777777" w:rsidR="00747B90" w:rsidRPr="00F62945" w:rsidRDefault="00747B90" w:rsidP="00747B90">
      <w:pPr>
        <w:suppressAutoHyphens/>
        <w:spacing w:after="0" w:line="360" w:lineRule="auto"/>
        <w:ind w:firstLine="851"/>
        <w:jc w:val="both"/>
        <w:rPr>
          <w:rFonts w:eastAsia="Times New Roman"/>
          <w:kern w:val="0"/>
          <w:lang w:eastAsia="ar-SA"/>
        </w:rPr>
      </w:pPr>
      <w:r w:rsidRPr="00F62945">
        <w:rPr>
          <w:rFonts w:eastAsia="Times New Roman"/>
          <w:kern w:val="0"/>
          <w:lang w:eastAsia="ar-SA"/>
        </w:rPr>
        <w:t xml:space="preserve">Основным загрязнителем почв являются объекты сельскохозяйственного назначения (животноводческие фермы), сбросы неочищенных сточных вод на рельеф, места стоянки и хранения объектов транспорта, участки складирования и накопления отходов и стоков, а также автомобильные дороги. </w:t>
      </w:r>
    </w:p>
    <w:p w14:paraId="3CCA4593" w14:textId="77777777" w:rsidR="00747B90" w:rsidRPr="00F62945" w:rsidRDefault="00747B90" w:rsidP="00747B90">
      <w:pPr>
        <w:suppressAutoHyphens/>
        <w:spacing w:after="0" w:line="360" w:lineRule="auto"/>
        <w:ind w:firstLine="851"/>
        <w:jc w:val="both"/>
        <w:rPr>
          <w:rFonts w:eastAsia="Times New Roman"/>
          <w:kern w:val="0"/>
          <w:lang w:eastAsia="ar-SA"/>
        </w:rPr>
      </w:pPr>
      <w:r w:rsidRPr="00F62945">
        <w:rPr>
          <w:rFonts w:eastAsia="Times New Roman"/>
          <w:kern w:val="0"/>
          <w:lang w:eastAsia="ar-SA"/>
        </w:rPr>
        <w:t>Значительным источником загрязнения почвенного покрова являются автотранспортные средства. От полотна автомобильных дорог загрязнение почв распространяется на расстояние до 200-300 м, причём максимальное оно на расстоянии 3-10 м.</w:t>
      </w:r>
    </w:p>
    <w:p w14:paraId="36DBE92D" w14:textId="77777777" w:rsidR="00747B90" w:rsidRDefault="00747B90" w:rsidP="00747B90">
      <w:pPr>
        <w:keepNext/>
        <w:keepLines/>
        <w:spacing w:after="0" w:line="360" w:lineRule="auto"/>
        <w:ind w:firstLine="851"/>
        <w:jc w:val="both"/>
        <w:rPr>
          <w:rFonts w:eastAsia="Times New Roman"/>
          <w:b/>
          <w:bCs/>
          <w:i/>
          <w:lang w:eastAsia="ru-RU"/>
        </w:rPr>
      </w:pPr>
      <w:r>
        <w:rPr>
          <w:rFonts w:eastAsia="Times New Roman"/>
          <w:b/>
          <w:bCs/>
          <w:i/>
          <w:lang w:eastAsia="ru-RU"/>
        </w:rPr>
        <w:t>Обращение с отходами</w:t>
      </w:r>
    </w:p>
    <w:p w14:paraId="2D8D35D8" w14:textId="77777777" w:rsidR="00747B90" w:rsidRPr="00C86AAF" w:rsidRDefault="00747B90" w:rsidP="00747B90">
      <w:pPr>
        <w:autoSpaceDE w:val="0"/>
        <w:autoSpaceDN w:val="0"/>
        <w:adjustRightInd w:val="0"/>
        <w:spacing w:after="0" w:line="360" w:lineRule="auto"/>
        <w:ind w:firstLine="851"/>
        <w:jc w:val="both"/>
        <w:rPr>
          <w:rFonts w:eastAsia="Times New Roman"/>
          <w:kern w:val="0"/>
          <w:lang w:eastAsia="ru-RU"/>
        </w:rPr>
      </w:pPr>
      <w:r w:rsidRPr="00C86AAF">
        <w:rPr>
          <w:rFonts w:eastAsia="Times New Roman"/>
          <w:kern w:val="0"/>
          <w:lang w:eastAsia="ru-RU"/>
        </w:rPr>
        <w:t xml:space="preserve">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w:t>
      </w:r>
      <w:r w:rsidRPr="00C86AAF">
        <w:t xml:space="preserve">Кикнурского муниципального </w:t>
      </w:r>
      <w:r w:rsidRPr="00C86AAF">
        <w:rPr>
          <w:rFonts w:eastAsia="Times New Roman"/>
          <w:kern w:val="0"/>
          <w:lang w:eastAsia="ru-RU"/>
        </w:rPr>
        <w:t>округа.</w:t>
      </w:r>
    </w:p>
    <w:p w14:paraId="1D5778C9" w14:textId="77777777" w:rsidR="00747B90" w:rsidRPr="004447FD" w:rsidRDefault="00747B90" w:rsidP="00747B90">
      <w:pPr>
        <w:spacing w:after="0" w:line="360" w:lineRule="auto"/>
        <w:ind w:firstLine="851"/>
        <w:jc w:val="both"/>
      </w:pPr>
      <w:r w:rsidRPr="004447FD">
        <w:t>К твёрдым коммунальным отходам относятся отходы, образующиеся в жилых и административных зданиях, учреждениях и предприятиях общественного назначения (общественного питания,</w:t>
      </w:r>
      <w:r>
        <w:t xml:space="preserve"> учебных, зрелищных заведениях</w:t>
      </w:r>
      <w:r w:rsidRPr="004447FD">
        <w:t>, детских садах).</w:t>
      </w:r>
    </w:p>
    <w:p w14:paraId="3FC17E47" w14:textId="77777777" w:rsidR="00747B90" w:rsidRPr="002A26D6" w:rsidRDefault="00747B90" w:rsidP="00747B90">
      <w:pPr>
        <w:autoSpaceDE w:val="0"/>
        <w:autoSpaceDN w:val="0"/>
        <w:adjustRightInd w:val="0"/>
        <w:spacing w:after="0" w:line="360" w:lineRule="auto"/>
        <w:ind w:firstLine="851"/>
        <w:jc w:val="both"/>
        <w:rPr>
          <w:rFonts w:eastAsia="Times New Roman"/>
          <w:kern w:val="0"/>
          <w:lang w:eastAsia="ru-RU"/>
        </w:rPr>
      </w:pPr>
      <w:r w:rsidRPr="00D740FE">
        <w:rPr>
          <w:rFonts w:eastAsia="Times New Roman"/>
          <w:kern w:val="0"/>
          <w:lang w:eastAsia="ru-RU"/>
        </w:rPr>
        <w:t>В муниципальном образовании ежегодно используется около 14000 м</w:t>
      </w:r>
      <w:r w:rsidRPr="00D740FE">
        <w:rPr>
          <w:rFonts w:eastAsia="Times New Roman"/>
          <w:kern w:val="0"/>
          <w:vertAlign w:val="superscript"/>
          <w:lang w:eastAsia="ru-RU"/>
        </w:rPr>
        <w:t>3</w:t>
      </w:r>
      <w:r w:rsidRPr="00D740FE">
        <w:rPr>
          <w:rFonts w:eastAsia="Times New Roman"/>
          <w:kern w:val="0"/>
          <w:lang w:eastAsia="ru-RU"/>
        </w:rPr>
        <w:t xml:space="preserve"> опила в качестве топлива для котельных МУП «Коммунальщик». Захоронение отходов на свалках по-прежнему является основным методом утилизации </w:t>
      </w:r>
      <w:r w:rsidRPr="002A26D6">
        <w:rPr>
          <w:rFonts w:eastAsia="Times New Roman"/>
          <w:kern w:val="0"/>
          <w:lang w:eastAsia="ru-RU"/>
        </w:rPr>
        <w:t xml:space="preserve">отходов. На территории округа существует 15 свалок, причем лишь одна лицензирована. Все остальные свалки не отвечают требованиям экологической безопасности. </w:t>
      </w:r>
    </w:p>
    <w:p w14:paraId="7D1639AA" w14:textId="6BA6BFFA" w:rsidR="00747B90" w:rsidRPr="00900085" w:rsidRDefault="00747B90" w:rsidP="00747B90">
      <w:pPr>
        <w:spacing w:after="0" w:line="360" w:lineRule="auto"/>
        <w:ind w:firstLine="851"/>
        <w:jc w:val="both"/>
      </w:pPr>
      <w:r w:rsidRPr="002A26D6">
        <w:t>На территории Кикнурского муниципального округа расположен</w:t>
      </w:r>
      <w:r w:rsidR="002A26D6">
        <w:t>о</w:t>
      </w:r>
      <w:r w:rsidRPr="00EC270F">
        <w:t xml:space="preserve"> </w:t>
      </w:r>
      <w:r w:rsidR="002A26D6">
        <w:t>сооружение для захоронения отходов</w:t>
      </w:r>
      <w:r>
        <w:t>.</w:t>
      </w:r>
      <w:r w:rsidRPr="00EC270F">
        <w:t xml:space="preserve"> </w:t>
      </w:r>
      <w:r>
        <w:t>Л</w:t>
      </w:r>
      <w:r w:rsidRPr="00EC270F">
        <w:t>ицензия на деятельность по сбору, транспортированию, обработке, утилизации, обезвреживанию, размещению отходов I-IV классов опасности - 43 № 00140 от</w:t>
      </w:r>
      <w:r>
        <w:t xml:space="preserve"> </w:t>
      </w:r>
      <w:r w:rsidRPr="00EC270F">
        <w:t xml:space="preserve">16.08.2016 выдана МУП «Коммунальщик». Перевозчиком отходов является МУП «Коммунальщик». Площадь </w:t>
      </w:r>
      <w:r w:rsidR="002A26D6">
        <w:t>сооружения</w:t>
      </w:r>
      <w:r w:rsidRPr="00EC270F">
        <w:t xml:space="preserve"> </w:t>
      </w:r>
      <w:r>
        <w:t xml:space="preserve">составляет </w:t>
      </w:r>
      <w:r w:rsidRPr="00EC270F">
        <w:t xml:space="preserve">6,2 га. </w:t>
      </w:r>
      <w:r w:rsidR="002A26D6">
        <w:t xml:space="preserve">Вместимость данного объекта размещения отходов составляет 560,0 тыс.тонн. Остаточная вместимость на начало 2021 года – 263,7 тыс.тонн. Размещено за 2020 год 6,470 тыс.тонн отходов. Сооружение для захоронения отходов </w:t>
      </w:r>
      <w:r w:rsidRPr="0013092B">
        <w:t>пгт Кикнур расположен</w:t>
      </w:r>
      <w:r w:rsidR="002A26D6">
        <w:t>о</w:t>
      </w:r>
      <w:r w:rsidRPr="00900085">
        <w:t xml:space="preserve"> в </w:t>
      </w:r>
      <w:smartTag w:uri="urn:schemas-microsoft-com:office:smarttags" w:element="metricconverter">
        <w:smartTagPr>
          <w:attr w:name="ProductID" w:val="4 км"/>
        </w:smartTagPr>
        <w:r w:rsidRPr="00900085">
          <w:t>4 км</w:t>
        </w:r>
      </w:smartTag>
      <w:r>
        <w:t xml:space="preserve"> западнее пгт</w:t>
      </w:r>
      <w:r w:rsidRPr="00900085">
        <w:t xml:space="preserve"> Кикнур и в </w:t>
      </w:r>
      <w:smartTag w:uri="urn:schemas-microsoft-com:office:smarttags" w:element="metricconverter">
        <w:smartTagPr>
          <w:attr w:name="ProductID" w:val="0,8 км"/>
        </w:smartTagPr>
        <w:r w:rsidRPr="00900085">
          <w:t>0,8 км</w:t>
        </w:r>
      </w:smartTag>
      <w:r w:rsidRPr="00900085">
        <w:t xml:space="preserve"> северо-западнее д. Ермолкино</w:t>
      </w:r>
      <w:r>
        <w:t xml:space="preserve"> у автодороги Шахунья – Яранск</w:t>
      </w:r>
      <w:r w:rsidRPr="00900085">
        <w:t xml:space="preserve">. На земельный участок, выделенный под </w:t>
      </w:r>
      <w:r w:rsidR="002A26D6">
        <w:t>объект</w:t>
      </w:r>
      <w:r w:rsidRPr="00900085">
        <w:t>, имеется гидрогеологическое заключение от 13 марта 2007</w:t>
      </w:r>
      <w:r>
        <w:t xml:space="preserve"> года</w:t>
      </w:r>
      <w:r w:rsidR="002A26D6">
        <w:t xml:space="preserve">. Сооружение для захоронения отходов </w:t>
      </w:r>
      <w:r w:rsidRPr="00900085">
        <w:t>оборудован</w:t>
      </w:r>
      <w:r w:rsidR="002A26D6">
        <w:t>о</w:t>
      </w:r>
      <w:r w:rsidRPr="00900085">
        <w:t xml:space="preserve"> двумя подъездными дорогами, въезд оборудован шлагбаумом. </w:t>
      </w:r>
      <w:r w:rsidR="002A26D6">
        <w:t>По</w:t>
      </w:r>
      <w:r w:rsidRPr="00900085">
        <w:t xml:space="preserve"> периметру</w:t>
      </w:r>
      <w:r w:rsidR="002A26D6">
        <w:t xml:space="preserve"> сооружение</w:t>
      </w:r>
      <w:r w:rsidRPr="00900085">
        <w:t xml:space="preserve"> огорожен</w:t>
      </w:r>
      <w:r w:rsidR="002A26D6">
        <w:t>о</w:t>
      </w:r>
      <w:r w:rsidRPr="00900085">
        <w:t xml:space="preserve"> колючей проволокой, сооружена нагорная канава. Технология складирования отходов наземная. Противофильтрационный экран в основании отсутствует. Ведется учет вывозимых на </w:t>
      </w:r>
      <w:r w:rsidR="002A26D6">
        <w:t>сооружение</w:t>
      </w:r>
      <w:r w:rsidRPr="00900085">
        <w:t xml:space="preserve"> отходов. </w:t>
      </w:r>
    </w:p>
    <w:p w14:paraId="2FD9810A" w14:textId="5ACB6D72" w:rsidR="002A26D6" w:rsidRDefault="002A26D6" w:rsidP="00747B90">
      <w:pPr>
        <w:pStyle w:val="afd"/>
        <w:ind w:firstLine="851"/>
        <w:rPr>
          <w:sz w:val="24"/>
          <w:szCs w:val="24"/>
        </w:rPr>
      </w:pPr>
      <w:r>
        <w:rPr>
          <w:sz w:val="24"/>
          <w:szCs w:val="24"/>
        </w:rPr>
        <w:t>«</w:t>
      </w:r>
      <w:r w:rsidRPr="002A26D6">
        <w:rPr>
          <w:sz w:val="24"/>
          <w:szCs w:val="24"/>
        </w:rPr>
        <w:t>Территориальная схема обращения с отходами, в том числе с твердыми коммунальными отходами, на территории Кировской области</w:t>
      </w:r>
      <w:r>
        <w:rPr>
          <w:sz w:val="24"/>
          <w:szCs w:val="24"/>
        </w:rPr>
        <w:t xml:space="preserve">» предусматривает строительство и реконструкцию мест размещения и обработки отходов. </w:t>
      </w:r>
      <w:r w:rsidR="008A290F">
        <w:rPr>
          <w:sz w:val="24"/>
          <w:szCs w:val="24"/>
        </w:rPr>
        <w:t>П</w:t>
      </w:r>
      <w:r w:rsidR="008A290F" w:rsidRPr="008A290F">
        <w:rPr>
          <w:sz w:val="24"/>
          <w:szCs w:val="24"/>
        </w:rPr>
        <w:t>араллельно со строительством объектов обработки, утилизации, размещения ТКО</w:t>
      </w:r>
      <w:r w:rsidR="008A290F">
        <w:rPr>
          <w:sz w:val="24"/>
          <w:szCs w:val="24"/>
        </w:rPr>
        <w:t xml:space="preserve"> целесообразно</w:t>
      </w:r>
      <w:r w:rsidR="008A290F" w:rsidRPr="008A290F">
        <w:rPr>
          <w:sz w:val="24"/>
          <w:szCs w:val="24"/>
        </w:rPr>
        <w:t xml:space="preserve"> осуществлять создание систем раздельного сбора ТКО, а также развивать сложившуюся в регионе систему сбора вторичных материальных ресурсов, обращение с которыми на настоящий момент законодательством не регулируется. Создание системы раздельного сбора ТКО планируется осуществить поэтапно по мере создания необходимой инфраструктуры накопления, сбора, транспортирования, досортировки ТКО и наличия перерабатывающих мощностей выделенных и ликвидных фракций ТКО.</w:t>
      </w:r>
    </w:p>
    <w:p w14:paraId="51873DAF" w14:textId="77777777" w:rsidR="00CF38D8" w:rsidRPr="00CF38D8" w:rsidRDefault="00CF38D8" w:rsidP="00CF38D8">
      <w:pPr>
        <w:pStyle w:val="a6"/>
        <w:keepNext/>
        <w:rPr>
          <w:color w:val="auto"/>
          <w:sz w:val="20"/>
          <w:szCs w:val="20"/>
        </w:rPr>
      </w:pPr>
      <w:r w:rsidRPr="00CF38D8">
        <w:rPr>
          <w:color w:val="auto"/>
          <w:sz w:val="20"/>
          <w:szCs w:val="20"/>
        </w:rPr>
        <w:t xml:space="preserve">Таблица </w:t>
      </w:r>
      <w:r w:rsidR="00CF1593" w:rsidRPr="00CF38D8">
        <w:rPr>
          <w:color w:val="auto"/>
          <w:sz w:val="20"/>
          <w:szCs w:val="20"/>
        </w:rPr>
        <w:fldChar w:fldCharType="begin"/>
      </w:r>
      <w:r w:rsidRPr="00CF38D8">
        <w:rPr>
          <w:color w:val="auto"/>
          <w:sz w:val="20"/>
          <w:szCs w:val="20"/>
        </w:rPr>
        <w:instrText xml:space="preserve"> SEQ Таблица \* ARABIC </w:instrText>
      </w:r>
      <w:r w:rsidR="00CF1593" w:rsidRPr="00CF38D8">
        <w:rPr>
          <w:color w:val="auto"/>
          <w:sz w:val="20"/>
          <w:szCs w:val="20"/>
        </w:rPr>
        <w:fldChar w:fldCharType="separate"/>
      </w:r>
      <w:r>
        <w:rPr>
          <w:noProof/>
          <w:color w:val="auto"/>
          <w:sz w:val="20"/>
          <w:szCs w:val="20"/>
        </w:rPr>
        <w:t>27</w:t>
      </w:r>
      <w:r w:rsidR="00CF1593" w:rsidRPr="00CF38D8">
        <w:rPr>
          <w:color w:val="auto"/>
          <w:sz w:val="20"/>
          <w:szCs w:val="20"/>
        </w:rPr>
        <w:fldChar w:fldCharType="end"/>
      </w:r>
      <w:r w:rsidRPr="00CF38D8">
        <w:rPr>
          <w:color w:val="auto"/>
          <w:sz w:val="20"/>
          <w:szCs w:val="20"/>
        </w:rPr>
        <w:t xml:space="preserve"> - Скотомогильники Кикнурского муниципального округа</w:t>
      </w:r>
    </w:p>
    <w:tbl>
      <w:tblPr>
        <w:tblOverlap w:val="never"/>
        <w:tblW w:w="9825" w:type="dxa"/>
        <w:jc w:val="center"/>
        <w:tblLayout w:type="fixed"/>
        <w:tblCellMar>
          <w:left w:w="10" w:type="dxa"/>
          <w:right w:w="10" w:type="dxa"/>
        </w:tblCellMar>
        <w:tblLook w:val="0000" w:firstRow="0" w:lastRow="0" w:firstColumn="0" w:lastColumn="0" w:noHBand="0" w:noVBand="0"/>
      </w:tblPr>
      <w:tblGrid>
        <w:gridCol w:w="1301"/>
        <w:gridCol w:w="2064"/>
        <w:gridCol w:w="2030"/>
        <w:gridCol w:w="2208"/>
        <w:gridCol w:w="2222"/>
      </w:tblGrid>
      <w:tr w:rsidR="00747B90" w:rsidRPr="00BE7171" w14:paraId="7DD77642" w14:textId="77777777" w:rsidTr="00CF38D8">
        <w:trPr>
          <w:trHeight w:hRule="exact" w:val="1882"/>
          <w:tblHeader/>
          <w:jc w:val="center"/>
        </w:trPr>
        <w:tc>
          <w:tcPr>
            <w:tcW w:w="1301" w:type="dxa"/>
            <w:tcBorders>
              <w:top w:val="single" w:sz="4" w:space="0" w:color="auto"/>
              <w:left w:val="single" w:sz="4" w:space="0" w:color="auto"/>
              <w:bottom w:val="single" w:sz="4" w:space="0" w:color="auto"/>
            </w:tcBorders>
            <w:shd w:val="clear" w:color="auto" w:fill="FFFFFF"/>
            <w:vAlign w:val="center"/>
          </w:tcPr>
          <w:p w14:paraId="4C5652AB" w14:textId="77777777" w:rsidR="00747B90" w:rsidRPr="00BE7171" w:rsidRDefault="00747B90" w:rsidP="00620F4E">
            <w:pPr>
              <w:pStyle w:val="affffa"/>
              <w:shd w:val="clear" w:color="auto" w:fill="auto"/>
              <w:spacing w:line="264" w:lineRule="auto"/>
              <w:jc w:val="center"/>
              <w:rPr>
                <w:b/>
                <w:sz w:val="20"/>
                <w:szCs w:val="20"/>
              </w:rPr>
            </w:pPr>
            <w:r>
              <w:rPr>
                <w:b/>
                <w:color w:val="000000"/>
                <w:sz w:val="20"/>
                <w:szCs w:val="20"/>
                <w:lang w:eastAsia="ru-RU" w:bidi="ru-RU"/>
              </w:rPr>
              <w:t>Н</w:t>
            </w:r>
            <w:r w:rsidRPr="00BE7171">
              <w:rPr>
                <w:b/>
                <w:color w:val="000000"/>
                <w:sz w:val="20"/>
                <w:szCs w:val="20"/>
                <w:lang w:eastAsia="ru-RU" w:bidi="ru-RU"/>
              </w:rPr>
              <w:t xml:space="preserve">омер </w:t>
            </w:r>
          </w:p>
        </w:tc>
        <w:tc>
          <w:tcPr>
            <w:tcW w:w="2064" w:type="dxa"/>
            <w:tcBorders>
              <w:top w:val="single" w:sz="4" w:space="0" w:color="auto"/>
              <w:left w:val="single" w:sz="4" w:space="0" w:color="auto"/>
              <w:bottom w:val="single" w:sz="4" w:space="0" w:color="auto"/>
            </w:tcBorders>
            <w:shd w:val="clear" w:color="auto" w:fill="FFFFFF"/>
            <w:vAlign w:val="center"/>
          </w:tcPr>
          <w:p w14:paraId="26AE39C6" w14:textId="77777777" w:rsidR="00747B90" w:rsidRPr="00BE7171" w:rsidRDefault="00747B90" w:rsidP="00620F4E">
            <w:pPr>
              <w:pStyle w:val="affffa"/>
              <w:shd w:val="clear" w:color="auto" w:fill="auto"/>
              <w:jc w:val="center"/>
              <w:rPr>
                <w:b/>
                <w:sz w:val="20"/>
                <w:szCs w:val="20"/>
              </w:rPr>
            </w:pPr>
            <w:r w:rsidRPr="00BE7171">
              <w:rPr>
                <w:b/>
                <w:color w:val="000000"/>
                <w:sz w:val="20"/>
                <w:szCs w:val="20"/>
                <w:lang w:eastAsia="ru-RU" w:bidi="ru-RU"/>
              </w:rPr>
              <w:t>Населённый пункт</w:t>
            </w:r>
          </w:p>
        </w:tc>
        <w:tc>
          <w:tcPr>
            <w:tcW w:w="2030" w:type="dxa"/>
            <w:tcBorders>
              <w:top w:val="single" w:sz="4" w:space="0" w:color="auto"/>
              <w:left w:val="single" w:sz="4" w:space="0" w:color="auto"/>
              <w:bottom w:val="single" w:sz="4" w:space="0" w:color="auto"/>
            </w:tcBorders>
            <w:shd w:val="clear" w:color="auto" w:fill="FFFFFF"/>
            <w:vAlign w:val="center"/>
          </w:tcPr>
          <w:p w14:paraId="04EB17A2" w14:textId="77777777" w:rsidR="00747B90" w:rsidRPr="00BE7171" w:rsidRDefault="00747B90" w:rsidP="00620F4E">
            <w:pPr>
              <w:pStyle w:val="affffa"/>
              <w:shd w:val="clear" w:color="auto" w:fill="auto"/>
              <w:spacing w:line="262" w:lineRule="auto"/>
              <w:jc w:val="center"/>
              <w:rPr>
                <w:b/>
                <w:sz w:val="20"/>
                <w:szCs w:val="20"/>
              </w:rPr>
            </w:pPr>
            <w:r w:rsidRPr="00BE7171">
              <w:rPr>
                <w:b/>
                <w:color w:val="000000"/>
                <w:sz w:val="20"/>
                <w:szCs w:val="20"/>
                <w:lang w:eastAsia="ru-RU" w:bidi="ru-RU"/>
              </w:rPr>
              <w:t>Первое захоронение биологических отходов в скотомогильнике</w:t>
            </w:r>
          </w:p>
          <w:p w14:paraId="49F645E4" w14:textId="77777777" w:rsidR="00747B90" w:rsidRPr="00BE7171" w:rsidRDefault="00747B90" w:rsidP="00620F4E">
            <w:pPr>
              <w:pStyle w:val="affffa"/>
              <w:shd w:val="clear" w:color="auto" w:fill="auto"/>
              <w:spacing w:line="262" w:lineRule="auto"/>
              <w:jc w:val="center"/>
              <w:rPr>
                <w:b/>
                <w:sz w:val="20"/>
                <w:szCs w:val="20"/>
              </w:rPr>
            </w:pPr>
            <w:r w:rsidRPr="00BE7171">
              <w:rPr>
                <w:b/>
                <w:color w:val="000000"/>
                <w:sz w:val="20"/>
                <w:szCs w:val="20"/>
                <w:lang w:eastAsia="ru-RU" w:bidi="ru-RU"/>
              </w:rPr>
              <w:t>(год)</w:t>
            </w:r>
          </w:p>
        </w:tc>
        <w:tc>
          <w:tcPr>
            <w:tcW w:w="2208" w:type="dxa"/>
            <w:tcBorders>
              <w:top w:val="single" w:sz="4" w:space="0" w:color="auto"/>
              <w:left w:val="single" w:sz="4" w:space="0" w:color="auto"/>
              <w:bottom w:val="single" w:sz="4" w:space="0" w:color="auto"/>
            </w:tcBorders>
            <w:shd w:val="clear" w:color="auto" w:fill="FFFFFF"/>
            <w:vAlign w:val="center"/>
          </w:tcPr>
          <w:p w14:paraId="07E423D5" w14:textId="77777777" w:rsidR="00747B90" w:rsidRPr="00BE7171" w:rsidRDefault="00747B90" w:rsidP="00620F4E">
            <w:pPr>
              <w:pStyle w:val="affffa"/>
              <w:shd w:val="clear" w:color="auto" w:fill="auto"/>
              <w:spacing w:line="262" w:lineRule="auto"/>
              <w:jc w:val="center"/>
              <w:rPr>
                <w:b/>
                <w:sz w:val="20"/>
                <w:szCs w:val="20"/>
              </w:rPr>
            </w:pPr>
            <w:r w:rsidRPr="00BE7171">
              <w:rPr>
                <w:b/>
                <w:color w:val="000000"/>
                <w:sz w:val="20"/>
                <w:szCs w:val="20"/>
                <w:lang w:eastAsia="ru-RU" w:bidi="ru-RU"/>
              </w:rPr>
              <w:t>Статус скотомогильника: действующий, закрытый, ликвидирован, снят с вет.учёта*</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63F5A59" w14:textId="77777777" w:rsidR="00747B90" w:rsidRPr="00BE7171" w:rsidRDefault="00747B90" w:rsidP="00620F4E">
            <w:pPr>
              <w:pStyle w:val="affffa"/>
              <w:shd w:val="clear" w:color="auto" w:fill="auto"/>
              <w:spacing w:line="264" w:lineRule="auto"/>
              <w:jc w:val="center"/>
              <w:rPr>
                <w:b/>
                <w:sz w:val="20"/>
                <w:szCs w:val="20"/>
              </w:rPr>
            </w:pPr>
            <w:r w:rsidRPr="00BE7171">
              <w:rPr>
                <w:b/>
                <w:color w:val="000000"/>
                <w:sz w:val="20"/>
                <w:szCs w:val="20"/>
                <w:lang w:eastAsia="ru-RU" w:bidi="ru-RU"/>
              </w:rPr>
              <w:t>Кадастровый номер земельного участка (реестровый номер</w:t>
            </w:r>
          </w:p>
          <w:p w14:paraId="5779FC78" w14:textId="77777777" w:rsidR="00747B90" w:rsidRPr="00BE7171" w:rsidRDefault="00747B90" w:rsidP="00620F4E">
            <w:pPr>
              <w:pStyle w:val="affffa"/>
              <w:shd w:val="clear" w:color="auto" w:fill="auto"/>
              <w:spacing w:line="264" w:lineRule="auto"/>
              <w:jc w:val="center"/>
              <w:rPr>
                <w:b/>
                <w:sz w:val="20"/>
                <w:szCs w:val="20"/>
              </w:rPr>
            </w:pPr>
            <w:r w:rsidRPr="00BE7171">
              <w:rPr>
                <w:b/>
                <w:color w:val="000000"/>
                <w:sz w:val="20"/>
                <w:szCs w:val="20"/>
                <w:lang w:eastAsia="ru-RU" w:bidi="ru-RU"/>
              </w:rPr>
              <w:t>ЗОУИТ)</w:t>
            </w:r>
          </w:p>
        </w:tc>
      </w:tr>
      <w:tr w:rsidR="00747B90" w:rsidRPr="00BE7171" w14:paraId="30396707" w14:textId="77777777" w:rsidTr="00CF38D8">
        <w:trPr>
          <w:trHeight w:hRule="exact" w:val="422"/>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4DE0CD0B"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4426FDA1"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Потняк</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26DCF324"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56863E7"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CD54C3"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43:10-6.5</w:t>
            </w:r>
          </w:p>
        </w:tc>
      </w:tr>
      <w:tr w:rsidR="00747B90" w:rsidRPr="00BE7171" w14:paraId="54BB9CDF" w14:textId="77777777" w:rsidTr="00CF38D8">
        <w:trPr>
          <w:trHeight w:hRule="exact" w:val="41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25323523"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2</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122D3F08"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Цекеево</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6CD7DC09"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30214613"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8A03AC"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43:10-6.21</w:t>
            </w:r>
          </w:p>
        </w:tc>
      </w:tr>
      <w:tr w:rsidR="00747B90" w:rsidRPr="00BE7171" w14:paraId="219D68D4" w14:textId="77777777" w:rsidTr="00CF38D8">
        <w:trPr>
          <w:trHeight w:hRule="exact" w:val="422"/>
          <w:jc w:val="center"/>
        </w:trPr>
        <w:tc>
          <w:tcPr>
            <w:tcW w:w="1301" w:type="dxa"/>
            <w:tcBorders>
              <w:top w:val="single" w:sz="4" w:space="0" w:color="auto"/>
              <w:left w:val="single" w:sz="4" w:space="0" w:color="auto"/>
            </w:tcBorders>
            <w:shd w:val="clear" w:color="auto" w:fill="FFFFFF"/>
            <w:vAlign w:val="center"/>
          </w:tcPr>
          <w:p w14:paraId="3C7E0A7A"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3</w:t>
            </w:r>
          </w:p>
        </w:tc>
        <w:tc>
          <w:tcPr>
            <w:tcW w:w="2064" w:type="dxa"/>
            <w:tcBorders>
              <w:top w:val="single" w:sz="4" w:space="0" w:color="auto"/>
              <w:left w:val="single" w:sz="4" w:space="0" w:color="auto"/>
            </w:tcBorders>
            <w:shd w:val="clear" w:color="auto" w:fill="FFFFFF"/>
            <w:vAlign w:val="center"/>
          </w:tcPr>
          <w:p w14:paraId="4A64C0A3"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Кокшага</w:t>
            </w:r>
          </w:p>
        </w:tc>
        <w:tc>
          <w:tcPr>
            <w:tcW w:w="2030" w:type="dxa"/>
            <w:tcBorders>
              <w:top w:val="single" w:sz="4" w:space="0" w:color="auto"/>
              <w:left w:val="single" w:sz="4" w:space="0" w:color="auto"/>
            </w:tcBorders>
            <w:shd w:val="clear" w:color="auto" w:fill="FFFFFF"/>
            <w:vAlign w:val="center"/>
          </w:tcPr>
          <w:p w14:paraId="163F10A6"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0C6E6535"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022D5EE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w:t>
            </w:r>
          </w:p>
        </w:tc>
      </w:tr>
      <w:tr w:rsidR="00747B90" w:rsidRPr="00BE7171" w14:paraId="0DFA7985" w14:textId="77777777" w:rsidTr="00CF38D8">
        <w:trPr>
          <w:trHeight w:hRule="exact" w:val="418"/>
          <w:jc w:val="center"/>
        </w:trPr>
        <w:tc>
          <w:tcPr>
            <w:tcW w:w="1301" w:type="dxa"/>
            <w:tcBorders>
              <w:top w:val="single" w:sz="4" w:space="0" w:color="auto"/>
              <w:left w:val="single" w:sz="4" w:space="0" w:color="auto"/>
            </w:tcBorders>
            <w:shd w:val="clear" w:color="auto" w:fill="FFFFFF"/>
            <w:vAlign w:val="center"/>
          </w:tcPr>
          <w:p w14:paraId="2ECB625D"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4</w:t>
            </w:r>
          </w:p>
        </w:tc>
        <w:tc>
          <w:tcPr>
            <w:tcW w:w="2064" w:type="dxa"/>
            <w:tcBorders>
              <w:top w:val="single" w:sz="4" w:space="0" w:color="auto"/>
              <w:left w:val="single" w:sz="4" w:space="0" w:color="auto"/>
            </w:tcBorders>
            <w:shd w:val="clear" w:color="auto" w:fill="FFFFFF"/>
            <w:vAlign w:val="center"/>
          </w:tcPr>
          <w:p w14:paraId="4B894FFE"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Абрамово</w:t>
            </w:r>
          </w:p>
        </w:tc>
        <w:tc>
          <w:tcPr>
            <w:tcW w:w="2030" w:type="dxa"/>
            <w:tcBorders>
              <w:top w:val="single" w:sz="4" w:space="0" w:color="auto"/>
              <w:left w:val="single" w:sz="4" w:space="0" w:color="auto"/>
            </w:tcBorders>
            <w:shd w:val="clear" w:color="auto" w:fill="FFFFFF"/>
            <w:vAlign w:val="center"/>
          </w:tcPr>
          <w:p w14:paraId="6DCEA4AE"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2B908626"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627718AC"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43:10-6.18</w:t>
            </w:r>
          </w:p>
        </w:tc>
      </w:tr>
      <w:tr w:rsidR="00747B90" w:rsidRPr="00BE7171" w14:paraId="635706AA" w14:textId="77777777" w:rsidTr="00CF38D8">
        <w:trPr>
          <w:trHeight w:hRule="exact" w:val="538"/>
          <w:jc w:val="center"/>
        </w:trPr>
        <w:tc>
          <w:tcPr>
            <w:tcW w:w="1301" w:type="dxa"/>
            <w:tcBorders>
              <w:top w:val="single" w:sz="4" w:space="0" w:color="auto"/>
              <w:left w:val="single" w:sz="4" w:space="0" w:color="auto"/>
            </w:tcBorders>
            <w:shd w:val="clear" w:color="auto" w:fill="FFFFFF"/>
            <w:vAlign w:val="center"/>
          </w:tcPr>
          <w:p w14:paraId="5D14A088"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5</w:t>
            </w:r>
          </w:p>
        </w:tc>
        <w:tc>
          <w:tcPr>
            <w:tcW w:w="2064" w:type="dxa"/>
            <w:tcBorders>
              <w:top w:val="single" w:sz="4" w:space="0" w:color="auto"/>
              <w:left w:val="single" w:sz="4" w:space="0" w:color="auto"/>
            </w:tcBorders>
            <w:shd w:val="clear" w:color="auto" w:fill="FFFFFF"/>
            <w:vAlign w:val="center"/>
          </w:tcPr>
          <w:p w14:paraId="7B5F6A9A"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местечко Соболево</w:t>
            </w:r>
          </w:p>
        </w:tc>
        <w:tc>
          <w:tcPr>
            <w:tcW w:w="2030" w:type="dxa"/>
            <w:tcBorders>
              <w:top w:val="single" w:sz="4" w:space="0" w:color="auto"/>
              <w:left w:val="single" w:sz="4" w:space="0" w:color="auto"/>
            </w:tcBorders>
            <w:shd w:val="clear" w:color="auto" w:fill="FFFFFF"/>
            <w:vAlign w:val="center"/>
          </w:tcPr>
          <w:p w14:paraId="1689970D"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3774800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0B5F5546"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43:10-6.10</w:t>
            </w:r>
          </w:p>
        </w:tc>
      </w:tr>
      <w:tr w:rsidR="00747B90" w:rsidRPr="00BE7171" w14:paraId="2D3FBF1F" w14:textId="77777777" w:rsidTr="00CF38D8">
        <w:trPr>
          <w:trHeight w:hRule="exact" w:val="533"/>
          <w:jc w:val="center"/>
        </w:trPr>
        <w:tc>
          <w:tcPr>
            <w:tcW w:w="1301" w:type="dxa"/>
            <w:tcBorders>
              <w:top w:val="single" w:sz="4" w:space="0" w:color="auto"/>
              <w:left w:val="single" w:sz="4" w:space="0" w:color="auto"/>
            </w:tcBorders>
            <w:shd w:val="clear" w:color="auto" w:fill="FFFFFF"/>
            <w:vAlign w:val="center"/>
          </w:tcPr>
          <w:p w14:paraId="1CA7965B"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6</w:t>
            </w:r>
          </w:p>
        </w:tc>
        <w:tc>
          <w:tcPr>
            <w:tcW w:w="2064" w:type="dxa"/>
            <w:tcBorders>
              <w:top w:val="single" w:sz="4" w:space="0" w:color="auto"/>
              <w:left w:val="single" w:sz="4" w:space="0" w:color="auto"/>
            </w:tcBorders>
            <w:shd w:val="clear" w:color="auto" w:fill="FFFFFF"/>
            <w:vAlign w:val="center"/>
          </w:tcPr>
          <w:p w14:paraId="643FD86E"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Бажино</w:t>
            </w:r>
          </w:p>
        </w:tc>
        <w:tc>
          <w:tcPr>
            <w:tcW w:w="2030" w:type="dxa"/>
            <w:tcBorders>
              <w:top w:val="single" w:sz="4" w:space="0" w:color="auto"/>
              <w:left w:val="single" w:sz="4" w:space="0" w:color="auto"/>
            </w:tcBorders>
            <w:shd w:val="clear" w:color="auto" w:fill="FFFFFF"/>
            <w:vAlign w:val="center"/>
          </w:tcPr>
          <w:p w14:paraId="005ED6B8"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516013C1"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снят с вет.учёта</w:t>
            </w:r>
          </w:p>
        </w:tc>
        <w:tc>
          <w:tcPr>
            <w:tcW w:w="2222" w:type="dxa"/>
            <w:tcBorders>
              <w:top w:val="single" w:sz="4" w:space="0" w:color="auto"/>
              <w:left w:val="single" w:sz="4" w:space="0" w:color="auto"/>
              <w:right w:val="single" w:sz="4" w:space="0" w:color="auto"/>
            </w:tcBorders>
            <w:shd w:val="clear" w:color="auto" w:fill="FFFFFF"/>
            <w:vAlign w:val="center"/>
          </w:tcPr>
          <w:p w14:paraId="6DE2B4D2"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w:t>
            </w:r>
          </w:p>
        </w:tc>
      </w:tr>
      <w:tr w:rsidR="00747B90" w:rsidRPr="00BE7171" w14:paraId="5F84752A" w14:textId="77777777" w:rsidTr="00CF38D8">
        <w:trPr>
          <w:trHeight w:hRule="exact" w:val="422"/>
          <w:jc w:val="center"/>
        </w:trPr>
        <w:tc>
          <w:tcPr>
            <w:tcW w:w="1301" w:type="dxa"/>
            <w:tcBorders>
              <w:top w:val="single" w:sz="4" w:space="0" w:color="auto"/>
              <w:left w:val="single" w:sz="4" w:space="0" w:color="auto"/>
            </w:tcBorders>
            <w:shd w:val="clear" w:color="auto" w:fill="FFFFFF"/>
            <w:vAlign w:val="center"/>
          </w:tcPr>
          <w:p w14:paraId="0193D238"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7</w:t>
            </w:r>
          </w:p>
        </w:tc>
        <w:tc>
          <w:tcPr>
            <w:tcW w:w="2064" w:type="dxa"/>
            <w:tcBorders>
              <w:top w:val="single" w:sz="4" w:space="0" w:color="auto"/>
              <w:left w:val="single" w:sz="4" w:space="0" w:color="auto"/>
            </w:tcBorders>
            <w:shd w:val="clear" w:color="auto" w:fill="FFFFFF"/>
            <w:vAlign w:val="center"/>
          </w:tcPr>
          <w:p w14:paraId="1EF46C8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Шапта</w:t>
            </w:r>
          </w:p>
        </w:tc>
        <w:tc>
          <w:tcPr>
            <w:tcW w:w="2030" w:type="dxa"/>
            <w:tcBorders>
              <w:top w:val="single" w:sz="4" w:space="0" w:color="auto"/>
              <w:left w:val="single" w:sz="4" w:space="0" w:color="auto"/>
            </w:tcBorders>
            <w:shd w:val="clear" w:color="auto" w:fill="FFFFFF"/>
            <w:vAlign w:val="center"/>
          </w:tcPr>
          <w:p w14:paraId="21F49478"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3EF096A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2ECF3DD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43:10-6.22</w:t>
            </w:r>
          </w:p>
        </w:tc>
      </w:tr>
      <w:tr w:rsidR="00747B90" w:rsidRPr="00BE7171" w14:paraId="7FF5021C" w14:textId="77777777" w:rsidTr="00CF38D8">
        <w:trPr>
          <w:trHeight w:hRule="exact" w:val="418"/>
          <w:jc w:val="center"/>
        </w:trPr>
        <w:tc>
          <w:tcPr>
            <w:tcW w:w="1301" w:type="dxa"/>
            <w:tcBorders>
              <w:top w:val="single" w:sz="4" w:space="0" w:color="auto"/>
              <w:left w:val="single" w:sz="4" w:space="0" w:color="auto"/>
            </w:tcBorders>
            <w:shd w:val="clear" w:color="auto" w:fill="FFFFFF"/>
            <w:vAlign w:val="center"/>
          </w:tcPr>
          <w:p w14:paraId="778FA319"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8</w:t>
            </w:r>
          </w:p>
        </w:tc>
        <w:tc>
          <w:tcPr>
            <w:tcW w:w="2064" w:type="dxa"/>
            <w:tcBorders>
              <w:top w:val="single" w:sz="4" w:space="0" w:color="auto"/>
              <w:left w:val="single" w:sz="4" w:space="0" w:color="auto"/>
            </w:tcBorders>
            <w:shd w:val="clear" w:color="auto" w:fill="FFFFFF"/>
            <w:vAlign w:val="center"/>
          </w:tcPr>
          <w:p w14:paraId="5C70E3ED"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Кресты</w:t>
            </w:r>
          </w:p>
        </w:tc>
        <w:tc>
          <w:tcPr>
            <w:tcW w:w="2030" w:type="dxa"/>
            <w:tcBorders>
              <w:top w:val="single" w:sz="4" w:space="0" w:color="auto"/>
              <w:left w:val="single" w:sz="4" w:space="0" w:color="auto"/>
            </w:tcBorders>
            <w:shd w:val="clear" w:color="auto" w:fill="FFFFFF"/>
            <w:vAlign w:val="center"/>
          </w:tcPr>
          <w:p w14:paraId="71E4E006"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747339B7"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037A254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43:10-6.42</w:t>
            </w:r>
          </w:p>
        </w:tc>
      </w:tr>
      <w:tr w:rsidR="00747B90" w:rsidRPr="00BE7171" w14:paraId="506D1D2A" w14:textId="77777777" w:rsidTr="00CF38D8">
        <w:trPr>
          <w:trHeight w:hRule="exact" w:val="422"/>
          <w:jc w:val="center"/>
        </w:trPr>
        <w:tc>
          <w:tcPr>
            <w:tcW w:w="1301" w:type="dxa"/>
            <w:tcBorders>
              <w:top w:val="single" w:sz="4" w:space="0" w:color="auto"/>
              <w:left w:val="single" w:sz="4" w:space="0" w:color="auto"/>
            </w:tcBorders>
            <w:shd w:val="clear" w:color="auto" w:fill="FFFFFF"/>
            <w:vAlign w:val="center"/>
          </w:tcPr>
          <w:p w14:paraId="755EECE5" w14:textId="77777777" w:rsidR="00747B90" w:rsidRPr="00BE7171" w:rsidRDefault="00747B90" w:rsidP="00620F4E">
            <w:pPr>
              <w:pStyle w:val="affffa"/>
              <w:shd w:val="clear" w:color="auto" w:fill="auto"/>
              <w:ind w:firstLine="580"/>
              <w:jc w:val="both"/>
              <w:rPr>
                <w:sz w:val="20"/>
                <w:szCs w:val="20"/>
              </w:rPr>
            </w:pPr>
            <w:r w:rsidRPr="00BE7171">
              <w:rPr>
                <w:color w:val="000000"/>
                <w:sz w:val="20"/>
                <w:szCs w:val="20"/>
                <w:lang w:eastAsia="ru-RU" w:bidi="ru-RU"/>
              </w:rPr>
              <w:t>9</w:t>
            </w:r>
          </w:p>
        </w:tc>
        <w:tc>
          <w:tcPr>
            <w:tcW w:w="2064" w:type="dxa"/>
            <w:tcBorders>
              <w:top w:val="single" w:sz="4" w:space="0" w:color="auto"/>
              <w:left w:val="single" w:sz="4" w:space="0" w:color="auto"/>
              <w:bottom w:val="single" w:sz="4" w:space="0" w:color="auto"/>
            </w:tcBorders>
            <w:shd w:val="clear" w:color="auto" w:fill="FFFFFF"/>
            <w:vAlign w:val="center"/>
          </w:tcPr>
          <w:p w14:paraId="55B30FCA"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Русские Краи</w:t>
            </w:r>
          </w:p>
        </w:tc>
        <w:tc>
          <w:tcPr>
            <w:tcW w:w="2030" w:type="dxa"/>
            <w:tcBorders>
              <w:top w:val="single" w:sz="4" w:space="0" w:color="auto"/>
              <w:left w:val="single" w:sz="4" w:space="0" w:color="auto"/>
              <w:bottom w:val="single" w:sz="4" w:space="0" w:color="auto"/>
            </w:tcBorders>
            <w:shd w:val="clear" w:color="auto" w:fill="FFFFFF"/>
            <w:vAlign w:val="center"/>
          </w:tcPr>
          <w:p w14:paraId="5171A94D"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tcBorders>
            <w:shd w:val="clear" w:color="auto" w:fill="FFFFFF"/>
            <w:vAlign w:val="center"/>
          </w:tcPr>
          <w:p w14:paraId="1078BE8D"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332D6F5" w14:textId="77777777" w:rsidR="00747B90" w:rsidRPr="00BE7171" w:rsidRDefault="00747B90" w:rsidP="00620F4E">
            <w:pPr>
              <w:pStyle w:val="affffa"/>
              <w:shd w:val="clear" w:color="auto" w:fill="auto"/>
              <w:ind w:firstLine="560"/>
              <w:jc w:val="center"/>
              <w:rPr>
                <w:sz w:val="20"/>
                <w:szCs w:val="20"/>
              </w:rPr>
            </w:pPr>
            <w:r w:rsidRPr="00BE7171">
              <w:rPr>
                <w:color w:val="000000"/>
                <w:sz w:val="20"/>
                <w:szCs w:val="20"/>
                <w:lang w:eastAsia="ru-RU" w:bidi="ru-RU"/>
              </w:rPr>
              <w:t>43:10-6.23</w:t>
            </w:r>
          </w:p>
        </w:tc>
      </w:tr>
      <w:tr w:rsidR="00747B90" w:rsidRPr="00BE7171" w14:paraId="1CEBDB38" w14:textId="77777777" w:rsidTr="00CF38D8">
        <w:trPr>
          <w:trHeight w:hRule="exact" w:val="41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0504BBE4"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10</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21A8C5F7"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Турусиново</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62BF47AE"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5F2DCBD4"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F17A4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43:10-6.1</w:t>
            </w:r>
          </w:p>
        </w:tc>
      </w:tr>
      <w:tr w:rsidR="00747B90" w:rsidRPr="00BE7171" w14:paraId="54CEBA22" w14:textId="77777777" w:rsidTr="00CF38D8">
        <w:trPr>
          <w:trHeight w:hRule="exact" w:val="422"/>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1F45B176"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11</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4FB5C59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Падерино</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0B6A4E3C"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8480A8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EC7748A"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43:10-6.3</w:t>
            </w:r>
          </w:p>
        </w:tc>
      </w:tr>
      <w:tr w:rsidR="00747B90" w:rsidRPr="00BE7171" w14:paraId="026B00C2" w14:textId="77777777" w:rsidTr="00CF38D8">
        <w:trPr>
          <w:trHeight w:hRule="exact" w:val="41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19C788B0"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12</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16D395B7"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Березовка</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E2355C9"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3C9EE4B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B96BD8"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43:10-6.34</w:t>
            </w:r>
          </w:p>
        </w:tc>
      </w:tr>
      <w:tr w:rsidR="00747B90" w:rsidRPr="00BE7171" w14:paraId="3861BEB8" w14:textId="77777777" w:rsidTr="00CF38D8">
        <w:trPr>
          <w:trHeight w:hRule="exact" w:val="422"/>
          <w:jc w:val="center"/>
        </w:trPr>
        <w:tc>
          <w:tcPr>
            <w:tcW w:w="1301" w:type="dxa"/>
            <w:tcBorders>
              <w:top w:val="single" w:sz="4" w:space="0" w:color="auto"/>
              <w:left w:val="single" w:sz="4" w:space="0" w:color="auto"/>
            </w:tcBorders>
            <w:shd w:val="clear" w:color="auto" w:fill="FFFFFF"/>
            <w:vAlign w:val="center"/>
          </w:tcPr>
          <w:p w14:paraId="5E08CA4C"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13</w:t>
            </w:r>
          </w:p>
        </w:tc>
        <w:tc>
          <w:tcPr>
            <w:tcW w:w="2064" w:type="dxa"/>
            <w:tcBorders>
              <w:top w:val="single" w:sz="4" w:space="0" w:color="auto"/>
              <w:left w:val="single" w:sz="4" w:space="0" w:color="auto"/>
            </w:tcBorders>
            <w:shd w:val="clear" w:color="auto" w:fill="FFFFFF"/>
            <w:vAlign w:val="center"/>
          </w:tcPr>
          <w:p w14:paraId="1245ABD1"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Макарье</w:t>
            </w:r>
          </w:p>
        </w:tc>
        <w:tc>
          <w:tcPr>
            <w:tcW w:w="2030" w:type="dxa"/>
            <w:tcBorders>
              <w:top w:val="single" w:sz="4" w:space="0" w:color="auto"/>
              <w:left w:val="single" w:sz="4" w:space="0" w:color="auto"/>
            </w:tcBorders>
            <w:shd w:val="clear" w:color="auto" w:fill="FFFFFF"/>
            <w:vAlign w:val="center"/>
          </w:tcPr>
          <w:p w14:paraId="15DD321E"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61D85D6C"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4484DEBC"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43:10-6.38</w:t>
            </w:r>
          </w:p>
        </w:tc>
      </w:tr>
      <w:tr w:rsidR="00747B90" w:rsidRPr="00BE7171" w14:paraId="17854DD8" w14:textId="77777777" w:rsidTr="00CF38D8">
        <w:trPr>
          <w:trHeight w:hRule="exact" w:val="667"/>
          <w:jc w:val="center"/>
        </w:trPr>
        <w:tc>
          <w:tcPr>
            <w:tcW w:w="1301" w:type="dxa"/>
            <w:tcBorders>
              <w:top w:val="single" w:sz="4" w:space="0" w:color="auto"/>
              <w:left w:val="single" w:sz="4" w:space="0" w:color="auto"/>
            </w:tcBorders>
            <w:shd w:val="clear" w:color="auto" w:fill="FFFFFF"/>
            <w:vAlign w:val="center"/>
          </w:tcPr>
          <w:p w14:paraId="18DE6C51"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14</w:t>
            </w:r>
          </w:p>
        </w:tc>
        <w:tc>
          <w:tcPr>
            <w:tcW w:w="2064" w:type="dxa"/>
            <w:tcBorders>
              <w:top w:val="single" w:sz="4" w:space="0" w:color="auto"/>
              <w:left w:val="single" w:sz="4" w:space="0" w:color="auto"/>
            </w:tcBorders>
            <w:shd w:val="clear" w:color="auto" w:fill="FFFFFF"/>
            <w:vAlign w:val="center"/>
          </w:tcPr>
          <w:p w14:paraId="27EE203E" w14:textId="77777777" w:rsidR="00747B90" w:rsidRPr="00BE7171" w:rsidRDefault="00747B90" w:rsidP="00620F4E">
            <w:pPr>
              <w:pStyle w:val="affffa"/>
              <w:shd w:val="clear" w:color="auto" w:fill="auto"/>
              <w:spacing w:line="259" w:lineRule="auto"/>
              <w:jc w:val="center"/>
              <w:rPr>
                <w:sz w:val="20"/>
                <w:szCs w:val="20"/>
              </w:rPr>
            </w:pPr>
            <w:r w:rsidRPr="00BE7171">
              <w:rPr>
                <w:color w:val="000000"/>
                <w:sz w:val="20"/>
                <w:szCs w:val="20"/>
                <w:lang w:eastAsia="ru-RU" w:bidi="ru-RU"/>
              </w:rPr>
              <w:t>д. Большое Шарыгино</w:t>
            </w:r>
          </w:p>
        </w:tc>
        <w:tc>
          <w:tcPr>
            <w:tcW w:w="2030" w:type="dxa"/>
            <w:tcBorders>
              <w:top w:val="single" w:sz="4" w:space="0" w:color="auto"/>
              <w:left w:val="single" w:sz="4" w:space="0" w:color="auto"/>
            </w:tcBorders>
            <w:shd w:val="clear" w:color="auto" w:fill="FFFFFF"/>
            <w:vAlign w:val="center"/>
          </w:tcPr>
          <w:p w14:paraId="7557A291"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3E048FC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500CD647"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43:10-6.24</w:t>
            </w:r>
          </w:p>
        </w:tc>
      </w:tr>
      <w:tr w:rsidR="00747B90" w:rsidRPr="00BE7171" w14:paraId="0E6C4A7E" w14:textId="77777777" w:rsidTr="00CF38D8">
        <w:trPr>
          <w:trHeight w:hRule="exact" w:val="418"/>
          <w:jc w:val="center"/>
        </w:trPr>
        <w:tc>
          <w:tcPr>
            <w:tcW w:w="1301" w:type="dxa"/>
            <w:tcBorders>
              <w:top w:val="single" w:sz="4" w:space="0" w:color="auto"/>
              <w:left w:val="single" w:sz="4" w:space="0" w:color="auto"/>
            </w:tcBorders>
            <w:shd w:val="clear" w:color="auto" w:fill="FFFFFF"/>
            <w:vAlign w:val="center"/>
          </w:tcPr>
          <w:p w14:paraId="70080818"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15</w:t>
            </w:r>
          </w:p>
        </w:tc>
        <w:tc>
          <w:tcPr>
            <w:tcW w:w="2064" w:type="dxa"/>
            <w:tcBorders>
              <w:top w:val="single" w:sz="4" w:space="0" w:color="auto"/>
              <w:left w:val="single" w:sz="4" w:space="0" w:color="auto"/>
            </w:tcBorders>
            <w:shd w:val="clear" w:color="auto" w:fill="FFFFFF"/>
            <w:vAlign w:val="center"/>
          </w:tcPr>
          <w:p w14:paraId="7F2B7C7F"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Цекеево</w:t>
            </w:r>
          </w:p>
        </w:tc>
        <w:tc>
          <w:tcPr>
            <w:tcW w:w="2030" w:type="dxa"/>
            <w:tcBorders>
              <w:top w:val="single" w:sz="4" w:space="0" w:color="auto"/>
              <w:left w:val="single" w:sz="4" w:space="0" w:color="auto"/>
            </w:tcBorders>
            <w:shd w:val="clear" w:color="auto" w:fill="FFFFFF"/>
            <w:vAlign w:val="center"/>
          </w:tcPr>
          <w:p w14:paraId="42541709"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tcBorders>
            <w:shd w:val="clear" w:color="auto" w:fill="FFFFFF"/>
            <w:vAlign w:val="center"/>
          </w:tcPr>
          <w:p w14:paraId="2F049AB3"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right w:val="single" w:sz="4" w:space="0" w:color="auto"/>
            </w:tcBorders>
            <w:shd w:val="clear" w:color="auto" w:fill="FFFFFF"/>
            <w:vAlign w:val="center"/>
          </w:tcPr>
          <w:p w14:paraId="5EAF841E"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43:10-6.39</w:t>
            </w:r>
          </w:p>
        </w:tc>
      </w:tr>
      <w:tr w:rsidR="00747B90" w:rsidRPr="00BE7171" w14:paraId="23D4A204" w14:textId="77777777" w:rsidTr="00CF38D8">
        <w:trPr>
          <w:trHeight w:hRule="exact" w:val="422"/>
          <w:jc w:val="center"/>
        </w:trPr>
        <w:tc>
          <w:tcPr>
            <w:tcW w:w="1301" w:type="dxa"/>
            <w:tcBorders>
              <w:top w:val="single" w:sz="4" w:space="0" w:color="auto"/>
              <w:left w:val="single" w:sz="4" w:space="0" w:color="auto"/>
              <w:bottom w:val="single" w:sz="4" w:space="0" w:color="auto"/>
            </w:tcBorders>
            <w:shd w:val="clear" w:color="auto" w:fill="FFFFFF"/>
            <w:vAlign w:val="center"/>
          </w:tcPr>
          <w:p w14:paraId="6B728436"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16</w:t>
            </w:r>
          </w:p>
        </w:tc>
        <w:tc>
          <w:tcPr>
            <w:tcW w:w="2064" w:type="dxa"/>
            <w:tcBorders>
              <w:top w:val="single" w:sz="4" w:space="0" w:color="auto"/>
              <w:left w:val="single" w:sz="4" w:space="0" w:color="auto"/>
              <w:bottom w:val="single" w:sz="4" w:space="0" w:color="auto"/>
            </w:tcBorders>
            <w:shd w:val="clear" w:color="auto" w:fill="FFFFFF"/>
            <w:vAlign w:val="center"/>
          </w:tcPr>
          <w:p w14:paraId="2346ED8D"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Улеш</w:t>
            </w:r>
          </w:p>
        </w:tc>
        <w:tc>
          <w:tcPr>
            <w:tcW w:w="2030" w:type="dxa"/>
            <w:tcBorders>
              <w:top w:val="single" w:sz="4" w:space="0" w:color="auto"/>
              <w:left w:val="single" w:sz="4" w:space="0" w:color="auto"/>
              <w:bottom w:val="single" w:sz="4" w:space="0" w:color="auto"/>
            </w:tcBorders>
            <w:shd w:val="clear" w:color="auto" w:fill="FFFFFF"/>
            <w:vAlign w:val="center"/>
          </w:tcPr>
          <w:p w14:paraId="7313FD48"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tcBorders>
            <w:shd w:val="clear" w:color="auto" w:fill="FFFFFF"/>
            <w:vAlign w:val="center"/>
          </w:tcPr>
          <w:p w14:paraId="60E8A2CC"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снят с вет.учёта</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7BA5ED3"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w:t>
            </w:r>
          </w:p>
        </w:tc>
      </w:tr>
      <w:tr w:rsidR="00747B90" w:rsidRPr="00BE7171" w14:paraId="44A229D0" w14:textId="77777777" w:rsidTr="00CF38D8">
        <w:trPr>
          <w:trHeight w:hRule="exact" w:val="418"/>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2F58335E"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17</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65B774AA"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Ивановские</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4A037D97"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2F5EFE9"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0018042"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43:10-6.8</w:t>
            </w:r>
          </w:p>
        </w:tc>
      </w:tr>
      <w:tr w:rsidR="00747B90" w:rsidRPr="00BE7171" w14:paraId="4F7A9490" w14:textId="77777777" w:rsidTr="00CF38D8">
        <w:trPr>
          <w:trHeight w:hRule="exact" w:val="422"/>
          <w:jc w:val="center"/>
        </w:trPr>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14:paraId="1C2AE622"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18</w:t>
            </w:r>
          </w:p>
        </w:tc>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14:paraId="34CB6A76"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с. Цекеево</w:t>
            </w:r>
          </w:p>
        </w:tc>
        <w:tc>
          <w:tcPr>
            <w:tcW w:w="2030" w:type="dxa"/>
            <w:tcBorders>
              <w:top w:val="single" w:sz="4" w:space="0" w:color="auto"/>
              <w:left w:val="single" w:sz="4" w:space="0" w:color="auto"/>
              <w:bottom w:val="single" w:sz="4" w:space="0" w:color="auto"/>
              <w:right w:val="single" w:sz="4" w:space="0" w:color="auto"/>
            </w:tcBorders>
            <w:shd w:val="clear" w:color="auto" w:fill="FFFFFF"/>
            <w:vAlign w:val="center"/>
          </w:tcPr>
          <w:p w14:paraId="7AC00EF9" w14:textId="77777777" w:rsidR="00747B90" w:rsidRPr="00BE7171" w:rsidRDefault="00747B90" w:rsidP="00620F4E">
            <w:pPr>
              <w:pStyle w:val="affffa"/>
              <w:shd w:val="clear" w:color="auto" w:fill="auto"/>
              <w:ind w:firstLine="960"/>
              <w:jc w:val="center"/>
              <w:rPr>
                <w:sz w:val="20"/>
                <w:szCs w:val="20"/>
              </w:rPr>
            </w:pPr>
            <w:r w:rsidRPr="00BE7171">
              <w:rPr>
                <w:color w:val="000000"/>
                <w:sz w:val="20"/>
                <w:szCs w:val="20"/>
                <w:lang w:eastAsia="ru-RU" w:bidi="ru-RU"/>
              </w:rPr>
              <w:t>-</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350B6C0E"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ликвидирован</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3D29D5"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43:10-6.16</w:t>
            </w:r>
          </w:p>
        </w:tc>
      </w:tr>
      <w:tr w:rsidR="00747B90" w:rsidRPr="00BE7171" w14:paraId="35CBFAD2" w14:textId="77777777" w:rsidTr="00CF38D8">
        <w:trPr>
          <w:trHeight w:hRule="exact" w:val="432"/>
          <w:jc w:val="center"/>
        </w:trPr>
        <w:tc>
          <w:tcPr>
            <w:tcW w:w="1301" w:type="dxa"/>
            <w:tcBorders>
              <w:top w:val="single" w:sz="4" w:space="0" w:color="auto"/>
              <w:left w:val="single" w:sz="4" w:space="0" w:color="auto"/>
              <w:bottom w:val="single" w:sz="4" w:space="0" w:color="auto"/>
            </w:tcBorders>
            <w:shd w:val="clear" w:color="auto" w:fill="FFFFFF"/>
            <w:vAlign w:val="center"/>
          </w:tcPr>
          <w:p w14:paraId="2CA23D64" w14:textId="77777777" w:rsidR="00747B90" w:rsidRPr="00BE7171" w:rsidRDefault="00747B90" w:rsidP="00620F4E">
            <w:pPr>
              <w:pStyle w:val="affffa"/>
              <w:shd w:val="clear" w:color="auto" w:fill="auto"/>
              <w:ind w:firstLine="520"/>
              <w:jc w:val="both"/>
              <w:rPr>
                <w:sz w:val="20"/>
                <w:szCs w:val="20"/>
              </w:rPr>
            </w:pPr>
            <w:r w:rsidRPr="00BE7171">
              <w:rPr>
                <w:color w:val="000000"/>
                <w:sz w:val="20"/>
                <w:szCs w:val="20"/>
                <w:lang w:eastAsia="ru-RU" w:bidi="ru-RU"/>
              </w:rPr>
              <w:t>19</w:t>
            </w:r>
          </w:p>
        </w:tc>
        <w:tc>
          <w:tcPr>
            <w:tcW w:w="2064" w:type="dxa"/>
            <w:tcBorders>
              <w:top w:val="single" w:sz="4" w:space="0" w:color="auto"/>
              <w:left w:val="single" w:sz="4" w:space="0" w:color="auto"/>
              <w:bottom w:val="single" w:sz="4" w:space="0" w:color="auto"/>
            </w:tcBorders>
            <w:shd w:val="clear" w:color="auto" w:fill="FFFFFF"/>
            <w:vAlign w:val="center"/>
          </w:tcPr>
          <w:p w14:paraId="671A0070"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 Ваштранга</w:t>
            </w:r>
          </w:p>
        </w:tc>
        <w:tc>
          <w:tcPr>
            <w:tcW w:w="2030" w:type="dxa"/>
            <w:tcBorders>
              <w:top w:val="single" w:sz="4" w:space="0" w:color="auto"/>
              <w:left w:val="single" w:sz="4" w:space="0" w:color="auto"/>
              <w:bottom w:val="single" w:sz="4" w:space="0" w:color="auto"/>
            </w:tcBorders>
            <w:shd w:val="clear" w:color="auto" w:fill="FFFFFF"/>
            <w:vAlign w:val="center"/>
          </w:tcPr>
          <w:p w14:paraId="6B8FC418"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2012</w:t>
            </w:r>
          </w:p>
        </w:tc>
        <w:tc>
          <w:tcPr>
            <w:tcW w:w="2208" w:type="dxa"/>
            <w:tcBorders>
              <w:top w:val="single" w:sz="4" w:space="0" w:color="auto"/>
              <w:left w:val="single" w:sz="4" w:space="0" w:color="auto"/>
              <w:bottom w:val="single" w:sz="4" w:space="0" w:color="auto"/>
            </w:tcBorders>
            <w:shd w:val="clear" w:color="auto" w:fill="FFFFFF"/>
            <w:vAlign w:val="center"/>
          </w:tcPr>
          <w:p w14:paraId="0562ACC8"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действующий</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58B230A" w14:textId="77777777" w:rsidR="00747B90" w:rsidRPr="00BE7171" w:rsidRDefault="00747B90" w:rsidP="00620F4E">
            <w:pPr>
              <w:pStyle w:val="affffa"/>
              <w:shd w:val="clear" w:color="auto" w:fill="auto"/>
              <w:jc w:val="center"/>
              <w:rPr>
                <w:sz w:val="20"/>
                <w:szCs w:val="20"/>
              </w:rPr>
            </w:pPr>
            <w:r w:rsidRPr="00BE7171">
              <w:rPr>
                <w:color w:val="000000"/>
                <w:sz w:val="20"/>
                <w:szCs w:val="20"/>
                <w:lang w:eastAsia="ru-RU" w:bidi="ru-RU"/>
              </w:rPr>
              <w:t>43:10:311201:157</w:t>
            </w:r>
          </w:p>
        </w:tc>
      </w:tr>
    </w:tbl>
    <w:p w14:paraId="6D620900" w14:textId="77777777" w:rsidR="00747B90" w:rsidRPr="00D727F4" w:rsidRDefault="00747B90" w:rsidP="00747B90">
      <w:pPr>
        <w:keepNext/>
        <w:keepLines/>
        <w:spacing w:after="0" w:line="360" w:lineRule="auto"/>
        <w:jc w:val="both"/>
        <w:rPr>
          <w:rFonts w:eastAsia="Times New Roman"/>
          <w:b/>
          <w:bCs/>
          <w:i/>
          <w:lang w:eastAsia="ru-RU"/>
        </w:rPr>
      </w:pPr>
    </w:p>
    <w:p w14:paraId="65004679" w14:textId="77777777" w:rsidR="00747B90" w:rsidRPr="00D727F4" w:rsidRDefault="00747B90" w:rsidP="00747B90">
      <w:pPr>
        <w:spacing w:before="120" w:after="120" w:line="360" w:lineRule="auto"/>
        <w:jc w:val="center"/>
        <w:rPr>
          <w:b/>
        </w:rPr>
      </w:pPr>
      <w:r w:rsidRPr="00D727F4">
        <w:rPr>
          <w:b/>
        </w:rPr>
        <w:t>Проектные предложения</w:t>
      </w:r>
    </w:p>
    <w:p w14:paraId="569C8B5D" w14:textId="77777777" w:rsidR="00747B90" w:rsidRPr="005677AD" w:rsidRDefault="00747B90" w:rsidP="00747B90">
      <w:pPr>
        <w:spacing w:after="0" w:line="360" w:lineRule="auto"/>
        <w:ind w:firstLine="851"/>
        <w:jc w:val="both"/>
      </w:pPr>
      <w:r w:rsidRPr="003A6D87">
        <w:rPr>
          <w:b/>
          <w:i/>
        </w:rPr>
        <w:t>Генеральным планом</w:t>
      </w:r>
      <w:r w:rsidRPr="005677AD">
        <w:t xml:space="preserve"> предлагаются следующие мероприятия</w:t>
      </w:r>
      <w:r>
        <w:t>,</w:t>
      </w:r>
      <w:r w:rsidRPr="005677AD">
        <w:t xml:space="preserve"> направленные на улучшение санитарно-экологического состояния в</w:t>
      </w:r>
      <w:r w:rsidRPr="00257621">
        <w:t xml:space="preserve"> </w:t>
      </w:r>
      <w:r w:rsidRPr="00EC270F">
        <w:t>Кикнурско</w:t>
      </w:r>
      <w:r>
        <w:t>м</w:t>
      </w:r>
      <w:r w:rsidRPr="00EC270F">
        <w:t xml:space="preserve"> муниципально</w:t>
      </w:r>
      <w:r>
        <w:t>м</w:t>
      </w:r>
      <w:r w:rsidRPr="00EC270F">
        <w:t xml:space="preserve"> округ</w:t>
      </w:r>
      <w:r>
        <w:t>е</w:t>
      </w:r>
      <w:r w:rsidRPr="005677AD">
        <w:t>:</w:t>
      </w:r>
    </w:p>
    <w:p w14:paraId="4E9B4ED8" w14:textId="77777777" w:rsidR="00747B90" w:rsidRDefault="00747B90" w:rsidP="007A6355">
      <w:pPr>
        <w:pStyle w:val="af1"/>
        <w:numPr>
          <w:ilvl w:val="1"/>
          <w:numId w:val="16"/>
        </w:numPr>
        <w:tabs>
          <w:tab w:val="left" w:pos="1134"/>
        </w:tabs>
        <w:spacing w:after="0" w:line="360" w:lineRule="auto"/>
        <w:ind w:left="0" w:firstLine="851"/>
        <w:jc w:val="both"/>
      </w:pPr>
      <w:r>
        <w:t>о</w:t>
      </w:r>
      <w:r w:rsidRPr="00257621">
        <w:t>рганизовать производственный контроль за соблюдением нормативов предельно-допустимых выбросов з</w:t>
      </w:r>
      <w:r>
        <w:t>агрязняющих веществ в атмосферу;</w:t>
      </w:r>
    </w:p>
    <w:p w14:paraId="372C8910" w14:textId="77777777" w:rsidR="00747B90" w:rsidRPr="00257621" w:rsidRDefault="00747B90" w:rsidP="007A6355">
      <w:pPr>
        <w:pStyle w:val="af1"/>
        <w:numPr>
          <w:ilvl w:val="1"/>
          <w:numId w:val="16"/>
        </w:numPr>
        <w:tabs>
          <w:tab w:val="left" w:pos="1134"/>
        </w:tabs>
        <w:spacing w:after="0" w:line="360" w:lineRule="auto"/>
        <w:ind w:left="0" w:firstLine="851"/>
        <w:jc w:val="both"/>
      </w:pPr>
      <w:r>
        <w:t>о</w:t>
      </w:r>
      <w:r w:rsidRPr="00257621">
        <w:t>рганизовать СЗЗ с проведением мероприятий по:</w:t>
      </w:r>
    </w:p>
    <w:p w14:paraId="4293076D" w14:textId="77777777" w:rsidR="00747B90" w:rsidRPr="00257621" w:rsidRDefault="00747B90" w:rsidP="00747B90">
      <w:pPr>
        <w:tabs>
          <w:tab w:val="left" w:pos="1134"/>
        </w:tabs>
        <w:spacing w:after="0" w:line="360" w:lineRule="auto"/>
        <w:ind w:left="851"/>
        <w:jc w:val="both"/>
      </w:pPr>
      <w:r w:rsidRPr="00257621">
        <w:t>- разработке проектов по сокращению СЗЗ на предприятиях;</w:t>
      </w:r>
    </w:p>
    <w:p w14:paraId="1D90A78F" w14:textId="77777777" w:rsidR="00747B90" w:rsidRPr="00257621" w:rsidRDefault="00747B90" w:rsidP="00747B90">
      <w:pPr>
        <w:tabs>
          <w:tab w:val="left" w:pos="1134"/>
        </w:tabs>
        <w:spacing w:after="0" w:line="360" w:lineRule="auto"/>
        <w:ind w:left="851"/>
        <w:jc w:val="both"/>
      </w:pPr>
      <w:r w:rsidRPr="00257621">
        <w:t>- снижению выбросов вредных веществ в атмосферу;</w:t>
      </w:r>
    </w:p>
    <w:p w14:paraId="5178CCF3" w14:textId="77777777" w:rsidR="00747B90" w:rsidRPr="00257621" w:rsidRDefault="00747B90" w:rsidP="00747B90">
      <w:pPr>
        <w:tabs>
          <w:tab w:val="left" w:pos="1134"/>
        </w:tabs>
        <w:spacing w:after="0" w:line="360" w:lineRule="auto"/>
        <w:ind w:left="851"/>
        <w:jc w:val="both"/>
      </w:pPr>
      <w:r w:rsidRPr="00257621">
        <w:t>- установке пыле- и газоулавливающего оборудования на предприятиях;</w:t>
      </w:r>
    </w:p>
    <w:p w14:paraId="225B625E" w14:textId="77777777" w:rsidR="00747B90" w:rsidRPr="00257621" w:rsidRDefault="00747B90" w:rsidP="00747B90">
      <w:pPr>
        <w:tabs>
          <w:tab w:val="left" w:pos="1134"/>
        </w:tabs>
        <w:spacing w:after="0" w:line="360" w:lineRule="auto"/>
        <w:ind w:left="851"/>
        <w:jc w:val="both"/>
      </w:pPr>
      <w:r w:rsidRPr="00257621">
        <w:t>- реконструкции и усовершенствованию имеющегося оборудования;</w:t>
      </w:r>
    </w:p>
    <w:p w14:paraId="26D96CB1" w14:textId="77777777" w:rsidR="00747B90" w:rsidRPr="00257621" w:rsidRDefault="00747B90" w:rsidP="00747B90">
      <w:pPr>
        <w:tabs>
          <w:tab w:val="left" w:pos="1134"/>
        </w:tabs>
        <w:spacing w:after="0" w:line="360" w:lineRule="auto"/>
        <w:ind w:left="851"/>
        <w:jc w:val="both"/>
      </w:pPr>
      <w:r w:rsidRPr="00257621">
        <w:t>- снижению уровня шума;</w:t>
      </w:r>
    </w:p>
    <w:p w14:paraId="7E2B9325" w14:textId="77777777" w:rsidR="00747B90" w:rsidRPr="00257621" w:rsidRDefault="00747B90" w:rsidP="00747B90">
      <w:pPr>
        <w:tabs>
          <w:tab w:val="left" w:pos="1134"/>
        </w:tabs>
        <w:spacing w:after="0" w:line="360" w:lineRule="auto"/>
        <w:ind w:left="851"/>
        <w:jc w:val="both"/>
      </w:pPr>
      <w:r w:rsidRPr="00257621">
        <w:t>- благоустройству СЗЗ, в том числе методом озеленения.</w:t>
      </w:r>
    </w:p>
    <w:p w14:paraId="68B8F244" w14:textId="77777777" w:rsidR="00747B90" w:rsidRDefault="00747B90" w:rsidP="00747B90">
      <w:pPr>
        <w:tabs>
          <w:tab w:val="left" w:pos="1134"/>
        </w:tabs>
        <w:spacing w:after="0" w:line="360" w:lineRule="auto"/>
        <w:ind w:firstLine="851"/>
        <w:jc w:val="both"/>
      </w:pPr>
      <w:r>
        <w:t>3</w:t>
      </w:r>
      <w:r w:rsidRPr="00257621">
        <w:t xml:space="preserve">. </w:t>
      </w:r>
      <w:r>
        <w:t>в</w:t>
      </w:r>
      <w:r w:rsidRPr="00257621">
        <w:t xml:space="preserve"> связи с возможность</w:t>
      </w:r>
      <w:r>
        <w:t>ю возобновления работы асфальто</w:t>
      </w:r>
      <w:r w:rsidRPr="00257621">
        <w:t>бетонного завода проработать альтернативные проектные предложения: по переносу завода, сокращения радиуса СЗЗ, отселения ч</w:t>
      </w:r>
      <w:r>
        <w:t>асти жителей из СЗЗ;</w:t>
      </w:r>
    </w:p>
    <w:p w14:paraId="1A33166A" w14:textId="77777777" w:rsidR="00747B90" w:rsidRPr="00257621" w:rsidRDefault="00747B90" w:rsidP="00747B90">
      <w:pPr>
        <w:tabs>
          <w:tab w:val="left" w:pos="1134"/>
        </w:tabs>
        <w:spacing w:after="0" w:line="360" w:lineRule="auto"/>
        <w:ind w:firstLine="851"/>
        <w:jc w:val="both"/>
      </w:pPr>
      <w:r>
        <w:t>4</w:t>
      </w:r>
      <w:r w:rsidRPr="00257621">
        <w:t xml:space="preserve">. </w:t>
      </w:r>
      <w:r>
        <w:t>р</w:t>
      </w:r>
      <w:r w:rsidRPr="00257621">
        <w:t xml:space="preserve">азработать схемы санитарной очистки </w:t>
      </w:r>
      <w:r>
        <w:t>округа</w:t>
      </w:r>
      <w:r w:rsidRPr="00257621">
        <w:t xml:space="preserve"> с проведением мероприятий по:</w:t>
      </w:r>
    </w:p>
    <w:p w14:paraId="34EF8FB7" w14:textId="77777777" w:rsidR="00747B90" w:rsidRPr="00257621" w:rsidRDefault="00747B90" w:rsidP="00747B90">
      <w:pPr>
        <w:tabs>
          <w:tab w:val="left" w:pos="1134"/>
        </w:tabs>
        <w:spacing w:after="0" w:line="360" w:lineRule="auto"/>
        <w:ind w:firstLine="851"/>
        <w:jc w:val="both"/>
      </w:pPr>
      <w:r w:rsidRPr="00257621">
        <w:t>- уменьшению количества отходов за счёт изъятия утильной фракции (на 10-50%);</w:t>
      </w:r>
    </w:p>
    <w:p w14:paraId="65692397" w14:textId="77777777" w:rsidR="00747B90" w:rsidRDefault="00747B90" w:rsidP="00747B90">
      <w:pPr>
        <w:tabs>
          <w:tab w:val="left" w:pos="1134"/>
        </w:tabs>
        <w:spacing w:after="0" w:line="360" w:lineRule="auto"/>
        <w:ind w:firstLine="851"/>
        <w:jc w:val="both"/>
      </w:pPr>
      <w:r w:rsidRPr="00257621">
        <w:t>- частичной рекультивации и приведению к санитарным и экологическим нормам существующих свалок Т</w:t>
      </w:r>
      <w:r>
        <w:t>КО;</w:t>
      </w:r>
    </w:p>
    <w:p w14:paraId="0D8735F8" w14:textId="77777777" w:rsidR="00747B90" w:rsidRDefault="00747B90" w:rsidP="00747B90">
      <w:pPr>
        <w:tabs>
          <w:tab w:val="left" w:pos="1134"/>
        </w:tabs>
        <w:spacing w:after="0" w:line="360" w:lineRule="auto"/>
        <w:ind w:firstLine="851"/>
        <w:jc w:val="both"/>
      </w:pPr>
      <w:r>
        <w:t>5</w:t>
      </w:r>
      <w:r w:rsidRPr="00257621">
        <w:t xml:space="preserve">. </w:t>
      </w:r>
      <w:r>
        <w:t>р</w:t>
      </w:r>
      <w:r w:rsidRPr="00257621">
        <w:t xml:space="preserve">азработать «Проект водоохранных зон и прибрежных защитных полос», где водоохранные зоны и прибрежные защитные полосы должны быть откорректированы с учетом планировочных и инженерных решений </w:t>
      </w:r>
      <w:r>
        <w:t>Г</w:t>
      </w:r>
      <w:r w:rsidRPr="00257621">
        <w:t xml:space="preserve">енерального </w:t>
      </w:r>
      <w:r>
        <w:t>плана;</w:t>
      </w:r>
    </w:p>
    <w:p w14:paraId="172E23F8" w14:textId="77777777" w:rsidR="00747B90" w:rsidRDefault="00747B90" w:rsidP="00747B90">
      <w:pPr>
        <w:tabs>
          <w:tab w:val="left" w:pos="1134"/>
        </w:tabs>
        <w:spacing w:after="0" w:line="360" w:lineRule="auto"/>
        <w:ind w:firstLine="851"/>
        <w:jc w:val="both"/>
      </w:pPr>
      <w:r>
        <w:t>6. п</w:t>
      </w:r>
      <w:r w:rsidRPr="00257621">
        <w:t xml:space="preserve">ровести работы по организации водоохранных </w:t>
      </w:r>
      <w:r>
        <w:t>зон и прибрежных защитных полос;</w:t>
      </w:r>
    </w:p>
    <w:p w14:paraId="60268F66" w14:textId="77777777" w:rsidR="00747B90" w:rsidRDefault="00747B90" w:rsidP="00747B90">
      <w:pPr>
        <w:tabs>
          <w:tab w:val="left" w:pos="1134"/>
        </w:tabs>
        <w:spacing w:after="0" w:line="360" w:lineRule="auto"/>
        <w:ind w:firstLine="851"/>
        <w:jc w:val="both"/>
      </w:pPr>
      <w:r>
        <w:t>7. п</w:t>
      </w:r>
      <w:r w:rsidRPr="00257621">
        <w:t>ровести капитальный ремонт очистных сооружений канализации, включая прокладку подзем</w:t>
      </w:r>
      <w:r>
        <w:t>ного выпуска сточных вод в реку;</w:t>
      </w:r>
    </w:p>
    <w:p w14:paraId="42581FA2" w14:textId="77777777" w:rsidR="00747B90" w:rsidRDefault="00747B90" w:rsidP="00747B90">
      <w:pPr>
        <w:tabs>
          <w:tab w:val="left" w:pos="1134"/>
        </w:tabs>
        <w:spacing w:after="0" w:line="360" w:lineRule="auto"/>
        <w:ind w:firstLine="851"/>
        <w:jc w:val="both"/>
      </w:pPr>
      <w:r>
        <w:t>8. п</w:t>
      </w:r>
      <w:r w:rsidRPr="00257621">
        <w:t>ровести работы по расширению сети хозяйстве</w:t>
      </w:r>
      <w:r>
        <w:t>нно-бытовой канализации;</w:t>
      </w:r>
    </w:p>
    <w:p w14:paraId="49C2730D" w14:textId="77777777" w:rsidR="00747B90" w:rsidRPr="00257621" w:rsidRDefault="00747B90" w:rsidP="00747B90">
      <w:pPr>
        <w:tabs>
          <w:tab w:val="left" w:pos="1134"/>
        </w:tabs>
        <w:spacing w:after="0" w:line="360" w:lineRule="auto"/>
        <w:ind w:firstLine="851"/>
        <w:jc w:val="both"/>
      </w:pPr>
      <w:r>
        <w:t>9. о</w:t>
      </w:r>
      <w:r w:rsidRPr="00257621">
        <w:t>рганизовать постоянный контроль ка</w:t>
      </w:r>
      <w:r>
        <w:t>чества сбрасываемых сточных вод;</w:t>
      </w:r>
    </w:p>
    <w:p w14:paraId="43C49476" w14:textId="77777777" w:rsidR="00747B90" w:rsidRPr="00257621" w:rsidRDefault="00747B90" w:rsidP="007A6355">
      <w:pPr>
        <w:pStyle w:val="af1"/>
        <w:numPr>
          <w:ilvl w:val="0"/>
          <w:numId w:val="23"/>
        </w:numPr>
        <w:tabs>
          <w:tab w:val="left" w:pos="1134"/>
        </w:tabs>
        <w:spacing w:after="0" w:line="360" w:lineRule="auto"/>
        <w:ind w:left="0" w:firstLine="851"/>
        <w:jc w:val="both"/>
      </w:pPr>
      <w:r>
        <w:t>р</w:t>
      </w:r>
      <w:r w:rsidRPr="00257621">
        <w:t>азработать и осуществить комплекс мероприятий, направленных на предотвращение загрязнения и истощения подземных вод:</w:t>
      </w:r>
    </w:p>
    <w:p w14:paraId="67804B6E"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проведение гидрогеологических изысканий, утверждение запасов подземных вод;</w:t>
      </w:r>
    </w:p>
    <w:p w14:paraId="3FDAAFA0"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на всех существующих водозаборах подземных вод необходима организация службы мониторинга (ведение гидрогеологического контроля и режима эксплуатации);</w:t>
      </w:r>
    </w:p>
    <w:p w14:paraId="43905FD9"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проведение ежегодного профилактического ремонта скважин силами водопользователей;</w:t>
      </w:r>
    </w:p>
    <w:p w14:paraId="14B9CFB1"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своевременный тампонаж бездействующих скважин;</w:t>
      </w:r>
    </w:p>
    <w:p w14:paraId="37617432"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установка ограждений первого пояса зон санитарной охраны (ЗСО) источников водоснабжения;</w:t>
      </w:r>
    </w:p>
    <w:p w14:paraId="30B3732A"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расчет зон II и  III поясов ЗСО источников водоснабжения;</w:t>
      </w:r>
    </w:p>
    <w:p w14:paraId="6F55D34B" w14:textId="77777777" w:rsidR="00747B90" w:rsidRPr="00257621" w:rsidRDefault="00747B90" w:rsidP="007A6355">
      <w:pPr>
        <w:numPr>
          <w:ilvl w:val="0"/>
          <w:numId w:val="13"/>
        </w:numPr>
        <w:tabs>
          <w:tab w:val="clear" w:pos="720"/>
          <w:tab w:val="num" w:pos="360"/>
          <w:tab w:val="left" w:pos="1134"/>
        </w:tabs>
        <w:spacing w:after="0" w:line="360" w:lineRule="auto"/>
        <w:ind w:left="0" w:firstLine="851"/>
        <w:jc w:val="both"/>
      </w:pPr>
      <w:r w:rsidRPr="00257621">
        <w:t>вынос из зоны II пояса ЗСО источников водоснабжения всех потенциальных источников загрязнения;</w:t>
      </w:r>
    </w:p>
    <w:p w14:paraId="4A97D78F" w14:textId="77777777" w:rsidR="00747B90" w:rsidRDefault="00747B90" w:rsidP="007A6355">
      <w:pPr>
        <w:numPr>
          <w:ilvl w:val="0"/>
          <w:numId w:val="13"/>
        </w:numPr>
        <w:tabs>
          <w:tab w:val="clear" w:pos="720"/>
          <w:tab w:val="num" w:pos="360"/>
          <w:tab w:val="left" w:pos="1134"/>
        </w:tabs>
        <w:spacing w:after="0" w:line="360" w:lineRule="auto"/>
        <w:ind w:left="0" w:firstLine="851"/>
        <w:jc w:val="both"/>
      </w:pPr>
      <w:r w:rsidRPr="00257621">
        <w:t>систематическое выполнение бактериологических и химических анализ</w:t>
      </w:r>
      <w:r>
        <w:t>ов воды, подаваемой потребителю;</w:t>
      </w:r>
    </w:p>
    <w:p w14:paraId="3E3577C5" w14:textId="77777777" w:rsidR="00747B90" w:rsidRPr="00257621" w:rsidRDefault="00747B90" w:rsidP="00747B90">
      <w:pPr>
        <w:tabs>
          <w:tab w:val="left" w:pos="1134"/>
        </w:tabs>
        <w:spacing w:after="0" w:line="360" w:lineRule="auto"/>
        <w:ind w:left="851"/>
        <w:jc w:val="both"/>
      </w:pPr>
      <w:r>
        <w:t xml:space="preserve">11. </w:t>
      </w:r>
      <w:r w:rsidRPr="00257621">
        <w:t>провести рекультивацию свалок Т</w:t>
      </w:r>
      <w:r>
        <w:t>КО;</w:t>
      </w:r>
    </w:p>
    <w:p w14:paraId="24408CD8" w14:textId="77777777" w:rsidR="00747B90" w:rsidRPr="00257621" w:rsidRDefault="00747B90" w:rsidP="00747B90">
      <w:pPr>
        <w:tabs>
          <w:tab w:val="left" w:pos="1134"/>
        </w:tabs>
        <w:spacing w:after="0" w:line="360" w:lineRule="auto"/>
        <w:ind w:firstLine="851"/>
        <w:jc w:val="both"/>
      </w:pPr>
      <w:r>
        <w:t>12</w:t>
      </w:r>
      <w:r w:rsidRPr="00257621">
        <w:t xml:space="preserve">. </w:t>
      </w:r>
      <w:r>
        <w:t>р</w:t>
      </w:r>
      <w:r w:rsidRPr="00257621">
        <w:t>азработать и осуществить мероприятия по благоустройству прудов, их очистке, организовать регулярный гидромониторинг поверхностных водных объектов.</w:t>
      </w:r>
    </w:p>
    <w:p w14:paraId="5B6810DC" w14:textId="77777777" w:rsidR="00747B90" w:rsidRDefault="00747B90" w:rsidP="00747B90">
      <w:pPr>
        <w:tabs>
          <w:tab w:val="left" w:pos="1134"/>
        </w:tabs>
        <w:spacing w:after="0" w:line="360" w:lineRule="auto"/>
        <w:ind w:firstLine="851"/>
        <w:jc w:val="both"/>
      </w:pPr>
      <w:r w:rsidRPr="00263DDF">
        <w:t xml:space="preserve">Согласно Схеме территориального планирования Кировской области </w:t>
      </w:r>
      <w:r w:rsidRPr="00263DDF">
        <w:rPr>
          <w:b/>
          <w:i/>
        </w:rPr>
        <w:t xml:space="preserve">на первую очередь строительства </w:t>
      </w:r>
      <w:r w:rsidRPr="00263DDF">
        <w:t>Генеральным планом предусматривается</w:t>
      </w:r>
      <w:r w:rsidRPr="00263DDF">
        <w:rPr>
          <w:kern w:val="3"/>
          <w:lang w:eastAsia="zh-CN"/>
        </w:rPr>
        <w:t xml:space="preserve"> строительство мусоросортировочной станции (завода) на территории </w:t>
      </w:r>
      <w:r w:rsidRPr="00263DDF">
        <w:t>Кикнурского муниципального округа.</w:t>
      </w:r>
    </w:p>
    <w:p w14:paraId="425BB252" w14:textId="77777777" w:rsidR="00747B90" w:rsidRPr="00263DDF" w:rsidRDefault="00747B90" w:rsidP="00747B90">
      <w:pPr>
        <w:tabs>
          <w:tab w:val="left" w:pos="1134"/>
        </w:tabs>
        <w:spacing w:after="0" w:line="360" w:lineRule="auto"/>
        <w:ind w:firstLine="851"/>
        <w:jc w:val="both"/>
      </w:pPr>
    </w:p>
    <w:p w14:paraId="52D4CAEE" w14:textId="77777777" w:rsidR="00747B90" w:rsidRDefault="00747B90" w:rsidP="00747B90">
      <w:pPr>
        <w:tabs>
          <w:tab w:val="left" w:pos="1134"/>
        </w:tabs>
        <w:spacing w:after="0" w:line="360" w:lineRule="auto"/>
        <w:jc w:val="center"/>
        <w:rPr>
          <w:b/>
        </w:rPr>
      </w:pPr>
      <w:r w:rsidRPr="006E3C6E">
        <w:rPr>
          <w:b/>
        </w:rPr>
        <w:t>Размещение кладбищ</w:t>
      </w:r>
    </w:p>
    <w:p w14:paraId="4879EFD1" w14:textId="77777777" w:rsidR="00747B90" w:rsidRDefault="00747B90" w:rsidP="00747B90">
      <w:pPr>
        <w:tabs>
          <w:tab w:val="left" w:pos="1134"/>
        </w:tabs>
        <w:spacing w:after="0" w:line="360" w:lineRule="auto"/>
        <w:ind w:firstLine="851"/>
        <w:jc w:val="both"/>
      </w:pPr>
      <w:r w:rsidRPr="00FA021D">
        <w:t xml:space="preserve">На территории </w:t>
      </w:r>
      <w:r w:rsidRPr="00263DDF">
        <w:t>Кикнурского муниципального округа</w:t>
      </w:r>
      <w:r>
        <w:t xml:space="preserve"> расположено 16 кладбищ общей площадью 45,6 га.</w:t>
      </w:r>
    </w:p>
    <w:p w14:paraId="08F1F939" w14:textId="77777777" w:rsidR="00CF38D8" w:rsidRPr="00CF38D8" w:rsidRDefault="00CF38D8" w:rsidP="00CF38D8">
      <w:pPr>
        <w:pStyle w:val="a6"/>
        <w:keepNext/>
        <w:rPr>
          <w:color w:val="auto"/>
          <w:sz w:val="20"/>
          <w:szCs w:val="20"/>
        </w:rPr>
      </w:pPr>
      <w:r w:rsidRPr="00CF38D8">
        <w:rPr>
          <w:color w:val="auto"/>
          <w:sz w:val="20"/>
          <w:szCs w:val="20"/>
        </w:rPr>
        <w:t xml:space="preserve">Таблица </w:t>
      </w:r>
      <w:r w:rsidR="00CF1593" w:rsidRPr="00CF38D8">
        <w:rPr>
          <w:color w:val="auto"/>
          <w:sz w:val="20"/>
          <w:szCs w:val="20"/>
        </w:rPr>
        <w:fldChar w:fldCharType="begin"/>
      </w:r>
      <w:r w:rsidRPr="00CF38D8">
        <w:rPr>
          <w:color w:val="auto"/>
          <w:sz w:val="20"/>
          <w:szCs w:val="20"/>
        </w:rPr>
        <w:instrText xml:space="preserve"> SEQ Таблица \* ARABIC </w:instrText>
      </w:r>
      <w:r w:rsidR="00CF1593" w:rsidRPr="00CF38D8">
        <w:rPr>
          <w:color w:val="auto"/>
          <w:sz w:val="20"/>
          <w:szCs w:val="20"/>
        </w:rPr>
        <w:fldChar w:fldCharType="separate"/>
      </w:r>
      <w:r>
        <w:rPr>
          <w:noProof/>
          <w:color w:val="auto"/>
          <w:sz w:val="20"/>
          <w:szCs w:val="20"/>
        </w:rPr>
        <w:t>28</w:t>
      </w:r>
      <w:r w:rsidR="00CF1593" w:rsidRPr="00CF38D8">
        <w:rPr>
          <w:color w:val="auto"/>
          <w:sz w:val="20"/>
          <w:szCs w:val="20"/>
        </w:rPr>
        <w:fldChar w:fldCharType="end"/>
      </w:r>
      <w:r w:rsidRPr="00CF38D8">
        <w:rPr>
          <w:color w:val="auto"/>
          <w:sz w:val="20"/>
          <w:szCs w:val="20"/>
        </w:rPr>
        <w:t xml:space="preserve"> - Кладбища Кикнурского муниципального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348"/>
        <w:gridCol w:w="2253"/>
      </w:tblGrid>
      <w:tr w:rsidR="00747B90" w:rsidRPr="006E3C6E" w14:paraId="7B67E768" w14:textId="77777777" w:rsidTr="00747B90">
        <w:trPr>
          <w:trHeight w:val="497"/>
          <w:tblHeader/>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45F2C072" w14:textId="77777777" w:rsidR="00747B90" w:rsidRPr="006E3C6E" w:rsidRDefault="00747B90" w:rsidP="00E52A05">
            <w:pPr>
              <w:pStyle w:val="a6"/>
              <w:keepNext/>
              <w:spacing w:after="0"/>
              <w:jc w:val="center"/>
              <w:rPr>
                <w:color w:val="auto"/>
                <w:sz w:val="20"/>
                <w:szCs w:val="20"/>
              </w:rPr>
            </w:pPr>
            <w:r w:rsidRPr="006E3C6E">
              <w:rPr>
                <w:color w:val="auto"/>
                <w:sz w:val="20"/>
                <w:szCs w:val="20"/>
              </w:rPr>
              <w:t>Адрес местоположения кладбища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0CCDACDC" w14:textId="77777777" w:rsidR="00747B90" w:rsidRPr="006E3C6E" w:rsidRDefault="00747B90" w:rsidP="00E52A05">
            <w:pPr>
              <w:pStyle w:val="a6"/>
              <w:keepNext/>
              <w:spacing w:after="0"/>
              <w:jc w:val="center"/>
              <w:rPr>
                <w:color w:val="auto"/>
                <w:sz w:val="20"/>
                <w:szCs w:val="20"/>
              </w:rPr>
            </w:pPr>
            <w:r w:rsidRPr="006E3C6E">
              <w:rPr>
                <w:color w:val="auto"/>
                <w:sz w:val="20"/>
                <w:szCs w:val="20"/>
              </w:rPr>
              <w:t>Кадастровый номер</w:t>
            </w:r>
          </w:p>
        </w:tc>
        <w:tc>
          <w:tcPr>
            <w:tcW w:w="1143" w:type="pct"/>
            <w:tcBorders>
              <w:top w:val="single" w:sz="4" w:space="0" w:color="auto"/>
              <w:left w:val="single" w:sz="4" w:space="0" w:color="auto"/>
              <w:bottom w:val="single" w:sz="4" w:space="0" w:color="auto"/>
              <w:right w:val="single" w:sz="4" w:space="0" w:color="auto"/>
            </w:tcBorders>
            <w:vAlign w:val="center"/>
            <w:hideMark/>
          </w:tcPr>
          <w:p w14:paraId="496D266C" w14:textId="77777777" w:rsidR="00747B90" w:rsidRPr="006E3C6E" w:rsidRDefault="00747B90" w:rsidP="00E52A05">
            <w:pPr>
              <w:pStyle w:val="a6"/>
              <w:keepNext/>
              <w:spacing w:after="0"/>
              <w:jc w:val="center"/>
              <w:rPr>
                <w:color w:val="auto"/>
                <w:sz w:val="20"/>
                <w:szCs w:val="20"/>
              </w:rPr>
            </w:pPr>
            <w:r w:rsidRPr="006E3C6E">
              <w:rPr>
                <w:color w:val="auto"/>
                <w:sz w:val="20"/>
                <w:szCs w:val="20"/>
              </w:rPr>
              <w:t>Общая площадь, га</w:t>
            </w:r>
          </w:p>
        </w:tc>
      </w:tr>
      <w:tr w:rsidR="00747B90" w:rsidRPr="006E3C6E" w14:paraId="007AF0A8"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5C256961"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с. Беляево</w:t>
            </w:r>
          </w:p>
        </w:tc>
        <w:tc>
          <w:tcPr>
            <w:tcW w:w="1699" w:type="pct"/>
            <w:tcBorders>
              <w:top w:val="single" w:sz="4" w:space="0" w:color="auto"/>
              <w:left w:val="single" w:sz="4" w:space="0" w:color="auto"/>
              <w:bottom w:val="single" w:sz="4" w:space="0" w:color="auto"/>
              <w:right w:val="single" w:sz="4" w:space="0" w:color="auto"/>
            </w:tcBorders>
            <w:vAlign w:val="center"/>
            <w:hideMark/>
          </w:tcPr>
          <w:p w14:paraId="22489DF5"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43:10:331001:73</w:t>
            </w:r>
          </w:p>
        </w:tc>
        <w:tc>
          <w:tcPr>
            <w:tcW w:w="1143" w:type="pct"/>
            <w:tcBorders>
              <w:top w:val="single" w:sz="4" w:space="0" w:color="auto"/>
              <w:left w:val="single" w:sz="4" w:space="0" w:color="auto"/>
              <w:bottom w:val="single" w:sz="4" w:space="0" w:color="auto"/>
              <w:right w:val="single" w:sz="4" w:space="0" w:color="auto"/>
            </w:tcBorders>
            <w:vAlign w:val="center"/>
            <w:hideMark/>
          </w:tcPr>
          <w:p w14:paraId="56E0932C"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2,5</w:t>
            </w:r>
          </w:p>
        </w:tc>
      </w:tr>
      <w:tr w:rsidR="00747B90" w:rsidRPr="006E3C6E" w14:paraId="7B40FB68"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076EFF34"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д. Ушаково</w:t>
            </w:r>
          </w:p>
        </w:tc>
        <w:tc>
          <w:tcPr>
            <w:tcW w:w="1699" w:type="pct"/>
            <w:tcBorders>
              <w:top w:val="single" w:sz="4" w:space="0" w:color="auto"/>
              <w:left w:val="single" w:sz="4" w:space="0" w:color="auto"/>
              <w:bottom w:val="single" w:sz="4" w:space="0" w:color="auto"/>
              <w:right w:val="single" w:sz="4" w:space="0" w:color="auto"/>
            </w:tcBorders>
            <w:vAlign w:val="center"/>
            <w:hideMark/>
          </w:tcPr>
          <w:p w14:paraId="48411AC6"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43:10:340601:24</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4ACFBB5"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0,9</w:t>
            </w:r>
          </w:p>
        </w:tc>
      </w:tr>
      <w:tr w:rsidR="00747B90" w:rsidRPr="006E3C6E" w14:paraId="6846B92D"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06F9CEE1"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у села. Кокшага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8823839"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43:10:360401:24</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6B3BC2B"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1,9</w:t>
            </w:r>
          </w:p>
        </w:tc>
      </w:tr>
      <w:tr w:rsidR="00747B90" w:rsidRPr="006E3C6E" w14:paraId="0CAD545D"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7C3AE16A"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с. Кресты</w:t>
            </w:r>
          </w:p>
        </w:tc>
        <w:tc>
          <w:tcPr>
            <w:tcW w:w="1699" w:type="pct"/>
            <w:tcBorders>
              <w:top w:val="single" w:sz="4" w:space="0" w:color="auto"/>
              <w:left w:val="single" w:sz="4" w:space="0" w:color="auto"/>
              <w:bottom w:val="single" w:sz="4" w:space="0" w:color="auto"/>
              <w:right w:val="single" w:sz="4" w:space="0" w:color="auto"/>
            </w:tcBorders>
            <w:vAlign w:val="center"/>
            <w:hideMark/>
          </w:tcPr>
          <w:p w14:paraId="79E69930"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43:10:370301:35</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E8FC60B" w14:textId="77777777" w:rsidR="00747B90" w:rsidRPr="006E3C6E" w:rsidRDefault="00747B90" w:rsidP="00E52A05">
            <w:pPr>
              <w:pStyle w:val="a6"/>
              <w:keepNext/>
              <w:spacing w:after="0"/>
              <w:jc w:val="center"/>
              <w:rPr>
                <w:b w:val="0"/>
                <w:color w:val="auto"/>
                <w:sz w:val="20"/>
                <w:szCs w:val="20"/>
              </w:rPr>
            </w:pPr>
            <w:r w:rsidRPr="006E3C6E">
              <w:rPr>
                <w:b w:val="0"/>
                <w:color w:val="auto"/>
                <w:sz w:val="20"/>
                <w:szCs w:val="20"/>
              </w:rPr>
              <w:t>1,79</w:t>
            </w:r>
          </w:p>
        </w:tc>
      </w:tr>
      <w:tr w:rsidR="00747B90" w:rsidRPr="006E3C6E" w14:paraId="2940EAE6"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708A2862"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д. Забенцы</w:t>
            </w:r>
          </w:p>
        </w:tc>
        <w:tc>
          <w:tcPr>
            <w:tcW w:w="1699" w:type="pct"/>
            <w:tcBorders>
              <w:top w:val="single" w:sz="4" w:space="0" w:color="auto"/>
              <w:left w:val="single" w:sz="4" w:space="0" w:color="auto"/>
              <w:bottom w:val="single" w:sz="4" w:space="0" w:color="auto"/>
              <w:right w:val="single" w:sz="4" w:space="0" w:color="auto"/>
            </w:tcBorders>
            <w:vAlign w:val="center"/>
            <w:hideMark/>
          </w:tcPr>
          <w:p w14:paraId="7F3C2511"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43:10:380301:43</w:t>
            </w:r>
          </w:p>
        </w:tc>
        <w:tc>
          <w:tcPr>
            <w:tcW w:w="1143" w:type="pct"/>
            <w:tcBorders>
              <w:top w:val="single" w:sz="4" w:space="0" w:color="auto"/>
              <w:left w:val="single" w:sz="4" w:space="0" w:color="auto"/>
              <w:bottom w:val="single" w:sz="4" w:space="0" w:color="auto"/>
              <w:right w:val="single" w:sz="4" w:space="0" w:color="auto"/>
            </w:tcBorders>
            <w:vAlign w:val="center"/>
            <w:hideMark/>
          </w:tcPr>
          <w:p w14:paraId="41670BEA"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2,0</w:t>
            </w:r>
          </w:p>
        </w:tc>
      </w:tr>
      <w:tr w:rsidR="00747B90" w:rsidRPr="006E3C6E" w14:paraId="48D54F06"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3A8039B2"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с. Макарье</w:t>
            </w:r>
          </w:p>
        </w:tc>
        <w:tc>
          <w:tcPr>
            <w:tcW w:w="1699" w:type="pct"/>
            <w:tcBorders>
              <w:top w:val="single" w:sz="4" w:space="0" w:color="auto"/>
              <w:left w:val="single" w:sz="4" w:space="0" w:color="auto"/>
              <w:bottom w:val="single" w:sz="4" w:space="0" w:color="auto"/>
              <w:right w:val="single" w:sz="4" w:space="0" w:color="auto"/>
            </w:tcBorders>
            <w:vAlign w:val="center"/>
            <w:hideMark/>
          </w:tcPr>
          <w:p w14:paraId="643227B8"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43:10:380301:52</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32AB7AD"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5,1</w:t>
            </w:r>
          </w:p>
        </w:tc>
      </w:tr>
      <w:tr w:rsidR="00747B90" w:rsidRPr="006E3C6E" w14:paraId="10FECF46"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3A4577AA"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д. Круг Мазары</w:t>
            </w:r>
          </w:p>
        </w:tc>
        <w:tc>
          <w:tcPr>
            <w:tcW w:w="1699" w:type="pct"/>
            <w:tcBorders>
              <w:top w:val="single" w:sz="4" w:space="0" w:color="auto"/>
              <w:left w:val="single" w:sz="4" w:space="0" w:color="auto"/>
              <w:bottom w:val="single" w:sz="4" w:space="0" w:color="auto"/>
              <w:right w:val="single" w:sz="4" w:space="0" w:color="auto"/>
            </w:tcBorders>
            <w:vAlign w:val="center"/>
            <w:hideMark/>
          </w:tcPr>
          <w:p w14:paraId="160C9079"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43:10:380301:53</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B0F3204" w14:textId="77777777" w:rsidR="00747B90" w:rsidRPr="006E3C6E" w:rsidRDefault="00747B90" w:rsidP="00747B90">
            <w:pPr>
              <w:pStyle w:val="a6"/>
              <w:spacing w:after="0"/>
              <w:jc w:val="center"/>
              <w:rPr>
                <w:b w:val="0"/>
                <w:color w:val="auto"/>
                <w:sz w:val="20"/>
                <w:szCs w:val="20"/>
              </w:rPr>
            </w:pPr>
            <w:r w:rsidRPr="006E3C6E">
              <w:rPr>
                <w:b w:val="0"/>
                <w:color w:val="auto"/>
                <w:sz w:val="20"/>
                <w:szCs w:val="20"/>
              </w:rPr>
              <w:t>1,5</w:t>
            </w:r>
          </w:p>
        </w:tc>
      </w:tr>
      <w:tr w:rsidR="00747B90" w:rsidRPr="006E3C6E" w14:paraId="1405A975"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1A6261CF"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Падерино</w:t>
            </w:r>
          </w:p>
        </w:tc>
        <w:tc>
          <w:tcPr>
            <w:tcW w:w="1699" w:type="pct"/>
            <w:tcBorders>
              <w:top w:val="single" w:sz="4" w:space="0" w:color="auto"/>
              <w:left w:val="single" w:sz="4" w:space="0" w:color="auto"/>
              <w:bottom w:val="single" w:sz="4" w:space="0" w:color="auto"/>
              <w:right w:val="single" w:sz="4" w:space="0" w:color="auto"/>
            </w:tcBorders>
            <w:vAlign w:val="center"/>
            <w:hideMark/>
          </w:tcPr>
          <w:p w14:paraId="4B4F1093"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43:10:390801:31</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33BB118"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3,3</w:t>
            </w:r>
          </w:p>
        </w:tc>
      </w:tr>
      <w:tr w:rsidR="00747B90" w:rsidRPr="006E3C6E" w14:paraId="47200DAA"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3842A8C6"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Потняк</w:t>
            </w:r>
          </w:p>
        </w:tc>
        <w:tc>
          <w:tcPr>
            <w:tcW w:w="1699" w:type="pct"/>
            <w:tcBorders>
              <w:top w:val="single" w:sz="4" w:space="0" w:color="auto"/>
              <w:left w:val="single" w:sz="4" w:space="0" w:color="auto"/>
              <w:bottom w:val="single" w:sz="4" w:space="0" w:color="auto"/>
              <w:right w:val="single" w:sz="4" w:space="0" w:color="auto"/>
            </w:tcBorders>
            <w:vAlign w:val="center"/>
            <w:hideMark/>
          </w:tcPr>
          <w:p w14:paraId="70518167"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43:10:400901:26</w:t>
            </w:r>
          </w:p>
        </w:tc>
        <w:tc>
          <w:tcPr>
            <w:tcW w:w="1143" w:type="pct"/>
            <w:tcBorders>
              <w:top w:val="single" w:sz="4" w:space="0" w:color="auto"/>
              <w:left w:val="single" w:sz="4" w:space="0" w:color="auto"/>
              <w:bottom w:val="single" w:sz="4" w:space="0" w:color="auto"/>
              <w:right w:val="single" w:sz="4" w:space="0" w:color="auto"/>
            </w:tcBorders>
            <w:vAlign w:val="center"/>
            <w:hideMark/>
          </w:tcPr>
          <w:p w14:paraId="01DE4595"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1,7</w:t>
            </w:r>
          </w:p>
        </w:tc>
      </w:tr>
      <w:tr w:rsidR="00747B90" w:rsidRPr="006E3C6E" w14:paraId="7B04EACC"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33B916DE"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Русские Краи</w:t>
            </w:r>
          </w:p>
        </w:tc>
        <w:tc>
          <w:tcPr>
            <w:tcW w:w="1699" w:type="pct"/>
            <w:tcBorders>
              <w:top w:val="single" w:sz="4" w:space="0" w:color="auto"/>
              <w:left w:val="single" w:sz="4" w:space="0" w:color="auto"/>
              <w:bottom w:val="single" w:sz="4" w:space="0" w:color="auto"/>
              <w:right w:val="single" w:sz="4" w:space="0" w:color="auto"/>
            </w:tcBorders>
            <w:vAlign w:val="center"/>
            <w:hideMark/>
          </w:tcPr>
          <w:p w14:paraId="5EAF008A"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43:10:410801:48</w:t>
            </w:r>
          </w:p>
        </w:tc>
        <w:tc>
          <w:tcPr>
            <w:tcW w:w="1143" w:type="pct"/>
            <w:tcBorders>
              <w:top w:val="single" w:sz="4" w:space="0" w:color="auto"/>
              <w:left w:val="single" w:sz="4" w:space="0" w:color="auto"/>
              <w:bottom w:val="single" w:sz="4" w:space="0" w:color="auto"/>
              <w:right w:val="single" w:sz="4" w:space="0" w:color="auto"/>
            </w:tcBorders>
            <w:vAlign w:val="center"/>
            <w:hideMark/>
          </w:tcPr>
          <w:p w14:paraId="7AB48951"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4,4</w:t>
            </w:r>
          </w:p>
        </w:tc>
      </w:tr>
      <w:tr w:rsidR="00747B90" w:rsidRPr="006E3C6E" w14:paraId="340DD0BB"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06B0966A"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Тырышкино</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F870F30"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43:10:430302:342</w:t>
            </w:r>
          </w:p>
        </w:tc>
        <w:tc>
          <w:tcPr>
            <w:tcW w:w="1143" w:type="pct"/>
            <w:tcBorders>
              <w:top w:val="single" w:sz="4" w:space="0" w:color="auto"/>
              <w:left w:val="single" w:sz="4" w:space="0" w:color="auto"/>
              <w:bottom w:val="single" w:sz="4" w:space="0" w:color="auto"/>
              <w:right w:val="single" w:sz="4" w:space="0" w:color="auto"/>
            </w:tcBorders>
            <w:vAlign w:val="center"/>
            <w:hideMark/>
          </w:tcPr>
          <w:p w14:paraId="3B5E847F"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1,75</w:t>
            </w:r>
          </w:p>
        </w:tc>
      </w:tr>
      <w:tr w:rsidR="00747B90" w:rsidRPr="006E3C6E" w14:paraId="0CFCB1F9"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110D728C"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Улеш</w:t>
            </w:r>
          </w:p>
        </w:tc>
        <w:tc>
          <w:tcPr>
            <w:tcW w:w="1699" w:type="pct"/>
            <w:tcBorders>
              <w:top w:val="single" w:sz="4" w:space="0" w:color="auto"/>
              <w:left w:val="single" w:sz="4" w:space="0" w:color="auto"/>
              <w:bottom w:val="single" w:sz="4" w:space="0" w:color="auto"/>
              <w:right w:val="single" w:sz="4" w:space="0" w:color="auto"/>
            </w:tcBorders>
            <w:vAlign w:val="center"/>
            <w:hideMark/>
          </w:tcPr>
          <w:p w14:paraId="4BF02BD1"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43:10:440501:362</w:t>
            </w:r>
          </w:p>
        </w:tc>
        <w:tc>
          <w:tcPr>
            <w:tcW w:w="1143" w:type="pct"/>
            <w:tcBorders>
              <w:top w:val="single" w:sz="4" w:space="0" w:color="auto"/>
              <w:left w:val="single" w:sz="4" w:space="0" w:color="auto"/>
              <w:bottom w:val="single" w:sz="4" w:space="0" w:color="auto"/>
              <w:right w:val="single" w:sz="4" w:space="0" w:color="auto"/>
            </w:tcBorders>
            <w:vAlign w:val="center"/>
            <w:hideMark/>
          </w:tcPr>
          <w:p w14:paraId="57CDCB4A"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2,77</w:t>
            </w:r>
          </w:p>
        </w:tc>
      </w:tr>
      <w:tr w:rsidR="00747B90" w:rsidRPr="006E3C6E" w14:paraId="57CC70CD"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55445A00"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Цекеево</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A3D82D9"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43:10:451201:34</w:t>
            </w:r>
          </w:p>
        </w:tc>
        <w:tc>
          <w:tcPr>
            <w:tcW w:w="1143" w:type="pct"/>
            <w:tcBorders>
              <w:top w:val="single" w:sz="4" w:space="0" w:color="auto"/>
              <w:left w:val="single" w:sz="4" w:space="0" w:color="auto"/>
              <w:bottom w:val="single" w:sz="4" w:space="0" w:color="auto"/>
              <w:right w:val="single" w:sz="4" w:space="0" w:color="auto"/>
            </w:tcBorders>
            <w:vAlign w:val="center"/>
            <w:hideMark/>
          </w:tcPr>
          <w:p w14:paraId="64D1984B"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2,2</w:t>
            </w:r>
          </w:p>
        </w:tc>
      </w:tr>
      <w:tr w:rsidR="00747B90" w:rsidRPr="006E3C6E" w14:paraId="266D4DB5"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59105677"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с. Шапта</w:t>
            </w:r>
          </w:p>
        </w:tc>
        <w:tc>
          <w:tcPr>
            <w:tcW w:w="1699" w:type="pct"/>
            <w:tcBorders>
              <w:top w:val="single" w:sz="4" w:space="0" w:color="auto"/>
              <w:left w:val="single" w:sz="4" w:space="0" w:color="auto"/>
              <w:bottom w:val="single" w:sz="4" w:space="0" w:color="auto"/>
              <w:right w:val="single" w:sz="4" w:space="0" w:color="auto"/>
            </w:tcBorders>
            <w:vAlign w:val="center"/>
            <w:hideMark/>
          </w:tcPr>
          <w:p w14:paraId="62D205F2"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43:10:470901инв19</w:t>
            </w:r>
          </w:p>
        </w:tc>
        <w:tc>
          <w:tcPr>
            <w:tcW w:w="1143" w:type="pct"/>
            <w:tcBorders>
              <w:top w:val="single" w:sz="4" w:space="0" w:color="auto"/>
              <w:left w:val="single" w:sz="4" w:space="0" w:color="auto"/>
              <w:bottom w:val="single" w:sz="4" w:space="0" w:color="auto"/>
              <w:right w:val="single" w:sz="4" w:space="0" w:color="auto"/>
            </w:tcBorders>
            <w:vAlign w:val="center"/>
            <w:hideMark/>
          </w:tcPr>
          <w:p w14:paraId="2E3AF247"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3,7</w:t>
            </w:r>
          </w:p>
        </w:tc>
      </w:tr>
      <w:tr w:rsidR="00747B90" w:rsidRPr="006E3C6E" w14:paraId="04350249"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4A4AF045"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пгт Кикнур</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7F066E7"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310121:2  9510</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CA86B9C"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9,5</w:t>
            </w:r>
          </w:p>
        </w:tc>
      </w:tr>
      <w:tr w:rsidR="00747B90" w:rsidRPr="006E3C6E" w14:paraId="200D16BA" w14:textId="77777777" w:rsidTr="00620F4E">
        <w:trPr>
          <w:trHeight w:val="227"/>
          <w:jc w:val="center"/>
        </w:trPr>
        <w:tc>
          <w:tcPr>
            <w:tcW w:w="2158" w:type="pct"/>
            <w:tcBorders>
              <w:top w:val="single" w:sz="4" w:space="0" w:color="auto"/>
              <w:left w:val="single" w:sz="4" w:space="0" w:color="auto"/>
              <w:bottom w:val="single" w:sz="4" w:space="0" w:color="auto"/>
              <w:right w:val="single" w:sz="4" w:space="0" w:color="auto"/>
            </w:tcBorders>
            <w:vAlign w:val="center"/>
            <w:hideMark/>
          </w:tcPr>
          <w:p w14:paraId="00A5705B"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Петровские</w:t>
            </w:r>
          </w:p>
        </w:tc>
        <w:tc>
          <w:tcPr>
            <w:tcW w:w="1699" w:type="pct"/>
            <w:tcBorders>
              <w:top w:val="single" w:sz="4" w:space="0" w:color="auto"/>
              <w:left w:val="single" w:sz="4" w:space="0" w:color="auto"/>
              <w:bottom w:val="single" w:sz="4" w:space="0" w:color="auto"/>
              <w:right w:val="single" w:sz="4" w:space="0" w:color="auto"/>
            </w:tcBorders>
            <w:vAlign w:val="center"/>
            <w:hideMark/>
          </w:tcPr>
          <w:p w14:paraId="65D4119F"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420401:61  5800</w:t>
            </w:r>
          </w:p>
        </w:tc>
        <w:tc>
          <w:tcPr>
            <w:tcW w:w="1143" w:type="pct"/>
            <w:tcBorders>
              <w:top w:val="single" w:sz="4" w:space="0" w:color="auto"/>
              <w:left w:val="single" w:sz="4" w:space="0" w:color="auto"/>
              <w:bottom w:val="single" w:sz="4" w:space="0" w:color="auto"/>
              <w:right w:val="single" w:sz="4" w:space="0" w:color="auto"/>
            </w:tcBorders>
            <w:vAlign w:val="center"/>
            <w:hideMark/>
          </w:tcPr>
          <w:p w14:paraId="13B4F44E" w14:textId="77777777" w:rsidR="00747B90" w:rsidRPr="006E3C6E" w:rsidRDefault="00747B90" w:rsidP="00620F4E">
            <w:pPr>
              <w:pStyle w:val="a6"/>
              <w:keepNext/>
              <w:spacing w:after="0"/>
              <w:jc w:val="center"/>
              <w:rPr>
                <w:b w:val="0"/>
                <w:color w:val="auto"/>
                <w:sz w:val="20"/>
                <w:szCs w:val="20"/>
              </w:rPr>
            </w:pPr>
            <w:r w:rsidRPr="006E3C6E">
              <w:rPr>
                <w:b w:val="0"/>
                <w:color w:val="auto"/>
                <w:sz w:val="20"/>
                <w:szCs w:val="20"/>
              </w:rPr>
              <w:t>0,6</w:t>
            </w:r>
          </w:p>
        </w:tc>
      </w:tr>
    </w:tbl>
    <w:p w14:paraId="312D8E80" w14:textId="77777777" w:rsidR="00747B90" w:rsidRPr="00FA021D" w:rsidRDefault="00747B90" w:rsidP="00747B90">
      <w:pPr>
        <w:tabs>
          <w:tab w:val="left" w:pos="1005"/>
        </w:tabs>
        <w:spacing w:before="120" w:after="0" w:line="360" w:lineRule="auto"/>
        <w:ind w:firstLine="851"/>
        <w:jc w:val="both"/>
        <w:rPr>
          <w:rFonts w:eastAsia="Arial Unicode MS"/>
          <w:kern w:val="0"/>
          <w:lang w:eastAsia="ar-SA"/>
        </w:rPr>
      </w:pPr>
      <w:r w:rsidRPr="00FA021D">
        <w:rPr>
          <w:rFonts w:eastAsia="Arial Unicode MS"/>
          <w:kern w:val="0"/>
          <w:lang w:eastAsia="ar-SA"/>
        </w:rPr>
        <w:t>Согласно СП 42.13330.2016 «Планировка и застройка городских и сельских поселений» норматив площади на тысячу жителей для традиционных захоронений составляет 0,24 га.</w:t>
      </w:r>
    </w:p>
    <w:p w14:paraId="3BC08F6E" w14:textId="77777777" w:rsidR="00747B90" w:rsidRDefault="00747B90" w:rsidP="00747B90">
      <w:pPr>
        <w:tabs>
          <w:tab w:val="left" w:pos="1134"/>
        </w:tabs>
        <w:spacing w:after="0" w:line="360" w:lineRule="auto"/>
        <w:ind w:firstLine="851"/>
        <w:jc w:val="both"/>
        <w:rPr>
          <w:rFonts w:eastAsia="Arial Unicode MS"/>
          <w:lang w:eastAsia="ar-SA"/>
        </w:rPr>
      </w:pPr>
      <w:r w:rsidRPr="007563FD">
        <w:rPr>
          <w:rFonts w:eastAsia="Arial Unicode MS"/>
          <w:lang w:eastAsia="ar-SA"/>
        </w:rPr>
        <w:t xml:space="preserve">В соответствии с нормативом </w:t>
      </w:r>
      <w:r w:rsidRPr="00FA021D">
        <w:rPr>
          <w:rFonts w:eastAsia="Arial Unicode MS"/>
          <w:kern w:val="0"/>
          <w:lang w:eastAsia="ar-SA"/>
        </w:rPr>
        <w:t>СП 42.13330.2016</w:t>
      </w:r>
      <w:r w:rsidRPr="007563FD">
        <w:rPr>
          <w:rFonts w:eastAsia="Arial Unicode MS"/>
          <w:kern w:val="0"/>
          <w:lang w:eastAsia="ar-SA"/>
        </w:rPr>
        <w:t xml:space="preserve"> </w:t>
      </w:r>
      <w:r w:rsidRPr="007563FD">
        <w:rPr>
          <w:rFonts w:eastAsia="Arial Unicode MS"/>
          <w:lang w:eastAsia="ar-SA"/>
        </w:rPr>
        <w:t xml:space="preserve">для численности населения, равной </w:t>
      </w:r>
      <w:r w:rsidRPr="007563FD">
        <w:t xml:space="preserve">7,03 </w:t>
      </w:r>
      <w:r w:rsidRPr="007563FD">
        <w:rPr>
          <w:rFonts w:eastAsia="Arial Unicode MS"/>
          <w:lang w:eastAsia="ar-SA"/>
        </w:rPr>
        <w:t>тыс. человек, необходимо свободной площади для захоронений 1,7 га.</w:t>
      </w:r>
    </w:p>
    <w:p w14:paraId="654B3B03" w14:textId="77777777" w:rsidR="00747B90" w:rsidRPr="007563FD" w:rsidRDefault="00747B90" w:rsidP="00747B90">
      <w:pPr>
        <w:tabs>
          <w:tab w:val="left" w:pos="1134"/>
        </w:tabs>
        <w:spacing w:after="0" w:line="360" w:lineRule="auto"/>
        <w:ind w:firstLine="851"/>
        <w:jc w:val="both"/>
        <w:rPr>
          <w:b/>
        </w:rPr>
      </w:pPr>
      <w:r w:rsidRPr="007563FD">
        <w:rPr>
          <w:b/>
          <w:i/>
        </w:rPr>
        <w:t>На расчетный срок</w:t>
      </w:r>
      <w:r w:rsidRPr="007563FD">
        <w:rPr>
          <w:b/>
        </w:rPr>
        <w:t xml:space="preserve"> </w:t>
      </w:r>
      <w:r w:rsidRPr="007563FD">
        <w:rPr>
          <w:rFonts w:eastAsia="Arial Unicode MS"/>
          <w:lang w:eastAsia="ar-SA"/>
        </w:rPr>
        <w:t xml:space="preserve">в соответствии с нормативом </w:t>
      </w:r>
      <w:r w:rsidRPr="00FA021D">
        <w:rPr>
          <w:rFonts w:eastAsia="Arial Unicode MS"/>
          <w:kern w:val="0"/>
          <w:lang w:eastAsia="ar-SA"/>
        </w:rPr>
        <w:t>СП 42.13330.2016</w:t>
      </w:r>
      <w:r w:rsidRPr="007563FD">
        <w:rPr>
          <w:rFonts w:eastAsia="Arial Unicode MS"/>
          <w:kern w:val="0"/>
          <w:lang w:eastAsia="ar-SA"/>
        </w:rPr>
        <w:t xml:space="preserve"> </w:t>
      </w:r>
      <w:r w:rsidRPr="007563FD">
        <w:rPr>
          <w:rFonts w:eastAsia="Arial Unicode MS"/>
          <w:lang w:eastAsia="ar-SA"/>
        </w:rPr>
        <w:t xml:space="preserve">для численности населения, равной </w:t>
      </w:r>
      <w:r w:rsidRPr="007563FD">
        <w:rPr>
          <w:bCs/>
        </w:rPr>
        <w:t>6,23</w:t>
      </w:r>
      <w:r w:rsidRPr="007563FD">
        <w:rPr>
          <w:b/>
          <w:bCs/>
        </w:rPr>
        <w:t xml:space="preserve"> </w:t>
      </w:r>
      <w:r w:rsidRPr="007563FD">
        <w:rPr>
          <w:rFonts w:eastAsia="Arial Unicode MS"/>
          <w:lang w:eastAsia="ar-SA"/>
        </w:rPr>
        <w:t>тыс. человек, необходимо свободной площади для захоронений 1,5 га.</w:t>
      </w:r>
    </w:p>
    <w:p w14:paraId="1223C9F2" w14:textId="77777777" w:rsidR="00747B90" w:rsidRPr="006E3C6E" w:rsidRDefault="00747B90" w:rsidP="00747B90">
      <w:pPr>
        <w:tabs>
          <w:tab w:val="left" w:pos="1134"/>
        </w:tabs>
        <w:spacing w:after="0" w:line="360" w:lineRule="auto"/>
        <w:ind w:firstLine="851"/>
        <w:jc w:val="both"/>
        <w:rPr>
          <w:b/>
        </w:rPr>
      </w:pPr>
    </w:p>
    <w:p w14:paraId="0206F2F4" w14:textId="77777777" w:rsidR="007A6355" w:rsidRPr="007A6355" w:rsidRDefault="007A6355" w:rsidP="007A6355">
      <w:pPr>
        <w:keepNext/>
        <w:keepLines/>
        <w:numPr>
          <w:ilvl w:val="2"/>
          <w:numId w:val="1"/>
        </w:numPr>
        <w:suppressAutoHyphens/>
        <w:spacing w:before="120" w:after="0" w:line="240" w:lineRule="auto"/>
        <w:ind w:left="0" w:firstLine="0"/>
        <w:jc w:val="center"/>
        <w:outlineLvl w:val="1"/>
        <w:rPr>
          <w:rFonts w:eastAsia="Times New Roman"/>
          <w:b/>
          <w:bCs/>
          <w:iCs/>
          <w:kern w:val="0"/>
          <w:sz w:val="30"/>
          <w:szCs w:val="30"/>
          <w:lang w:eastAsia="ru-RU"/>
        </w:rPr>
      </w:pPr>
      <w:bookmarkStart w:id="180" w:name="_Toc65836055"/>
      <w:bookmarkStart w:id="181" w:name="_Toc79163324"/>
      <w:r w:rsidRPr="007A6355">
        <w:rPr>
          <w:rFonts w:eastAsia="Times New Roman"/>
          <w:b/>
          <w:bCs/>
          <w:iCs/>
          <w:kern w:val="0"/>
          <w:sz w:val="30"/>
          <w:szCs w:val="30"/>
          <w:lang w:eastAsia="ru-RU"/>
        </w:rPr>
        <w:t>Зоны с особыми условиями использования территорий.</w:t>
      </w:r>
      <w:bookmarkEnd w:id="180"/>
      <w:bookmarkEnd w:id="181"/>
    </w:p>
    <w:p w14:paraId="5FA32A4B" w14:textId="77777777" w:rsidR="007A6355" w:rsidRPr="007A6355" w:rsidRDefault="007A6355" w:rsidP="007A6355">
      <w:pPr>
        <w:keepNext/>
        <w:rPr>
          <w:lang w:eastAsia="ru-RU"/>
        </w:rPr>
      </w:pPr>
    </w:p>
    <w:p w14:paraId="119A6D2C" w14:textId="77777777" w:rsidR="007A6355" w:rsidRPr="007A6355" w:rsidRDefault="007A6355" w:rsidP="007A6355">
      <w:pPr>
        <w:keepNext/>
        <w:keepLines/>
        <w:widowControl w:val="0"/>
        <w:numPr>
          <w:ilvl w:val="3"/>
          <w:numId w:val="1"/>
        </w:numPr>
        <w:tabs>
          <w:tab w:val="left" w:pos="993"/>
        </w:tabs>
        <w:spacing w:before="120" w:after="240" w:line="240" w:lineRule="auto"/>
        <w:ind w:left="0" w:firstLine="0"/>
        <w:jc w:val="center"/>
        <w:outlineLvl w:val="2"/>
        <w:rPr>
          <w:rFonts w:eastAsia="Times New Roman"/>
          <w:b/>
          <w:bCs/>
          <w:kern w:val="32"/>
          <w:sz w:val="28"/>
          <w:szCs w:val="28"/>
          <w:lang w:eastAsia="ru-RU"/>
        </w:rPr>
      </w:pPr>
      <w:bookmarkStart w:id="182" w:name="_Toc65836056"/>
      <w:bookmarkStart w:id="183" w:name="_Toc79163325"/>
      <w:bookmarkStart w:id="184" w:name="_Toc342378327"/>
      <w:bookmarkStart w:id="185" w:name="_Toc303240072"/>
      <w:bookmarkStart w:id="186" w:name="_Toc445892918"/>
      <w:bookmarkStart w:id="187" w:name="_Toc247965295"/>
      <w:bookmarkStart w:id="188" w:name="_Toc268263663"/>
      <w:bookmarkStart w:id="189" w:name="_Toc342378328"/>
      <w:r w:rsidRPr="007A6355">
        <w:rPr>
          <w:rFonts w:eastAsia="Times New Roman"/>
          <w:b/>
          <w:bCs/>
          <w:kern w:val="32"/>
          <w:sz w:val="28"/>
          <w:szCs w:val="28"/>
          <w:lang w:eastAsia="ru-RU"/>
        </w:rPr>
        <w:t>Особо охраняемые природные территории.</w:t>
      </w:r>
      <w:bookmarkEnd w:id="182"/>
      <w:bookmarkEnd w:id="183"/>
    </w:p>
    <w:p w14:paraId="6C5AE701" w14:textId="77777777" w:rsidR="007A6355" w:rsidRPr="007A6355" w:rsidRDefault="007A6355" w:rsidP="007A6355">
      <w:pPr>
        <w:keepNext/>
        <w:suppressAutoHyphens/>
        <w:spacing w:after="0" w:line="360" w:lineRule="auto"/>
        <w:ind w:firstLine="851"/>
        <w:jc w:val="both"/>
      </w:pPr>
      <w:r w:rsidRPr="007A6355">
        <w:t>Земли особо охраняемых природных территорий (ООПТ) относятся к объектам общенационального достояния. Таковыми являются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и др.</w:t>
      </w:r>
    </w:p>
    <w:p w14:paraId="765D1024" w14:textId="77777777" w:rsidR="007A6355" w:rsidRPr="007A6355" w:rsidRDefault="007A6355" w:rsidP="007A6355">
      <w:pPr>
        <w:spacing w:after="0" w:line="360" w:lineRule="auto"/>
        <w:ind w:firstLine="851"/>
        <w:jc w:val="both"/>
      </w:pPr>
      <w:r w:rsidRPr="007A6355">
        <w:t>На территории Кикнурского муниципального округа расположено три памятника природы (особо охраняемых природных территорий – ООПТ) регионального значения: «Кедр сибирский», «Кедр сибирский у д. Русская Толшева», «Озеро Пайбулатовское».</w:t>
      </w:r>
    </w:p>
    <w:p w14:paraId="6B411BCD" w14:textId="77777777" w:rsidR="007A6355" w:rsidRPr="007A6355" w:rsidRDefault="007A6355" w:rsidP="007A6355">
      <w:pPr>
        <w:widowControl w:val="0"/>
        <w:spacing w:after="0" w:line="360" w:lineRule="auto"/>
        <w:ind w:firstLine="851"/>
        <w:jc w:val="both"/>
      </w:pPr>
      <w:r w:rsidRPr="007A6355">
        <w:t>Ботанический памятник природы «Кедр сибирский»</w:t>
      </w:r>
      <w:r w:rsidRPr="007A6355">
        <w:rPr>
          <w:b/>
        </w:rPr>
        <w:t xml:space="preserve"> </w:t>
      </w:r>
      <w:r w:rsidRPr="007A6355">
        <w:t xml:space="preserve">создан с целью охраны кедра сибирского как редкого для Кировской области объекта с научно-познавательной целью. ООПТ площадью </w:t>
      </w:r>
      <w:smartTag w:uri="urn:schemas-microsoft-com:office:smarttags" w:element="metricconverter">
        <w:smartTagPr>
          <w:attr w:name="ProductID" w:val="0,5 га"/>
        </w:smartTagPr>
        <w:r w:rsidRPr="007A6355">
          <w:t>0,5 га</w:t>
        </w:r>
      </w:smartTag>
      <w:r w:rsidRPr="007A6355">
        <w:t xml:space="preserve"> расположена в 76 кв. Кикнурского участкового лесничества (Шаптинское СП). На территории памятника природы произрастают 10 плодоносящих кедров в возрасте 80 лет. Травяной ярус представлен ежей сборной, чиной лесной, хвощом луговым и лесным, лисохвостом луговым, геранью луговой, мышиным горошком. </w:t>
      </w:r>
    </w:p>
    <w:p w14:paraId="3BD488E0" w14:textId="1DF1C57A" w:rsidR="007A6355" w:rsidRPr="007A6355" w:rsidRDefault="007A6355" w:rsidP="007A6355">
      <w:pPr>
        <w:widowControl w:val="0"/>
        <w:spacing w:after="0" w:line="360" w:lineRule="auto"/>
        <w:ind w:firstLine="851"/>
        <w:jc w:val="both"/>
      </w:pPr>
      <w:r w:rsidRPr="007A6355">
        <w:t xml:space="preserve">Ботанический памятник природы «Кедр сибирский у д. Русская Толшева» создан с той же целью. ООПТ площадью </w:t>
      </w:r>
      <w:smartTag w:uri="urn:schemas-microsoft-com:office:smarttags" w:element="metricconverter">
        <w:smartTagPr>
          <w:attr w:name="ProductID" w:val="0,5 га"/>
        </w:smartTagPr>
        <w:r w:rsidRPr="007A6355">
          <w:t>0,5 га</w:t>
        </w:r>
      </w:smartTag>
      <w:r w:rsidRPr="007A6355">
        <w:t xml:space="preserve"> расположена на</w:t>
      </w:r>
      <w:r w:rsidR="00F3551A">
        <w:t xml:space="preserve"> земельном участке с</w:t>
      </w:r>
      <w:r w:rsidRPr="007A6355">
        <w:t xml:space="preserve"> кадастровы</w:t>
      </w:r>
      <w:r w:rsidR="00F3551A">
        <w:t>м</w:t>
      </w:r>
      <w:r w:rsidRPr="007A6355">
        <w:t xml:space="preserve"> номер</w:t>
      </w:r>
      <w:r w:rsidR="00F3551A">
        <w:t>ом</w:t>
      </w:r>
      <w:r w:rsidRPr="007A6355">
        <w:t xml:space="preserve"> </w:t>
      </w:r>
      <w:r w:rsidRPr="003D2FBD">
        <w:t>43:10:</w:t>
      </w:r>
      <w:r w:rsidR="00807762" w:rsidRPr="003D2FBD">
        <w:t>470901:94/2</w:t>
      </w:r>
      <w:r w:rsidRPr="003D2FBD">
        <w:t>.</w:t>
      </w:r>
    </w:p>
    <w:p w14:paraId="6393C786" w14:textId="77777777" w:rsidR="007A6355" w:rsidRPr="007A6355" w:rsidRDefault="007A6355" w:rsidP="007A6355">
      <w:pPr>
        <w:widowControl w:val="0"/>
        <w:spacing w:after="0" w:line="360" w:lineRule="auto"/>
        <w:ind w:firstLine="851"/>
        <w:jc w:val="both"/>
      </w:pPr>
      <w:r w:rsidRPr="007A6355">
        <w:t xml:space="preserve">Гидрологический памятник природы «Озеро Пайбулатовское» создан в целях сохранения природного объекта в естественном состоянии, поддержания гидрологического режима сопредельных территорий, сохранения среды обитания редких видов животных и растений, рационального использования территории в рекреационных целях. Территория ООПТ, ограниченная с северо-восточной и восточной сторон рекой Большая Кокшага, с южной, юго-западной и северо-западной сторон - мелиоративными каналами участка мелиорации "Цекеево". Площадь озера – </w:t>
      </w:r>
      <w:smartTag w:uri="urn:schemas-microsoft-com:office:smarttags" w:element="metricconverter">
        <w:smartTagPr>
          <w:attr w:name="ProductID" w:val="12,4 га"/>
        </w:smartTagPr>
        <w:r w:rsidRPr="007A6355">
          <w:t>12,4 га</w:t>
        </w:r>
      </w:smartTag>
      <w:r w:rsidRPr="007A6355">
        <w:t xml:space="preserve">; площадь памятника природы и его охранной зоны – </w:t>
      </w:r>
      <w:smartTag w:uri="urn:schemas-microsoft-com:office:smarttags" w:element="metricconverter">
        <w:smartTagPr>
          <w:attr w:name="ProductID" w:val="111,3 га"/>
        </w:smartTagPr>
        <w:r w:rsidRPr="007A6355">
          <w:t>111,3 га</w:t>
        </w:r>
      </w:smartTag>
      <w:r w:rsidRPr="007A6355">
        <w:t>.  Флора памятника природы в основном представлена заболоченным ольшаником, отмечены единичные деревья ивы остролистой, а также типичными представителями водной и околоводной растительности. В фауне природного комплекса встречаются редкие и исчезающие виды, в том числе занесенные в Красные книги различных рангов. Это минога речная, серая цапля, на пролете вероятен лебедь-шипун, а также лебедь-кликун, являющийся немногочисленным видом в Кировской области.</w:t>
      </w:r>
    </w:p>
    <w:p w14:paraId="375A4AD4" w14:textId="12FA1413" w:rsidR="007A6355" w:rsidRPr="007A6355" w:rsidRDefault="007A6355" w:rsidP="007A6355">
      <w:pPr>
        <w:spacing w:after="0" w:line="360" w:lineRule="auto"/>
        <w:ind w:firstLine="851"/>
        <w:jc w:val="both"/>
      </w:pPr>
      <w:r w:rsidRPr="007A6355">
        <w:t>В качестве природных объектов, перспективных для охраны выделены: «Дуб великан в д. Большой К</w:t>
      </w:r>
      <w:r w:rsidR="00B7046B">
        <w:t>у</w:t>
      </w:r>
      <w:r w:rsidRPr="007A6355">
        <w:t xml:space="preserve">лянур» и исток р. Большая Кокшага. Описание дуба-великана отсутствует. Исток р. Большая Кокшага представляет собой родник, расположенный в </w:t>
      </w:r>
      <w:smartTag w:uri="urn:schemas-microsoft-com:office:smarttags" w:element="metricconverter">
        <w:smartTagPr>
          <w:attr w:name="ProductID" w:val="4 км"/>
        </w:smartTagPr>
        <w:r w:rsidRPr="007A6355">
          <w:t>4 км</w:t>
        </w:r>
      </w:smartTag>
      <w:r w:rsidRPr="007A6355">
        <w:t xml:space="preserve"> к северо-востоку от с. Кокшага, в </w:t>
      </w:r>
      <w:smartTag w:uri="urn:schemas-microsoft-com:office:smarttags" w:element="metricconverter">
        <w:smartTagPr>
          <w:attr w:name="ProductID" w:val="1 км"/>
        </w:smartTagPr>
        <w:r w:rsidRPr="007A6355">
          <w:t>1 км</w:t>
        </w:r>
      </w:smartTag>
      <w:r w:rsidRPr="007A6355">
        <w:t xml:space="preserve"> к северо-западу от д. Александровские. Поскольку Проектом перспективной схемы развития особо охраняемых природных территорий Кировской области придание данным объектам статуса памятников природы регионального значения не предусмотрено, целесообразно придать им статус памятников природы местного значения.</w:t>
      </w:r>
    </w:p>
    <w:p w14:paraId="1DF5771E" w14:textId="77777777" w:rsidR="007A6355" w:rsidRPr="007A6355" w:rsidRDefault="007A6355" w:rsidP="007A6355">
      <w:pPr>
        <w:suppressAutoHyphens/>
        <w:spacing w:after="0" w:line="360" w:lineRule="auto"/>
        <w:ind w:firstLine="851"/>
        <w:jc w:val="both"/>
      </w:pPr>
      <w:r w:rsidRPr="007A6355">
        <w:t xml:space="preserve">Значимость сохранения природного потенциала территории Кикнурского муниципального округа велика, поскольку на его территории сохранились живописные, практически не преобразованные антропогенной деятельностью ландшафты, богатый и разнообразный животный мир, фауна рыб. </w:t>
      </w:r>
    </w:p>
    <w:p w14:paraId="6CE7740A" w14:textId="77777777" w:rsidR="007A6355" w:rsidRPr="007A6355" w:rsidRDefault="007A6355" w:rsidP="007A6355">
      <w:pPr>
        <w:spacing w:after="0" w:line="360" w:lineRule="auto"/>
        <w:ind w:firstLine="851"/>
        <w:jc w:val="both"/>
        <w:rPr>
          <w:rFonts w:eastAsia="Times New Roman"/>
          <w:kern w:val="0"/>
          <w:lang w:eastAsia="ru-RU"/>
        </w:rPr>
      </w:pPr>
      <w:r w:rsidRPr="007A6355">
        <w:rPr>
          <w:rFonts w:eastAsia="Times New Roman"/>
          <w:kern w:val="0"/>
          <w:lang w:eastAsia="ru-RU"/>
        </w:rPr>
        <w:t>Для каждой ООПТ устанавливается индивидуальный режим охраны исходя из его функционального назначения и виды охраняемых объектов на основании ФЗ «Об особо охраняемых природных территориях». Кроме того, для памятника природы может быть установлена охранная зона со своим режимом охраны.</w:t>
      </w:r>
    </w:p>
    <w:p w14:paraId="065BA20A" w14:textId="77777777" w:rsidR="007A6355" w:rsidRPr="007A6355" w:rsidRDefault="007A6355" w:rsidP="007A6355">
      <w:pPr>
        <w:spacing w:after="0" w:line="360" w:lineRule="auto"/>
        <w:ind w:firstLine="851"/>
        <w:jc w:val="both"/>
        <w:rPr>
          <w:rFonts w:eastAsia="Times New Roman"/>
          <w:kern w:val="0"/>
          <w:lang w:eastAsia="ru-RU"/>
        </w:rPr>
      </w:pPr>
      <w:r w:rsidRPr="007A6355">
        <w:rPr>
          <w:rFonts w:eastAsia="Times New Roman"/>
          <w:kern w:val="0"/>
          <w:lang w:eastAsia="ru-RU"/>
        </w:rPr>
        <w:t>На ООПТ «Кедр сибирский» не допускается рубка и порча деревьев, разведение костров. Дополнительная охранная зона не установлена.</w:t>
      </w:r>
    </w:p>
    <w:p w14:paraId="04641D99" w14:textId="77777777" w:rsidR="007A6355" w:rsidRPr="007A6355" w:rsidRDefault="007A6355" w:rsidP="007A6355">
      <w:pPr>
        <w:widowControl w:val="0"/>
        <w:spacing w:after="0" w:line="360" w:lineRule="auto"/>
        <w:ind w:firstLine="851"/>
        <w:jc w:val="both"/>
        <w:rPr>
          <w:color w:val="000000"/>
        </w:rPr>
      </w:pPr>
      <w:r w:rsidRPr="007A6355">
        <w:t>На ООПТ «Кедр сибирский у д. Русская Толшева»</w:t>
      </w:r>
      <w:r w:rsidRPr="007A6355">
        <w:rPr>
          <w:b/>
        </w:rPr>
        <w:t xml:space="preserve"> </w:t>
      </w:r>
      <w:r w:rsidRPr="007A6355">
        <w:rPr>
          <w:color w:val="000000"/>
        </w:rPr>
        <w:t xml:space="preserve">не допускается рубка и порча деревьев, прогон и выпас скота, разведение костров, свалки мусора, распахивание земель в радиусе </w:t>
      </w:r>
      <w:smartTag w:uri="urn:schemas-microsoft-com:office:smarttags" w:element="metricconverter">
        <w:smartTagPr>
          <w:attr w:name="ProductID" w:val="20 м"/>
        </w:smartTagPr>
        <w:r w:rsidRPr="007A6355">
          <w:rPr>
            <w:color w:val="000000"/>
          </w:rPr>
          <w:t>20 м</w:t>
        </w:r>
      </w:smartTag>
      <w:r w:rsidRPr="007A6355">
        <w:rPr>
          <w:color w:val="000000"/>
        </w:rPr>
        <w:t xml:space="preserve">. </w:t>
      </w:r>
    </w:p>
    <w:p w14:paraId="0FD02065" w14:textId="77777777" w:rsidR="007A6355" w:rsidRPr="007A6355" w:rsidRDefault="007A6355" w:rsidP="007A6355">
      <w:pPr>
        <w:adjustRightInd w:val="0"/>
        <w:spacing w:after="0" w:line="360" w:lineRule="auto"/>
        <w:ind w:firstLine="851"/>
        <w:jc w:val="both"/>
      </w:pPr>
      <w:r w:rsidRPr="007A6355">
        <w:t>Согласно «Режиму особой охраны памятника природы регионального значения «Озеро Пайбулатовское», утверждённому постановлением Правительства Кировской области от 29.03.2007, № 90/146, на территории памятника запрещается всякая деятельность, влекущая за собой нарушение сохранности памятника природы, в том числе:</w:t>
      </w:r>
    </w:p>
    <w:p w14:paraId="3E7783CE" w14:textId="77777777" w:rsidR="007A6355" w:rsidRPr="007A6355" w:rsidRDefault="007A6355" w:rsidP="007A6355">
      <w:pPr>
        <w:numPr>
          <w:ilvl w:val="0"/>
          <w:numId w:val="24"/>
        </w:numPr>
        <w:tabs>
          <w:tab w:val="num" w:pos="720"/>
        </w:tabs>
        <w:adjustRightInd w:val="0"/>
        <w:spacing w:after="0" w:line="360" w:lineRule="auto"/>
        <w:ind w:left="0" w:firstLine="851"/>
        <w:jc w:val="both"/>
      </w:pPr>
      <w:r w:rsidRPr="007A6355">
        <w:t>загрязнение озера;</w:t>
      </w:r>
    </w:p>
    <w:p w14:paraId="0A0849C2" w14:textId="77777777" w:rsidR="007A6355" w:rsidRPr="007A6355" w:rsidRDefault="007A6355" w:rsidP="007A6355">
      <w:pPr>
        <w:numPr>
          <w:ilvl w:val="0"/>
          <w:numId w:val="24"/>
        </w:numPr>
        <w:tabs>
          <w:tab w:val="num" w:pos="720"/>
        </w:tabs>
        <w:adjustRightInd w:val="0"/>
        <w:spacing w:after="0" w:line="360" w:lineRule="auto"/>
        <w:ind w:left="0" w:firstLine="851"/>
        <w:jc w:val="both"/>
      </w:pPr>
      <w:r w:rsidRPr="007A6355">
        <w:t>сброс в озеро стоков;</w:t>
      </w:r>
    </w:p>
    <w:p w14:paraId="7B025BBC" w14:textId="77777777" w:rsidR="007A6355" w:rsidRPr="007A6355" w:rsidRDefault="007A6355" w:rsidP="007A6355">
      <w:pPr>
        <w:numPr>
          <w:ilvl w:val="0"/>
          <w:numId w:val="24"/>
        </w:numPr>
        <w:tabs>
          <w:tab w:val="num" w:pos="720"/>
        </w:tabs>
        <w:adjustRightInd w:val="0"/>
        <w:spacing w:after="0" w:line="360" w:lineRule="auto"/>
        <w:ind w:left="0" w:firstLine="851"/>
        <w:jc w:val="both"/>
      </w:pPr>
      <w:r w:rsidRPr="007A6355">
        <w:t>отвод и забор воды из озера;</w:t>
      </w:r>
    </w:p>
    <w:p w14:paraId="24862758" w14:textId="77777777" w:rsidR="007A6355" w:rsidRPr="007A6355" w:rsidRDefault="007A6355" w:rsidP="007A6355">
      <w:pPr>
        <w:numPr>
          <w:ilvl w:val="0"/>
          <w:numId w:val="24"/>
        </w:numPr>
        <w:tabs>
          <w:tab w:val="num" w:pos="720"/>
        </w:tabs>
        <w:adjustRightInd w:val="0"/>
        <w:spacing w:after="0" w:line="360" w:lineRule="auto"/>
        <w:ind w:left="0" w:firstLine="851"/>
        <w:jc w:val="both"/>
      </w:pPr>
      <w:r w:rsidRPr="007A6355">
        <w:t>проведение гидромелиоративных и ирригационных работ, геологоразведочные изыскания и разработка полезных ископаемых;</w:t>
      </w:r>
    </w:p>
    <w:p w14:paraId="49A0321C" w14:textId="77777777" w:rsidR="007A6355" w:rsidRPr="007A6355" w:rsidRDefault="007A6355" w:rsidP="007A6355">
      <w:pPr>
        <w:numPr>
          <w:ilvl w:val="0"/>
          <w:numId w:val="24"/>
        </w:numPr>
        <w:tabs>
          <w:tab w:val="num" w:pos="720"/>
        </w:tabs>
        <w:adjustRightInd w:val="0"/>
        <w:spacing w:after="0" w:line="360" w:lineRule="auto"/>
        <w:ind w:left="0" w:firstLine="851"/>
        <w:jc w:val="both"/>
      </w:pPr>
      <w:r w:rsidRPr="007A6355">
        <w:t>уничтожение растительности.</w:t>
      </w:r>
    </w:p>
    <w:p w14:paraId="21AF3F87" w14:textId="77777777" w:rsidR="007A6355" w:rsidRPr="007A6355" w:rsidRDefault="007A6355" w:rsidP="007A6355">
      <w:pPr>
        <w:adjustRightInd w:val="0"/>
        <w:spacing w:after="0" w:line="360" w:lineRule="auto"/>
        <w:ind w:firstLine="851"/>
        <w:jc w:val="both"/>
      </w:pPr>
      <w:r w:rsidRPr="007A6355">
        <w:t>На территории охранной зоны памятника природы запрещается:</w:t>
      </w:r>
    </w:p>
    <w:p w14:paraId="5B24F256"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предоставление земельных участков под застройку, а также для коллективного садоводства и огородничества;</w:t>
      </w:r>
    </w:p>
    <w:p w14:paraId="3371B458"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вырубка древесно-кустарниковой растительности;</w:t>
      </w:r>
    </w:p>
    <w:p w14:paraId="2C206B69"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выжигание растительности, разорение птичьих гнезд, разрушение бобровых плотин, уничтожение редких и исчезающих видов растений и животных;</w:t>
      </w:r>
    </w:p>
    <w:p w14:paraId="72C57402"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разведение костров вне специально отведенных для этих целей мест;</w:t>
      </w:r>
    </w:p>
    <w:p w14:paraId="1C005AE7"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устройство водопоев и размещение летних лагерей скота вне установленных и специально отведенных мест;</w:t>
      </w:r>
    </w:p>
    <w:p w14:paraId="54AC123B"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строительство зданий и сооружений, дорог, трубопроводов, линий связи, электропередачи и других линейных коммуникаций;</w:t>
      </w:r>
    </w:p>
    <w:p w14:paraId="684431C1"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проведение гидромелиоративных и ирригационных работ, геологоразведочные изыскания и разработка полезных ископаемых;</w:t>
      </w:r>
    </w:p>
    <w:p w14:paraId="1B35AE87"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размещение мест складирования и захоронения промышленных, бытовых и сельскохозяйственных отходов, кладбищ и скотомогильников, накопителей сточных вод;</w:t>
      </w:r>
    </w:p>
    <w:p w14:paraId="75753CB8"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проезд транспортных средств вне дорог общего пользования;</w:t>
      </w:r>
    </w:p>
    <w:p w14:paraId="2DA74A38"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заправка топливом, мойка и ремонт автомобилей и других машин и механизмов;</w:t>
      </w:r>
    </w:p>
    <w:p w14:paraId="05D70510"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стоянка всех видов транспортных средств вне специально отведенных для этих целей мест;</w:t>
      </w:r>
    </w:p>
    <w:p w14:paraId="24E9EB90"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применение химических средств борьбы с вредителями, болезнями растений и сорняками;</w:t>
      </w:r>
    </w:p>
    <w:p w14:paraId="3CFEC85B"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размещение складов ядохимикатов, минеральных удобрений и горюче-смазочных материалов, площадок для заправки аппаратуры ядохимикатами;</w:t>
      </w:r>
    </w:p>
    <w:p w14:paraId="15592B1F"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размещение животноводческих комплексов, ферм и летних лагерей скота;</w:t>
      </w:r>
    </w:p>
    <w:p w14:paraId="18D7F27F"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пастьба скота вне установленных и специально отведенных мест;</w:t>
      </w:r>
    </w:p>
    <w:p w14:paraId="2F7EA863" w14:textId="77777777" w:rsidR="007A6355" w:rsidRPr="007A6355" w:rsidRDefault="007A6355" w:rsidP="007A6355">
      <w:pPr>
        <w:numPr>
          <w:ilvl w:val="0"/>
          <w:numId w:val="25"/>
        </w:numPr>
        <w:tabs>
          <w:tab w:val="num" w:pos="720"/>
        </w:tabs>
        <w:adjustRightInd w:val="0"/>
        <w:spacing w:after="0" w:line="360" w:lineRule="auto"/>
        <w:ind w:left="0" w:firstLine="851"/>
        <w:jc w:val="both"/>
      </w:pPr>
      <w:r w:rsidRPr="007A6355">
        <w:t>загрязнение территории любыми видами отходов и продуктами жизнедеятельности человека вне зависимости от их количества и объема.</w:t>
      </w:r>
    </w:p>
    <w:p w14:paraId="290EA4EC" w14:textId="77777777" w:rsidR="007A6355" w:rsidRPr="007A6355" w:rsidRDefault="007A6355" w:rsidP="007A6355">
      <w:pPr>
        <w:adjustRightInd w:val="0"/>
        <w:spacing w:after="0" w:line="360" w:lineRule="auto"/>
        <w:ind w:firstLine="851"/>
        <w:jc w:val="both"/>
      </w:pPr>
      <w:r w:rsidRPr="007A6355">
        <w:t>Границы природных объектов специального режима особой охраны, равно как и установленные специально отведенные места допустимых видов природопользования, обозначаются на местности информационными знаками.</w:t>
      </w:r>
    </w:p>
    <w:p w14:paraId="31D9CC19" w14:textId="77777777" w:rsidR="007A6355" w:rsidRPr="007A6355" w:rsidRDefault="007A6355" w:rsidP="007A6355">
      <w:pPr>
        <w:adjustRightInd w:val="0"/>
        <w:spacing w:after="0" w:line="360" w:lineRule="auto"/>
        <w:ind w:firstLine="851"/>
        <w:jc w:val="both"/>
      </w:pPr>
      <w:r w:rsidRPr="007A6355">
        <w:t>На территории памятника природы и его охранной зоны допускается:</w:t>
      </w:r>
    </w:p>
    <w:p w14:paraId="0B77B72C" w14:textId="77777777" w:rsidR="007A6355" w:rsidRPr="007A6355" w:rsidRDefault="007A6355" w:rsidP="007A6355">
      <w:pPr>
        <w:numPr>
          <w:ilvl w:val="0"/>
          <w:numId w:val="26"/>
        </w:numPr>
        <w:tabs>
          <w:tab w:val="num" w:pos="720"/>
        </w:tabs>
        <w:adjustRightInd w:val="0"/>
        <w:spacing w:after="0" w:line="360" w:lineRule="auto"/>
        <w:ind w:left="0" w:firstLine="851"/>
        <w:jc w:val="both"/>
      </w:pPr>
      <w:r w:rsidRPr="007A6355">
        <w:t>в установленном порядке добывание объектов животного мира для целей любительской и спортивной охоты;</w:t>
      </w:r>
    </w:p>
    <w:p w14:paraId="0ABACF88" w14:textId="77777777" w:rsidR="007A6355" w:rsidRPr="007A6355" w:rsidRDefault="007A6355" w:rsidP="007A6355">
      <w:pPr>
        <w:numPr>
          <w:ilvl w:val="0"/>
          <w:numId w:val="26"/>
        </w:numPr>
        <w:tabs>
          <w:tab w:val="num" w:pos="720"/>
        </w:tabs>
        <w:adjustRightInd w:val="0"/>
        <w:spacing w:after="0" w:line="360" w:lineRule="auto"/>
        <w:ind w:left="0" w:firstLine="851"/>
        <w:jc w:val="both"/>
      </w:pPr>
      <w:r w:rsidRPr="007A6355">
        <w:t>в установленном порядке любительский лов рыбы разрешенными орудиями лова;</w:t>
      </w:r>
    </w:p>
    <w:p w14:paraId="3BB83EE4" w14:textId="77777777" w:rsidR="007A6355" w:rsidRPr="007A6355" w:rsidRDefault="007A6355" w:rsidP="007A6355">
      <w:pPr>
        <w:numPr>
          <w:ilvl w:val="0"/>
          <w:numId w:val="26"/>
        </w:numPr>
        <w:tabs>
          <w:tab w:val="num" w:pos="720"/>
        </w:tabs>
        <w:adjustRightInd w:val="0"/>
        <w:spacing w:after="0" w:line="360" w:lineRule="auto"/>
        <w:ind w:left="0" w:firstLine="851"/>
        <w:jc w:val="both"/>
      </w:pPr>
      <w:r w:rsidRPr="007A6355">
        <w:t>по согласованию со специально уполномоченными Правительством области органами власти осуществление биотехнических и воспроизводственных мероприятий сторонними организациями;</w:t>
      </w:r>
    </w:p>
    <w:p w14:paraId="26518A4B" w14:textId="77777777" w:rsidR="007A6355" w:rsidRPr="007A6355" w:rsidRDefault="007A6355" w:rsidP="007A6355">
      <w:pPr>
        <w:numPr>
          <w:ilvl w:val="0"/>
          <w:numId w:val="26"/>
        </w:numPr>
        <w:tabs>
          <w:tab w:val="num" w:pos="720"/>
        </w:tabs>
        <w:adjustRightInd w:val="0"/>
        <w:spacing w:after="0" w:line="360" w:lineRule="auto"/>
        <w:ind w:left="0" w:firstLine="851"/>
        <w:jc w:val="both"/>
      </w:pPr>
      <w:r w:rsidRPr="007A6355">
        <w:t>по согласованию со специально уполномоченными Правительством области органами власти механизированное и ручное сенокошение;</w:t>
      </w:r>
    </w:p>
    <w:p w14:paraId="21333471" w14:textId="77777777" w:rsidR="007A6355" w:rsidRPr="007A6355" w:rsidRDefault="007A6355" w:rsidP="007A6355">
      <w:pPr>
        <w:numPr>
          <w:ilvl w:val="0"/>
          <w:numId w:val="26"/>
        </w:numPr>
        <w:tabs>
          <w:tab w:val="num" w:pos="720"/>
        </w:tabs>
        <w:adjustRightInd w:val="0"/>
        <w:spacing w:after="0" w:line="360" w:lineRule="auto"/>
        <w:ind w:left="0" w:firstLine="851"/>
        <w:jc w:val="both"/>
      </w:pPr>
      <w:r w:rsidRPr="007A6355">
        <w:t>устройство водопоев для скота в установленных и специально отведенных местах по согласованию со специально уполномоченными Правительством области органами власти.</w:t>
      </w:r>
    </w:p>
    <w:p w14:paraId="446F9AAF" w14:textId="77777777" w:rsidR="007A6355" w:rsidRPr="007A6355" w:rsidRDefault="007A6355" w:rsidP="007A6355">
      <w:pPr>
        <w:suppressAutoHyphens/>
        <w:spacing w:after="240" w:line="360" w:lineRule="auto"/>
        <w:ind w:hanging="142"/>
        <w:jc w:val="center"/>
        <w:rPr>
          <w:b/>
        </w:rPr>
      </w:pPr>
      <w:r w:rsidRPr="007A6355">
        <w:rPr>
          <w:b/>
        </w:rPr>
        <w:t>Проектные предложения</w:t>
      </w:r>
    </w:p>
    <w:p w14:paraId="088DF7EE" w14:textId="77777777" w:rsidR="007A6355" w:rsidRPr="007A6355" w:rsidRDefault="007A6355" w:rsidP="007A6355">
      <w:pPr>
        <w:widowControl w:val="0"/>
        <w:tabs>
          <w:tab w:val="left" w:pos="3039"/>
        </w:tabs>
        <w:autoSpaceDE w:val="0"/>
        <w:spacing w:after="0" w:line="360" w:lineRule="auto"/>
        <w:ind w:firstLine="851"/>
        <w:jc w:val="both"/>
        <w:rPr>
          <w:b/>
        </w:rPr>
      </w:pPr>
      <w:r w:rsidRPr="007A6355">
        <w:rPr>
          <w:b/>
          <w:i/>
        </w:rPr>
        <w:t>На первую очередь</w:t>
      </w:r>
      <w:r w:rsidRPr="007A6355">
        <w:rPr>
          <w:b/>
        </w:rPr>
        <w:t xml:space="preserve"> </w:t>
      </w:r>
      <w:r w:rsidRPr="007A6355">
        <w:t>Генеральным планом предлагается осуществить:</w:t>
      </w:r>
    </w:p>
    <w:p w14:paraId="496D1C75" w14:textId="3573E852" w:rsidR="007A6355" w:rsidRPr="007A6355" w:rsidRDefault="007A6355" w:rsidP="007A6355">
      <w:pPr>
        <w:autoSpaceDE w:val="0"/>
        <w:autoSpaceDN w:val="0"/>
        <w:adjustRightInd w:val="0"/>
        <w:spacing w:after="0" w:line="360" w:lineRule="auto"/>
        <w:ind w:firstLine="851"/>
        <w:jc w:val="both"/>
      </w:pPr>
      <w:r w:rsidRPr="007A6355">
        <w:t>1. работы по приданию статуса ботанического памятника природы местного значения «Дуб великан в д. Большой К</w:t>
      </w:r>
      <w:r w:rsidR="00B7046B">
        <w:t>у</w:t>
      </w:r>
      <w:r w:rsidRPr="007A6355">
        <w:t xml:space="preserve">лянур»; </w:t>
      </w:r>
    </w:p>
    <w:p w14:paraId="79E99AC7" w14:textId="77777777" w:rsidR="007A6355" w:rsidRPr="007A6355" w:rsidRDefault="007A6355" w:rsidP="007A6355">
      <w:pPr>
        <w:autoSpaceDE w:val="0"/>
        <w:autoSpaceDN w:val="0"/>
        <w:adjustRightInd w:val="0"/>
        <w:spacing w:after="0" w:line="360" w:lineRule="auto"/>
        <w:ind w:firstLine="851"/>
        <w:jc w:val="both"/>
      </w:pPr>
      <w:r w:rsidRPr="007A6355">
        <w:t>2. работы по приданию статуса гидрологического памятника природы местного значения истоку р. Большая Кокшага.</w:t>
      </w:r>
    </w:p>
    <w:p w14:paraId="11E3C22D" w14:textId="77777777" w:rsidR="007A6355" w:rsidRPr="007A6355" w:rsidRDefault="007A6355" w:rsidP="007A6355">
      <w:pPr>
        <w:suppressAutoHyphens/>
        <w:spacing w:after="0" w:line="360" w:lineRule="auto"/>
        <w:ind w:hanging="142"/>
        <w:jc w:val="center"/>
        <w:rPr>
          <w:b/>
        </w:rPr>
      </w:pPr>
    </w:p>
    <w:p w14:paraId="699CF1D1" w14:textId="77777777" w:rsidR="007A6355" w:rsidRPr="007A6355" w:rsidRDefault="007A6355" w:rsidP="007A6355">
      <w:pPr>
        <w:keepNext/>
        <w:keepLines/>
        <w:widowControl w:val="0"/>
        <w:numPr>
          <w:ilvl w:val="3"/>
          <w:numId w:val="1"/>
        </w:numPr>
        <w:spacing w:before="360" w:after="120" w:line="360" w:lineRule="auto"/>
        <w:ind w:left="0" w:firstLine="0"/>
        <w:jc w:val="center"/>
        <w:outlineLvl w:val="2"/>
        <w:rPr>
          <w:rFonts w:eastAsia="Times New Roman"/>
          <w:b/>
          <w:bCs/>
          <w:kern w:val="32"/>
          <w:sz w:val="28"/>
          <w:szCs w:val="28"/>
          <w:lang w:eastAsia="ru-RU"/>
        </w:rPr>
      </w:pPr>
      <w:bookmarkStart w:id="190" w:name="_Toc65836057"/>
      <w:bookmarkStart w:id="191" w:name="_Toc79163326"/>
      <w:r w:rsidRPr="007A6355">
        <w:rPr>
          <w:rFonts w:eastAsia="Times New Roman"/>
          <w:b/>
          <w:bCs/>
          <w:kern w:val="32"/>
          <w:sz w:val="28"/>
          <w:szCs w:val="28"/>
          <w:lang w:eastAsia="ru-RU"/>
        </w:rPr>
        <w:t>Зоны охраны объектов культурного наследия</w:t>
      </w:r>
      <w:bookmarkEnd w:id="184"/>
      <w:bookmarkEnd w:id="185"/>
      <w:bookmarkEnd w:id="186"/>
      <w:r w:rsidRPr="007A6355">
        <w:rPr>
          <w:rFonts w:eastAsia="Times New Roman"/>
          <w:b/>
          <w:bCs/>
          <w:kern w:val="32"/>
          <w:sz w:val="28"/>
          <w:szCs w:val="28"/>
          <w:lang w:eastAsia="ru-RU"/>
        </w:rPr>
        <w:t>.</w:t>
      </w:r>
      <w:bookmarkEnd w:id="190"/>
      <w:bookmarkEnd w:id="191"/>
      <w:r w:rsidRPr="007A6355">
        <w:rPr>
          <w:rFonts w:eastAsia="Times New Roman"/>
          <w:b/>
          <w:bCs/>
          <w:kern w:val="32"/>
          <w:sz w:val="28"/>
          <w:szCs w:val="28"/>
          <w:lang w:eastAsia="ru-RU"/>
        </w:rPr>
        <w:t xml:space="preserve"> </w:t>
      </w:r>
    </w:p>
    <w:p w14:paraId="44F5C4FA" w14:textId="77777777" w:rsidR="007A6355" w:rsidRPr="007A6355" w:rsidRDefault="007A6355" w:rsidP="007A6355">
      <w:pPr>
        <w:suppressAutoHyphens/>
        <w:spacing w:after="0" w:line="360" w:lineRule="auto"/>
        <w:ind w:firstLine="851"/>
        <w:jc w:val="both"/>
      </w:pPr>
      <w:r w:rsidRPr="007A6355">
        <w:t xml:space="preserve">После принятия Федерального Закона «Об объектах культурного наследия (памятниках истории и культуры) народов Российской Федерации» от 25 июня </w:t>
      </w:r>
      <w:smartTag w:uri="urn:schemas-microsoft-com:office:smarttags" w:element="metricconverter">
        <w:smartTagPr>
          <w:attr w:name="ProductID" w:val="2002 г"/>
        </w:smartTagPr>
        <w:r w:rsidRPr="007A6355">
          <w:t>2002 г</w:t>
        </w:r>
      </w:smartTag>
      <w:r w:rsidRPr="007A6355">
        <w:t>. № 73-ФЗ проводится работа по выявлению объектов, имеющих признаки объектов культурного наследия, их экспертиза и подготовка к включению в единый государственный реестр объектов культурного наследия.</w:t>
      </w:r>
    </w:p>
    <w:p w14:paraId="239293CC" w14:textId="77777777" w:rsidR="007A6355" w:rsidRPr="007A6355" w:rsidRDefault="007A6355" w:rsidP="007A6355">
      <w:pPr>
        <w:spacing w:after="120" w:line="360" w:lineRule="auto"/>
        <w:ind w:firstLine="851"/>
        <w:jc w:val="both"/>
      </w:pPr>
      <w:r w:rsidRPr="007A6355">
        <w:t>На территории Кикнурского муниципального округа расположено 52 объекта, имеющих историческую и культурную ценность, в том числе 2 памятника археологического наследия федерального значения, 4 памятника истории регионального значения, 17 объектов, представляющих собой историко-культурную ценность, 29 объектов археологии, представляющих собой историко-культурную ценность.</w:t>
      </w:r>
    </w:p>
    <w:p w14:paraId="493CBEF1" w14:textId="77777777" w:rsidR="007A6355" w:rsidRPr="007A6355" w:rsidRDefault="007A6355" w:rsidP="007A6355">
      <w:pPr>
        <w:suppressAutoHyphens/>
        <w:spacing w:after="0" w:line="360" w:lineRule="auto"/>
        <w:ind w:firstLine="851"/>
        <w:jc w:val="both"/>
      </w:pPr>
    </w:p>
    <w:p w14:paraId="3A76087B" w14:textId="77777777" w:rsidR="007A6355" w:rsidRPr="007A6355" w:rsidRDefault="007A6355" w:rsidP="007A6355">
      <w:pPr>
        <w:suppressAutoHyphens/>
        <w:spacing w:after="0" w:line="360" w:lineRule="auto"/>
        <w:ind w:firstLine="851"/>
        <w:jc w:val="both"/>
      </w:pPr>
    </w:p>
    <w:p w14:paraId="5D3023DC" w14:textId="77777777" w:rsidR="007A6355" w:rsidRPr="007A6355" w:rsidRDefault="007A6355" w:rsidP="007A6355">
      <w:pPr>
        <w:suppressAutoHyphens/>
        <w:spacing w:after="0" w:line="360" w:lineRule="auto"/>
        <w:ind w:firstLine="851"/>
        <w:jc w:val="both"/>
      </w:pPr>
    </w:p>
    <w:p w14:paraId="1ADC8C36" w14:textId="77777777" w:rsidR="007A6355" w:rsidRPr="007A6355" w:rsidRDefault="007A6355" w:rsidP="007A6355">
      <w:pPr>
        <w:suppressAutoHyphens/>
        <w:spacing w:after="0" w:line="360" w:lineRule="auto"/>
        <w:ind w:firstLine="851"/>
        <w:jc w:val="both"/>
      </w:pPr>
    </w:p>
    <w:p w14:paraId="19FBAC91" w14:textId="77777777" w:rsidR="007A6355" w:rsidRPr="007A6355" w:rsidRDefault="007A6355" w:rsidP="007A6355">
      <w:pPr>
        <w:suppressAutoHyphens/>
        <w:spacing w:after="0" w:line="360" w:lineRule="auto"/>
        <w:jc w:val="both"/>
        <w:sectPr w:rsidR="007A6355" w:rsidRPr="007A6355" w:rsidSect="005D5F8A">
          <w:footerReference w:type="default" r:id="rId13"/>
          <w:type w:val="continuous"/>
          <w:pgSz w:w="11907" w:h="16840" w:code="9"/>
          <w:pgMar w:top="1134" w:right="851" w:bottom="1134" w:left="1418" w:header="709" w:footer="709" w:gutter="0"/>
          <w:cols w:space="708"/>
          <w:docGrid w:linePitch="360"/>
        </w:sectPr>
      </w:pPr>
    </w:p>
    <w:p w14:paraId="6717EBF3" w14:textId="77777777" w:rsidR="00CF38D8" w:rsidRPr="00CF38D8" w:rsidRDefault="00CF38D8" w:rsidP="00CF38D8">
      <w:pPr>
        <w:pStyle w:val="a6"/>
        <w:keepNext/>
        <w:rPr>
          <w:color w:val="auto"/>
          <w:sz w:val="20"/>
          <w:szCs w:val="20"/>
        </w:rPr>
      </w:pPr>
      <w:r w:rsidRPr="00CF38D8">
        <w:rPr>
          <w:color w:val="auto"/>
          <w:sz w:val="20"/>
          <w:szCs w:val="20"/>
        </w:rPr>
        <w:t xml:space="preserve">Таблица </w:t>
      </w:r>
      <w:r w:rsidR="00CF1593" w:rsidRPr="00CF38D8">
        <w:rPr>
          <w:color w:val="auto"/>
          <w:sz w:val="20"/>
          <w:szCs w:val="20"/>
        </w:rPr>
        <w:fldChar w:fldCharType="begin"/>
      </w:r>
      <w:r w:rsidRPr="00CF38D8">
        <w:rPr>
          <w:color w:val="auto"/>
          <w:sz w:val="20"/>
          <w:szCs w:val="20"/>
        </w:rPr>
        <w:instrText xml:space="preserve"> SEQ Таблица \* ARABIC </w:instrText>
      </w:r>
      <w:r w:rsidR="00CF1593" w:rsidRPr="00CF38D8">
        <w:rPr>
          <w:color w:val="auto"/>
          <w:sz w:val="20"/>
          <w:szCs w:val="20"/>
        </w:rPr>
        <w:fldChar w:fldCharType="separate"/>
      </w:r>
      <w:r>
        <w:rPr>
          <w:noProof/>
          <w:color w:val="auto"/>
          <w:sz w:val="20"/>
          <w:szCs w:val="20"/>
        </w:rPr>
        <w:t>29</w:t>
      </w:r>
      <w:r w:rsidR="00CF1593" w:rsidRPr="00CF38D8">
        <w:rPr>
          <w:color w:val="auto"/>
          <w:sz w:val="20"/>
          <w:szCs w:val="20"/>
        </w:rPr>
        <w:fldChar w:fldCharType="end"/>
      </w:r>
      <w:r w:rsidRPr="00CF38D8">
        <w:rPr>
          <w:color w:val="auto"/>
          <w:sz w:val="20"/>
          <w:szCs w:val="20"/>
        </w:rPr>
        <w:t xml:space="preserve"> -- Объекты культурного наследия федерального и регионального значения Кикнурского муниципального округа</w:t>
      </w:r>
    </w:p>
    <w:tbl>
      <w:tblPr>
        <w:tblW w:w="5008" w:type="pct"/>
        <w:tblLayout w:type="fixed"/>
        <w:tblLook w:val="04A0" w:firstRow="1" w:lastRow="0" w:firstColumn="1" w:lastColumn="0" w:noHBand="0" w:noVBand="1"/>
      </w:tblPr>
      <w:tblGrid>
        <w:gridCol w:w="1788"/>
        <w:gridCol w:w="1442"/>
        <w:gridCol w:w="1270"/>
        <w:gridCol w:w="2547"/>
        <w:gridCol w:w="1277"/>
        <w:gridCol w:w="281"/>
        <w:gridCol w:w="427"/>
        <w:gridCol w:w="427"/>
        <w:gridCol w:w="427"/>
        <w:gridCol w:w="424"/>
        <w:gridCol w:w="427"/>
        <w:gridCol w:w="427"/>
        <w:gridCol w:w="1416"/>
        <w:gridCol w:w="427"/>
        <w:gridCol w:w="424"/>
        <w:gridCol w:w="237"/>
        <w:gridCol w:w="394"/>
        <w:gridCol w:w="394"/>
        <w:gridCol w:w="332"/>
        <w:gridCol w:w="24"/>
      </w:tblGrid>
      <w:tr w:rsidR="007A6355" w:rsidRPr="007A6355" w14:paraId="6DADB1FA" w14:textId="77777777" w:rsidTr="00620F4E">
        <w:trPr>
          <w:gridAfter w:val="1"/>
          <w:wAfter w:w="8" w:type="pct"/>
          <w:trHeight w:val="615"/>
          <w:tblHeader/>
        </w:trPr>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3A8BD"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Название  объекта культурного наследия, уточненное</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D1DDF"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Значение</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FCB3B"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Адрес  объекта культурного наследия по факту</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45A66"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Нормативно правовой акт, в соответствии с которым памятник поставлен на государственную охрану</w:t>
            </w:r>
          </w:p>
        </w:tc>
        <w:tc>
          <w:tcPr>
            <w:tcW w:w="4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8CA4DE"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Регистраци-онный номер в Едином государст-венном реестре объектов культурного наследия</w:t>
            </w:r>
          </w:p>
        </w:tc>
        <w:tc>
          <w:tcPr>
            <w:tcW w:w="52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D99C2"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Категория памятника</w:t>
            </w:r>
          </w:p>
        </w:tc>
        <w:tc>
          <w:tcPr>
            <w:tcW w:w="43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0A1C3"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Вид ОКН</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A7A19" w14:textId="77777777" w:rsidR="007A6355" w:rsidRPr="007A6355" w:rsidRDefault="007A6355" w:rsidP="007A6355">
            <w:pPr>
              <w:spacing w:after="0" w:line="240" w:lineRule="auto"/>
              <w:jc w:val="center"/>
              <w:rPr>
                <w:rFonts w:eastAsia="Times New Roman"/>
                <w:b/>
                <w:bCs/>
                <w:kern w:val="0"/>
                <w:sz w:val="18"/>
                <w:szCs w:val="18"/>
                <w:lang w:eastAsia="ru-RU"/>
              </w:rPr>
            </w:pPr>
            <w:r w:rsidRPr="007A6355">
              <w:rPr>
                <w:rFonts w:eastAsia="Times New Roman"/>
                <w:b/>
                <w:bCs/>
                <w:kern w:val="0"/>
                <w:sz w:val="18"/>
                <w:szCs w:val="18"/>
                <w:lang w:eastAsia="ru-RU"/>
              </w:rPr>
              <w:t>Собственник ОКН</w:t>
            </w:r>
          </w:p>
        </w:tc>
        <w:tc>
          <w:tcPr>
            <w:tcW w:w="745" w:type="pct"/>
            <w:gridSpan w:val="6"/>
            <w:tcBorders>
              <w:top w:val="single" w:sz="4" w:space="0" w:color="auto"/>
              <w:left w:val="nil"/>
              <w:bottom w:val="single" w:sz="4" w:space="0" w:color="auto"/>
              <w:right w:val="single" w:sz="4" w:space="0" w:color="auto"/>
            </w:tcBorders>
            <w:shd w:val="clear" w:color="auto" w:fill="auto"/>
            <w:vAlign w:val="center"/>
            <w:hideMark/>
          </w:tcPr>
          <w:p w14:paraId="705AFD20"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Техническое состояние объектов культурного наследия</w:t>
            </w:r>
          </w:p>
        </w:tc>
      </w:tr>
      <w:tr w:rsidR="007A6355" w:rsidRPr="007A6355" w14:paraId="107B96E2" w14:textId="77777777" w:rsidTr="00620F4E">
        <w:trPr>
          <w:gridAfter w:val="1"/>
          <w:wAfter w:w="8" w:type="pct"/>
          <w:trHeight w:val="300"/>
          <w:tblHeader/>
        </w:trPr>
        <w:tc>
          <w:tcPr>
            <w:tcW w:w="6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1BFAD" w14:textId="77777777" w:rsidR="007A6355" w:rsidRPr="007A6355" w:rsidRDefault="007A6355" w:rsidP="007A6355">
            <w:pPr>
              <w:spacing w:after="0" w:line="240" w:lineRule="auto"/>
              <w:rPr>
                <w:rFonts w:eastAsia="Times New Roman"/>
                <w:b/>
                <w:bCs/>
                <w:kern w:val="0"/>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73336D" w14:textId="77777777" w:rsidR="007A6355" w:rsidRPr="007A6355" w:rsidRDefault="007A6355" w:rsidP="007A6355">
            <w:pPr>
              <w:spacing w:after="0" w:line="240" w:lineRule="auto"/>
              <w:rPr>
                <w:rFonts w:eastAsia="Times New Roman"/>
                <w:b/>
                <w:bCs/>
                <w:kern w:val="0"/>
                <w:sz w:val="18"/>
                <w:szCs w:val="18"/>
                <w:lang w:eastAsia="ru-RU"/>
              </w:rPr>
            </w:pPr>
          </w:p>
        </w:tc>
        <w:tc>
          <w:tcPr>
            <w:tcW w:w="4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88C5CD" w14:textId="77777777" w:rsidR="007A6355" w:rsidRPr="007A6355" w:rsidRDefault="007A6355" w:rsidP="007A6355">
            <w:pPr>
              <w:spacing w:after="0" w:line="240" w:lineRule="auto"/>
              <w:rPr>
                <w:rFonts w:eastAsia="Times New Roman"/>
                <w:b/>
                <w:bCs/>
                <w:kern w:val="0"/>
                <w:sz w:val="18"/>
                <w:szCs w:val="18"/>
                <w:lang w:eastAsia="ru-RU"/>
              </w:rPr>
            </w:pPr>
          </w:p>
        </w:tc>
        <w:tc>
          <w:tcPr>
            <w:tcW w:w="8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8FDD8" w14:textId="77777777" w:rsidR="007A6355" w:rsidRPr="007A6355" w:rsidRDefault="007A6355" w:rsidP="007A6355">
            <w:pPr>
              <w:spacing w:after="0" w:line="240" w:lineRule="auto"/>
              <w:rPr>
                <w:rFonts w:eastAsia="Times New Roman"/>
                <w:b/>
                <w:bCs/>
                <w:kern w:val="0"/>
                <w:sz w:val="18"/>
                <w:szCs w:val="18"/>
                <w:lang w:eastAsia="ru-RU"/>
              </w:rPr>
            </w:pPr>
          </w:p>
        </w:tc>
        <w:tc>
          <w:tcPr>
            <w:tcW w:w="43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CF4665" w14:textId="77777777" w:rsidR="007A6355" w:rsidRPr="007A6355" w:rsidRDefault="007A6355" w:rsidP="007A6355">
            <w:pPr>
              <w:spacing w:after="0" w:line="240" w:lineRule="auto"/>
              <w:rPr>
                <w:rFonts w:eastAsia="Times New Roman"/>
                <w:b/>
                <w:bCs/>
                <w:kern w:val="0"/>
                <w:sz w:val="18"/>
                <w:szCs w:val="18"/>
                <w:lang w:eastAsia="ru-RU"/>
              </w:rPr>
            </w:pPr>
          </w:p>
        </w:tc>
        <w:tc>
          <w:tcPr>
            <w:tcW w:w="527"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CC855A" w14:textId="77777777" w:rsidR="007A6355" w:rsidRPr="007A6355" w:rsidRDefault="007A6355" w:rsidP="007A6355">
            <w:pPr>
              <w:spacing w:after="0" w:line="240" w:lineRule="auto"/>
              <w:rPr>
                <w:rFonts w:eastAsia="Times New Roman"/>
                <w:b/>
                <w:bCs/>
                <w:kern w:val="0"/>
                <w:sz w:val="18"/>
                <w:szCs w:val="18"/>
                <w:lang w:eastAsia="ru-RU"/>
              </w:rPr>
            </w:pPr>
          </w:p>
        </w:tc>
        <w:tc>
          <w:tcPr>
            <w:tcW w:w="4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4C6DA" w14:textId="77777777" w:rsidR="007A6355" w:rsidRPr="007A6355" w:rsidRDefault="007A6355" w:rsidP="007A6355">
            <w:pPr>
              <w:spacing w:after="0" w:line="240" w:lineRule="auto"/>
              <w:rPr>
                <w:rFonts w:eastAsia="Times New Roman"/>
                <w:b/>
                <w:bCs/>
                <w:color w:val="000000"/>
                <w:kern w:val="0"/>
                <w:sz w:val="18"/>
                <w:szCs w:val="18"/>
                <w:lang w:eastAsia="ru-RU"/>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ED8E76" w14:textId="77777777" w:rsidR="007A6355" w:rsidRPr="007A6355" w:rsidRDefault="007A6355" w:rsidP="007A6355">
            <w:pPr>
              <w:spacing w:after="0" w:line="240" w:lineRule="auto"/>
              <w:rPr>
                <w:rFonts w:eastAsia="Times New Roman"/>
                <w:b/>
                <w:bCs/>
                <w:kern w:val="0"/>
                <w:sz w:val="18"/>
                <w:szCs w:val="18"/>
                <w:lang w:eastAsia="ru-RU"/>
              </w:rPr>
            </w:pPr>
          </w:p>
        </w:tc>
        <w:tc>
          <w:tcPr>
            <w:tcW w:w="287" w:type="pct"/>
            <w:gridSpan w:val="2"/>
            <w:tcBorders>
              <w:top w:val="single" w:sz="4" w:space="0" w:color="auto"/>
              <w:left w:val="nil"/>
              <w:bottom w:val="single" w:sz="4" w:space="0" w:color="auto"/>
              <w:right w:val="single" w:sz="4" w:space="0" w:color="auto"/>
            </w:tcBorders>
            <w:shd w:val="clear" w:color="auto" w:fill="auto"/>
            <w:vAlign w:val="center"/>
            <w:hideMark/>
          </w:tcPr>
          <w:p w14:paraId="767F02AE"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Удовл.</w:t>
            </w:r>
          </w:p>
        </w:tc>
        <w:tc>
          <w:tcPr>
            <w:tcW w:w="458" w:type="pct"/>
            <w:gridSpan w:val="4"/>
            <w:tcBorders>
              <w:top w:val="single" w:sz="4" w:space="0" w:color="auto"/>
              <w:left w:val="nil"/>
              <w:bottom w:val="single" w:sz="4" w:space="0" w:color="auto"/>
              <w:right w:val="single" w:sz="4" w:space="0" w:color="auto"/>
            </w:tcBorders>
            <w:shd w:val="clear" w:color="auto" w:fill="auto"/>
            <w:vAlign w:val="center"/>
            <w:hideMark/>
          </w:tcPr>
          <w:p w14:paraId="0196C7C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Неудовл.</w:t>
            </w:r>
          </w:p>
        </w:tc>
      </w:tr>
      <w:tr w:rsidR="007A6355" w:rsidRPr="007A6355" w14:paraId="2D90C310" w14:textId="77777777" w:rsidTr="00620F4E">
        <w:trPr>
          <w:trHeight w:val="2190"/>
          <w:tblHeader/>
        </w:trPr>
        <w:tc>
          <w:tcPr>
            <w:tcW w:w="6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8114D" w14:textId="77777777" w:rsidR="007A6355" w:rsidRPr="007A6355" w:rsidRDefault="007A6355" w:rsidP="007A6355">
            <w:pPr>
              <w:spacing w:after="0" w:line="240" w:lineRule="auto"/>
              <w:rPr>
                <w:rFonts w:eastAsia="Times New Roman"/>
                <w:b/>
                <w:bCs/>
                <w:kern w:val="0"/>
                <w:sz w:val="18"/>
                <w:szCs w:val="18"/>
                <w:lang w:eastAsia="ru-RU"/>
              </w:rPr>
            </w:pPr>
          </w:p>
        </w:tc>
        <w:tc>
          <w:tcPr>
            <w:tcW w:w="4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C9AF6" w14:textId="77777777" w:rsidR="007A6355" w:rsidRPr="007A6355" w:rsidRDefault="007A6355" w:rsidP="007A6355">
            <w:pPr>
              <w:spacing w:after="0" w:line="240" w:lineRule="auto"/>
              <w:rPr>
                <w:rFonts w:eastAsia="Times New Roman"/>
                <w:b/>
                <w:bCs/>
                <w:kern w:val="0"/>
                <w:sz w:val="18"/>
                <w:szCs w:val="18"/>
                <w:lang w:eastAsia="ru-RU"/>
              </w:rPr>
            </w:pPr>
          </w:p>
        </w:tc>
        <w:tc>
          <w:tcPr>
            <w:tcW w:w="42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1CBD2" w14:textId="77777777" w:rsidR="007A6355" w:rsidRPr="007A6355" w:rsidRDefault="007A6355" w:rsidP="007A6355">
            <w:pPr>
              <w:spacing w:after="0" w:line="240" w:lineRule="auto"/>
              <w:rPr>
                <w:rFonts w:eastAsia="Times New Roman"/>
                <w:b/>
                <w:bCs/>
                <w:kern w:val="0"/>
                <w:sz w:val="18"/>
                <w:szCs w:val="18"/>
                <w:lang w:eastAsia="ru-RU"/>
              </w:rPr>
            </w:pPr>
          </w:p>
        </w:tc>
        <w:tc>
          <w:tcPr>
            <w:tcW w:w="8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2C42" w14:textId="77777777" w:rsidR="007A6355" w:rsidRPr="007A6355" w:rsidRDefault="007A6355" w:rsidP="007A6355">
            <w:pPr>
              <w:spacing w:after="0" w:line="240" w:lineRule="auto"/>
              <w:rPr>
                <w:rFonts w:eastAsia="Times New Roman"/>
                <w:b/>
                <w:bCs/>
                <w:kern w:val="0"/>
                <w:sz w:val="18"/>
                <w:szCs w:val="18"/>
                <w:lang w:eastAsia="ru-RU"/>
              </w:rPr>
            </w:pPr>
          </w:p>
        </w:tc>
        <w:tc>
          <w:tcPr>
            <w:tcW w:w="43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1F81EB" w14:textId="77777777" w:rsidR="007A6355" w:rsidRPr="007A6355" w:rsidRDefault="007A6355" w:rsidP="007A6355">
            <w:pPr>
              <w:spacing w:after="0" w:line="240" w:lineRule="auto"/>
              <w:rPr>
                <w:rFonts w:eastAsia="Times New Roman"/>
                <w:b/>
                <w:bCs/>
                <w:kern w:val="0"/>
                <w:sz w:val="18"/>
                <w:szCs w:val="18"/>
                <w:lang w:eastAsia="ru-RU"/>
              </w:rPr>
            </w:pPr>
          </w:p>
        </w:tc>
        <w:tc>
          <w:tcPr>
            <w:tcW w:w="95" w:type="pct"/>
            <w:tcBorders>
              <w:top w:val="nil"/>
              <w:left w:val="nil"/>
              <w:bottom w:val="single" w:sz="4" w:space="0" w:color="auto"/>
              <w:right w:val="single" w:sz="4" w:space="0" w:color="auto"/>
            </w:tcBorders>
            <w:shd w:val="clear" w:color="auto" w:fill="auto"/>
            <w:textDirection w:val="btLr"/>
            <w:vAlign w:val="center"/>
            <w:hideMark/>
          </w:tcPr>
          <w:p w14:paraId="62C7F913" w14:textId="77777777" w:rsidR="007A6355" w:rsidRPr="007A6355" w:rsidRDefault="007A6355" w:rsidP="007A6355">
            <w:pPr>
              <w:spacing w:after="0" w:line="240" w:lineRule="auto"/>
              <w:jc w:val="center"/>
              <w:rPr>
                <w:rFonts w:eastAsia="Times New Roman"/>
                <w:bCs/>
                <w:kern w:val="0"/>
                <w:sz w:val="18"/>
                <w:szCs w:val="18"/>
                <w:lang w:eastAsia="ru-RU"/>
              </w:rPr>
            </w:pPr>
            <w:r w:rsidRPr="007A6355">
              <w:rPr>
                <w:rFonts w:eastAsia="Times New Roman"/>
                <w:bCs/>
                <w:kern w:val="0"/>
                <w:sz w:val="18"/>
                <w:szCs w:val="18"/>
                <w:lang w:eastAsia="ru-RU"/>
              </w:rPr>
              <w:t>архитектуры</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2CAB2C8A" w14:textId="77777777" w:rsidR="007A6355" w:rsidRPr="007A6355" w:rsidRDefault="007A6355" w:rsidP="007A6355">
            <w:pPr>
              <w:spacing w:after="0" w:line="240" w:lineRule="auto"/>
              <w:jc w:val="center"/>
              <w:rPr>
                <w:rFonts w:eastAsia="Times New Roman"/>
                <w:bCs/>
                <w:kern w:val="0"/>
                <w:sz w:val="18"/>
                <w:szCs w:val="18"/>
                <w:lang w:eastAsia="ru-RU"/>
              </w:rPr>
            </w:pPr>
            <w:r w:rsidRPr="007A6355">
              <w:rPr>
                <w:rFonts w:eastAsia="Times New Roman"/>
                <w:bCs/>
                <w:kern w:val="0"/>
                <w:sz w:val="18"/>
                <w:szCs w:val="18"/>
                <w:lang w:eastAsia="ru-RU"/>
              </w:rPr>
              <w:t>истории</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3DD86D6B" w14:textId="77777777" w:rsidR="007A6355" w:rsidRPr="007A6355" w:rsidRDefault="007A6355" w:rsidP="007A6355">
            <w:pPr>
              <w:spacing w:after="0" w:line="240" w:lineRule="auto"/>
              <w:jc w:val="center"/>
              <w:rPr>
                <w:rFonts w:eastAsia="Times New Roman"/>
                <w:bCs/>
                <w:kern w:val="0"/>
                <w:sz w:val="18"/>
                <w:szCs w:val="18"/>
                <w:lang w:eastAsia="ru-RU"/>
              </w:rPr>
            </w:pPr>
            <w:r w:rsidRPr="007A6355">
              <w:rPr>
                <w:rFonts w:eastAsia="Times New Roman"/>
                <w:bCs/>
                <w:kern w:val="0"/>
                <w:sz w:val="18"/>
                <w:szCs w:val="18"/>
                <w:lang w:eastAsia="ru-RU"/>
              </w:rPr>
              <w:t>монументального искусства</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32EA800F" w14:textId="77777777" w:rsidR="007A6355" w:rsidRPr="007A6355" w:rsidRDefault="007A6355" w:rsidP="007A6355">
            <w:pPr>
              <w:spacing w:after="0" w:line="240" w:lineRule="auto"/>
              <w:jc w:val="center"/>
              <w:rPr>
                <w:rFonts w:eastAsia="Times New Roman"/>
                <w:bCs/>
                <w:kern w:val="0"/>
                <w:sz w:val="18"/>
                <w:szCs w:val="18"/>
                <w:lang w:eastAsia="ru-RU"/>
              </w:rPr>
            </w:pPr>
            <w:r w:rsidRPr="007A6355">
              <w:rPr>
                <w:rFonts w:eastAsia="Times New Roman"/>
                <w:bCs/>
                <w:kern w:val="0"/>
                <w:sz w:val="18"/>
                <w:szCs w:val="18"/>
                <w:lang w:eastAsia="ru-RU"/>
              </w:rPr>
              <w:t>археологии</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693F7F49"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памятник</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44030A6E"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ансамбль</w:t>
            </w: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43B401EA"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достопримечательное место</w:t>
            </w: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A53AF" w14:textId="77777777" w:rsidR="007A6355" w:rsidRPr="007A6355" w:rsidRDefault="007A6355" w:rsidP="007A6355">
            <w:pPr>
              <w:spacing w:after="0" w:line="240" w:lineRule="auto"/>
              <w:rPr>
                <w:rFonts w:eastAsia="Times New Roman"/>
                <w:b/>
                <w:bCs/>
                <w:kern w:val="0"/>
                <w:sz w:val="18"/>
                <w:szCs w:val="18"/>
                <w:lang w:eastAsia="ru-RU"/>
              </w:rPr>
            </w:pPr>
          </w:p>
        </w:tc>
        <w:tc>
          <w:tcPr>
            <w:tcW w:w="144" w:type="pct"/>
            <w:tcBorders>
              <w:top w:val="nil"/>
              <w:left w:val="nil"/>
              <w:bottom w:val="single" w:sz="4" w:space="0" w:color="auto"/>
              <w:right w:val="single" w:sz="4" w:space="0" w:color="auto"/>
            </w:tcBorders>
            <w:shd w:val="clear" w:color="auto" w:fill="auto"/>
            <w:textDirection w:val="btLr"/>
            <w:vAlign w:val="center"/>
            <w:hideMark/>
          </w:tcPr>
          <w:p w14:paraId="66294D12"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хорошее</w:t>
            </w:r>
          </w:p>
        </w:tc>
        <w:tc>
          <w:tcPr>
            <w:tcW w:w="143" w:type="pct"/>
            <w:tcBorders>
              <w:top w:val="nil"/>
              <w:left w:val="nil"/>
              <w:bottom w:val="single" w:sz="4" w:space="0" w:color="auto"/>
              <w:right w:val="single" w:sz="4" w:space="0" w:color="auto"/>
            </w:tcBorders>
            <w:shd w:val="clear" w:color="auto" w:fill="auto"/>
            <w:textDirection w:val="btLr"/>
            <w:vAlign w:val="center"/>
            <w:hideMark/>
          </w:tcPr>
          <w:p w14:paraId="597E85FA"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удовлетворительное</w:t>
            </w:r>
          </w:p>
        </w:tc>
        <w:tc>
          <w:tcPr>
            <w:tcW w:w="80" w:type="pct"/>
            <w:tcBorders>
              <w:top w:val="nil"/>
              <w:left w:val="nil"/>
              <w:bottom w:val="single" w:sz="4" w:space="0" w:color="auto"/>
              <w:right w:val="single" w:sz="4" w:space="0" w:color="auto"/>
            </w:tcBorders>
            <w:shd w:val="clear" w:color="auto" w:fill="auto"/>
            <w:textDirection w:val="btLr"/>
            <w:vAlign w:val="center"/>
            <w:hideMark/>
          </w:tcPr>
          <w:p w14:paraId="65E6AAE0"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неудовлетворительное</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5D363228"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аварийное</w:t>
            </w:r>
          </w:p>
        </w:tc>
        <w:tc>
          <w:tcPr>
            <w:tcW w:w="133" w:type="pct"/>
            <w:tcBorders>
              <w:top w:val="nil"/>
              <w:left w:val="nil"/>
              <w:bottom w:val="single" w:sz="4" w:space="0" w:color="auto"/>
              <w:right w:val="single" w:sz="4" w:space="0" w:color="auto"/>
            </w:tcBorders>
            <w:shd w:val="clear" w:color="auto" w:fill="auto"/>
            <w:textDirection w:val="btLr"/>
            <w:vAlign w:val="center"/>
            <w:hideMark/>
          </w:tcPr>
          <w:p w14:paraId="032F201F"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руинированное</w:t>
            </w:r>
          </w:p>
        </w:tc>
        <w:tc>
          <w:tcPr>
            <w:tcW w:w="120" w:type="pct"/>
            <w:gridSpan w:val="2"/>
            <w:tcBorders>
              <w:top w:val="nil"/>
              <w:left w:val="nil"/>
              <w:bottom w:val="single" w:sz="4" w:space="0" w:color="auto"/>
              <w:right w:val="single" w:sz="4" w:space="0" w:color="auto"/>
            </w:tcBorders>
            <w:shd w:val="clear" w:color="auto" w:fill="auto"/>
            <w:textDirection w:val="btLr"/>
            <w:vAlign w:val="center"/>
            <w:hideMark/>
          </w:tcPr>
          <w:p w14:paraId="41EFF4D7" w14:textId="77777777" w:rsidR="007A6355" w:rsidRPr="007A6355" w:rsidRDefault="007A6355" w:rsidP="007A6355">
            <w:pPr>
              <w:spacing w:after="0" w:line="240" w:lineRule="auto"/>
              <w:jc w:val="center"/>
              <w:rPr>
                <w:rFonts w:eastAsia="Times New Roman"/>
                <w:bCs/>
                <w:color w:val="000000"/>
                <w:kern w:val="0"/>
                <w:sz w:val="18"/>
                <w:szCs w:val="18"/>
                <w:lang w:eastAsia="ru-RU"/>
              </w:rPr>
            </w:pPr>
            <w:r w:rsidRPr="007A6355">
              <w:rPr>
                <w:rFonts w:eastAsia="Times New Roman"/>
                <w:bCs/>
                <w:color w:val="000000"/>
                <w:kern w:val="0"/>
                <w:sz w:val="18"/>
                <w:szCs w:val="18"/>
                <w:lang w:eastAsia="ru-RU"/>
              </w:rPr>
              <w:t>утрачен</w:t>
            </w:r>
          </w:p>
        </w:tc>
      </w:tr>
      <w:tr w:rsidR="007A6355" w:rsidRPr="007A6355" w14:paraId="18537B67" w14:textId="77777777" w:rsidTr="00620F4E">
        <w:trPr>
          <w:trHeight w:val="2505"/>
        </w:trPr>
        <w:tc>
          <w:tcPr>
            <w:tcW w:w="604" w:type="pct"/>
            <w:tcBorders>
              <w:top w:val="nil"/>
              <w:left w:val="single" w:sz="4" w:space="0" w:color="auto"/>
              <w:bottom w:val="single" w:sz="4" w:space="0" w:color="000000"/>
              <w:right w:val="single" w:sz="4" w:space="0" w:color="auto"/>
            </w:tcBorders>
            <w:shd w:val="clear" w:color="auto" w:fill="auto"/>
            <w:vAlign w:val="center"/>
            <w:hideMark/>
          </w:tcPr>
          <w:p w14:paraId="2597F6F5"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Пайбулатовское поселение, VI-ХVI вв. Эпоха бронзы: буйская АК (XV-IX вв. до н. э.), средневековье: еманаевская АК (VI-IX вв.), рус-ское (XII-XIV вв., XVI-XVIII вв.)</w:t>
            </w:r>
          </w:p>
        </w:tc>
        <w:tc>
          <w:tcPr>
            <w:tcW w:w="487" w:type="pct"/>
            <w:tcBorders>
              <w:top w:val="nil"/>
              <w:left w:val="single" w:sz="4" w:space="0" w:color="auto"/>
              <w:bottom w:val="single" w:sz="4" w:space="0" w:color="000000"/>
              <w:right w:val="single" w:sz="4" w:space="0" w:color="auto"/>
            </w:tcBorders>
            <w:shd w:val="clear" w:color="auto" w:fill="auto"/>
            <w:vAlign w:val="center"/>
            <w:hideMark/>
          </w:tcPr>
          <w:p w14:paraId="51E9ED0B"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color w:val="000000"/>
                <w:kern w:val="0"/>
                <w:sz w:val="18"/>
                <w:szCs w:val="18"/>
                <w:lang w:eastAsia="ru-RU"/>
              </w:rPr>
              <w:t>Памятник археологиче-ского наследия федерального значения </w:t>
            </w:r>
          </w:p>
        </w:tc>
        <w:tc>
          <w:tcPr>
            <w:tcW w:w="429" w:type="pct"/>
            <w:tcBorders>
              <w:top w:val="nil"/>
              <w:left w:val="single" w:sz="4" w:space="0" w:color="auto"/>
              <w:bottom w:val="single" w:sz="4" w:space="0" w:color="000000"/>
              <w:right w:val="nil"/>
            </w:tcBorders>
            <w:shd w:val="clear" w:color="auto" w:fill="auto"/>
            <w:vAlign w:val="center"/>
            <w:hideMark/>
          </w:tcPr>
          <w:p w14:paraId="1637A93F"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700 м ЮЗ д. Пайбулатово</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70649F17"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5F3820F3"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07550431"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638E6D3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6A00D7A1"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3D5D36F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3" w:type="pct"/>
            <w:tcBorders>
              <w:top w:val="nil"/>
              <w:left w:val="nil"/>
              <w:bottom w:val="single" w:sz="4" w:space="0" w:color="auto"/>
              <w:right w:val="single" w:sz="4" w:space="0" w:color="auto"/>
            </w:tcBorders>
            <w:shd w:val="clear" w:color="auto" w:fill="auto"/>
            <w:vAlign w:val="center"/>
            <w:hideMark/>
          </w:tcPr>
          <w:p w14:paraId="3C12AF1F"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33D508B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0EBCF149"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018140F6"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Территория Цекеевского сельского поселения</w:t>
            </w:r>
          </w:p>
        </w:tc>
        <w:tc>
          <w:tcPr>
            <w:tcW w:w="144" w:type="pct"/>
            <w:tcBorders>
              <w:top w:val="nil"/>
              <w:left w:val="nil"/>
              <w:bottom w:val="single" w:sz="4" w:space="0" w:color="auto"/>
              <w:right w:val="single" w:sz="4" w:space="0" w:color="auto"/>
            </w:tcBorders>
            <w:shd w:val="clear" w:color="auto" w:fill="auto"/>
            <w:vAlign w:val="center"/>
            <w:hideMark/>
          </w:tcPr>
          <w:p w14:paraId="56A5BCC3"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2F4762C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w:t>
            </w:r>
          </w:p>
        </w:tc>
        <w:tc>
          <w:tcPr>
            <w:tcW w:w="80" w:type="pct"/>
            <w:tcBorders>
              <w:top w:val="nil"/>
              <w:left w:val="nil"/>
              <w:bottom w:val="single" w:sz="4" w:space="0" w:color="auto"/>
              <w:right w:val="single" w:sz="4" w:space="0" w:color="auto"/>
            </w:tcBorders>
            <w:shd w:val="clear" w:color="auto" w:fill="auto"/>
            <w:vAlign w:val="center"/>
            <w:hideMark/>
          </w:tcPr>
          <w:p w14:paraId="60A62F3B"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626EE5B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536E896C"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529AD112"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r>
      <w:tr w:rsidR="007A6355" w:rsidRPr="007A6355" w14:paraId="0C1BFBFC" w14:textId="77777777" w:rsidTr="00620F4E">
        <w:trPr>
          <w:trHeight w:val="2025"/>
        </w:trPr>
        <w:tc>
          <w:tcPr>
            <w:tcW w:w="604" w:type="pct"/>
            <w:tcBorders>
              <w:top w:val="nil"/>
              <w:left w:val="single" w:sz="4" w:space="0" w:color="auto"/>
              <w:bottom w:val="single" w:sz="4" w:space="0" w:color="000000"/>
              <w:right w:val="single" w:sz="4" w:space="0" w:color="auto"/>
            </w:tcBorders>
            <w:shd w:val="clear" w:color="auto" w:fill="auto"/>
            <w:vAlign w:val="center"/>
            <w:hideMark/>
          </w:tcPr>
          <w:p w14:paraId="55B1EC6B"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Цекеевское городище, ХIII-III до н.э. Средневековье: еманаевская АК (VI-IX вв.)</w:t>
            </w:r>
          </w:p>
        </w:tc>
        <w:tc>
          <w:tcPr>
            <w:tcW w:w="487" w:type="pct"/>
            <w:tcBorders>
              <w:top w:val="nil"/>
              <w:left w:val="single" w:sz="4" w:space="0" w:color="auto"/>
              <w:bottom w:val="single" w:sz="4" w:space="0" w:color="000000"/>
              <w:right w:val="single" w:sz="4" w:space="0" w:color="auto"/>
            </w:tcBorders>
            <w:shd w:val="clear" w:color="auto" w:fill="auto"/>
            <w:vAlign w:val="center"/>
            <w:hideMark/>
          </w:tcPr>
          <w:p w14:paraId="25C7A215"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color w:val="000000"/>
                <w:kern w:val="0"/>
                <w:sz w:val="18"/>
                <w:szCs w:val="18"/>
                <w:lang w:eastAsia="ru-RU"/>
              </w:rPr>
              <w:t>Памятники археологиче-ского наследия федерального значения </w:t>
            </w:r>
          </w:p>
        </w:tc>
        <w:tc>
          <w:tcPr>
            <w:tcW w:w="429" w:type="pct"/>
            <w:tcBorders>
              <w:top w:val="nil"/>
              <w:left w:val="single" w:sz="4" w:space="0" w:color="auto"/>
              <w:bottom w:val="single" w:sz="4" w:space="0" w:color="000000"/>
              <w:right w:val="nil"/>
            </w:tcBorders>
            <w:shd w:val="clear" w:color="auto" w:fill="auto"/>
            <w:vAlign w:val="center"/>
            <w:hideMark/>
          </w:tcPr>
          <w:p w14:paraId="76A1D7F7"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700 м ЮЗ д. Цекеево</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39E724DA"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737D9E6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3533B6A2"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1BF2223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33178F1E"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29DA4465"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3" w:type="pct"/>
            <w:tcBorders>
              <w:top w:val="nil"/>
              <w:left w:val="nil"/>
              <w:bottom w:val="single" w:sz="4" w:space="0" w:color="auto"/>
              <w:right w:val="single" w:sz="4" w:space="0" w:color="auto"/>
            </w:tcBorders>
            <w:shd w:val="clear" w:color="auto" w:fill="auto"/>
            <w:vAlign w:val="center"/>
            <w:hideMark/>
          </w:tcPr>
          <w:p w14:paraId="357EB002"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583303FB"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382CAA6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2492BCD7"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Территория Цекеевского сельского поселения</w:t>
            </w:r>
          </w:p>
        </w:tc>
        <w:tc>
          <w:tcPr>
            <w:tcW w:w="144" w:type="pct"/>
            <w:tcBorders>
              <w:top w:val="nil"/>
              <w:left w:val="nil"/>
              <w:bottom w:val="single" w:sz="4" w:space="0" w:color="auto"/>
              <w:right w:val="single" w:sz="4" w:space="0" w:color="auto"/>
            </w:tcBorders>
            <w:shd w:val="clear" w:color="auto" w:fill="auto"/>
            <w:vAlign w:val="center"/>
            <w:hideMark/>
          </w:tcPr>
          <w:p w14:paraId="2C634226"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76ED6E9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w:t>
            </w:r>
          </w:p>
        </w:tc>
        <w:tc>
          <w:tcPr>
            <w:tcW w:w="80" w:type="pct"/>
            <w:tcBorders>
              <w:top w:val="nil"/>
              <w:left w:val="nil"/>
              <w:bottom w:val="single" w:sz="4" w:space="0" w:color="auto"/>
              <w:right w:val="single" w:sz="4" w:space="0" w:color="auto"/>
            </w:tcBorders>
            <w:shd w:val="clear" w:color="auto" w:fill="auto"/>
            <w:vAlign w:val="center"/>
            <w:hideMark/>
          </w:tcPr>
          <w:p w14:paraId="0DB78473"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5460E64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246E011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2B2D8389"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r>
      <w:tr w:rsidR="007A6355" w:rsidRPr="007A6355" w14:paraId="1B9A0CDC" w14:textId="77777777" w:rsidTr="00620F4E">
        <w:trPr>
          <w:trHeight w:val="2940"/>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289EA487"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Дом, в котором проходил  первый волостной съезд Советов рабочих, крестьянских и солдатских депутатов, провозгласивший Советскую власть в Кикнурской волости, декабрь 1917 г.</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691A8870" w14:textId="77777777" w:rsidR="007A6355" w:rsidRPr="007A6355" w:rsidRDefault="007A6355" w:rsidP="007A6355">
            <w:pPr>
              <w:jc w:val="center"/>
              <w:rPr>
                <w:rFonts w:eastAsia="Times New Roman"/>
                <w:color w:val="000000"/>
                <w:kern w:val="0"/>
                <w:sz w:val="18"/>
                <w:szCs w:val="18"/>
                <w:lang w:eastAsia="ru-RU"/>
              </w:rPr>
            </w:pPr>
            <w:r w:rsidRPr="007A6355">
              <w:rPr>
                <w:rFonts w:eastAsia="Times New Roman"/>
                <w:color w:val="000000"/>
                <w:kern w:val="0"/>
                <w:sz w:val="18"/>
                <w:szCs w:val="18"/>
                <w:lang w:eastAsia="ru-RU"/>
              </w:rPr>
              <w:t>Памятники истории, культуры и градострои-тельства</w:t>
            </w:r>
            <w:r w:rsidRPr="007A6355">
              <w:t xml:space="preserve"> </w:t>
            </w:r>
            <w:r w:rsidRPr="007A6355">
              <w:rPr>
                <w:rFonts w:eastAsia="Times New Roman"/>
                <w:color w:val="000000"/>
                <w:kern w:val="0"/>
                <w:sz w:val="18"/>
                <w:szCs w:val="18"/>
                <w:lang w:eastAsia="ru-RU"/>
              </w:rPr>
              <w:t>регионального значения</w:t>
            </w:r>
          </w:p>
          <w:p w14:paraId="39F10FC6" w14:textId="77777777" w:rsidR="007A6355" w:rsidRPr="007A6355" w:rsidRDefault="007A6355" w:rsidP="007A6355">
            <w:pPr>
              <w:spacing w:after="0" w:line="240" w:lineRule="auto"/>
              <w:jc w:val="center"/>
              <w:rPr>
                <w:rFonts w:eastAsia="Times New Roman"/>
                <w:kern w:val="0"/>
                <w:sz w:val="18"/>
                <w:szCs w:val="18"/>
                <w:lang w:eastAsia="ru-RU"/>
              </w:rPr>
            </w:pPr>
          </w:p>
        </w:tc>
        <w:tc>
          <w:tcPr>
            <w:tcW w:w="429" w:type="pct"/>
            <w:tcBorders>
              <w:top w:val="nil"/>
              <w:left w:val="single" w:sz="4" w:space="0" w:color="auto"/>
              <w:bottom w:val="single" w:sz="4" w:space="0" w:color="auto"/>
              <w:right w:val="nil"/>
            </w:tcBorders>
            <w:shd w:val="clear" w:color="auto" w:fill="auto"/>
            <w:vAlign w:val="center"/>
            <w:hideMark/>
          </w:tcPr>
          <w:p w14:paraId="6FF6E5A9"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п. Кикнур,</w:t>
            </w:r>
            <w:r w:rsidRPr="007A6355">
              <w:rPr>
                <w:rFonts w:eastAsia="Times New Roman"/>
                <w:kern w:val="0"/>
                <w:sz w:val="18"/>
                <w:szCs w:val="18"/>
                <w:lang w:eastAsia="ru-RU"/>
              </w:rPr>
              <w:br/>
              <w:t>ул. Советская, д. 73</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6DD57037"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303ED682"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75B7FBAF"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2E3F6D33"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524D047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6FB1E36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166E0F3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174B2D6B"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3A1A1353"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15642C8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Здание 2-х этажное 1 этаж- собственник РФ, 2 этаж - в реестре муниципального имущества</w:t>
            </w:r>
          </w:p>
        </w:tc>
        <w:tc>
          <w:tcPr>
            <w:tcW w:w="144" w:type="pct"/>
            <w:tcBorders>
              <w:top w:val="nil"/>
              <w:left w:val="nil"/>
              <w:bottom w:val="single" w:sz="4" w:space="0" w:color="auto"/>
              <w:right w:val="single" w:sz="4" w:space="0" w:color="auto"/>
            </w:tcBorders>
            <w:shd w:val="clear" w:color="auto" w:fill="auto"/>
            <w:vAlign w:val="center"/>
            <w:hideMark/>
          </w:tcPr>
          <w:p w14:paraId="3F0BD9B5"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44ABB8D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80" w:type="pct"/>
            <w:tcBorders>
              <w:top w:val="nil"/>
              <w:left w:val="nil"/>
              <w:bottom w:val="single" w:sz="4" w:space="0" w:color="auto"/>
              <w:right w:val="single" w:sz="4" w:space="0" w:color="auto"/>
            </w:tcBorders>
            <w:shd w:val="clear" w:color="auto" w:fill="auto"/>
            <w:vAlign w:val="center"/>
            <w:hideMark/>
          </w:tcPr>
          <w:p w14:paraId="0ADFD466"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47E405E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11C429C5"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2D8327C9"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r>
      <w:tr w:rsidR="007A6355" w:rsidRPr="007A6355" w14:paraId="3EB9DA87" w14:textId="77777777" w:rsidTr="00620F4E">
        <w:trPr>
          <w:trHeight w:val="2895"/>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FEC084B"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Дом, в котором проходил первый волостной съезд Советов рабочих, крестьянских и солдатских депутатов, провозгласивший Советскую власть в Кокшагской волости, декабрь 1917 г.</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1D07242D" w14:textId="77777777" w:rsidR="007A6355" w:rsidRPr="007A6355" w:rsidRDefault="007A6355" w:rsidP="007A6355">
            <w:pPr>
              <w:jc w:val="center"/>
              <w:rPr>
                <w:rFonts w:eastAsia="Times New Roman"/>
                <w:color w:val="000000"/>
                <w:kern w:val="0"/>
                <w:sz w:val="18"/>
                <w:szCs w:val="18"/>
                <w:lang w:eastAsia="ru-RU"/>
              </w:rPr>
            </w:pPr>
            <w:r w:rsidRPr="007A6355">
              <w:rPr>
                <w:rFonts w:eastAsia="Times New Roman"/>
                <w:color w:val="000000"/>
                <w:kern w:val="0"/>
                <w:sz w:val="18"/>
                <w:szCs w:val="18"/>
                <w:lang w:eastAsia="ru-RU"/>
              </w:rPr>
              <w:t>Памятники истории, культуры и градострои-тельства</w:t>
            </w:r>
            <w:r w:rsidRPr="007A6355">
              <w:t xml:space="preserve"> </w:t>
            </w:r>
            <w:r w:rsidRPr="007A6355">
              <w:rPr>
                <w:rFonts w:eastAsia="Times New Roman"/>
                <w:color w:val="000000"/>
                <w:kern w:val="0"/>
                <w:sz w:val="18"/>
                <w:szCs w:val="18"/>
                <w:lang w:eastAsia="ru-RU"/>
              </w:rPr>
              <w:t>регионального значения</w:t>
            </w:r>
          </w:p>
          <w:p w14:paraId="3603A0CC" w14:textId="77777777" w:rsidR="007A6355" w:rsidRPr="007A6355" w:rsidRDefault="007A6355" w:rsidP="007A6355">
            <w:pPr>
              <w:spacing w:after="0" w:line="240" w:lineRule="auto"/>
              <w:jc w:val="center"/>
              <w:rPr>
                <w:rFonts w:eastAsia="Times New Roman"/>
                <w:kern w:val="0"/>
                <w:sz w:val="18"/>
                <w:szCs w:val="18"/>
                <w:lang w:eastAsia="ru-RU"/>
              </w:rPr>
            </w:pPr>
          </w:p>
        </w:tc>
        <w:tc>
          <w:tcPr>
            <w:tcW w:w="429" w:type="pct"/>
            <w:tcBorders>
              <w:top w:val="nil"/>
              <w:left w:val="single" w:sz="4" w:space="0" w:color="auto"/>
              <w:bottom w:val="single" w:sz="4" w:space="0" w:color="auto"/>
              <w:right w:val="nil"/>
            </w:tcBorders>
            <w:shd w:val="clear" w:color="auto" w:fill="auto"/>
            <w:vAlign w:val="center"/>
            <w:hideMark/>
          </w:tcPr>
          <w:p w14:paraId="443C92C4"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с. Кокшага</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62D74F2E"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790579B7"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621B51C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4D1DE3BD"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0EB6A154"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0F57DAED"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38766D8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32555739"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0EFFE480"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09EDBE39"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Кокшагское сельское поселение</w:t>
            </w:r>
          </w:p>
        </w:tc>
        <w:tc>
          <w:tcPr>
            <w:tcW w:w="144" w:type="pct"/>
            <w:tcBorders>
              <w:top w:val="nil"/>
              <w:left w:val="nil"/>
              <w:bottom w:val="single" w:sz="4" w:space="0" w:color="auto"/>
              <w:right w:val="single" w:sz="4" w:space="0" w:color="auto"/>
            </w:tcBorders>
            <w:shd w:val="clear" w:color="auto" w:fill="auto"/>
            <w:vAlign w:val="center"/>
            <w:hideMark/>
          </w:tcPr>
          <w:p w14:paraId="00A73B45"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2A998023"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80" w:type="pct"/>
            <w:tcBorders>
              <w:top w:val="nil"/>
              <w:left w:val="nil"/>
              <w:bottom w:val="single" w:sz="4" w:space="0" w:color="auto"/>
              <w:right w:val="single" w:sz="4" w:space="0" w:color="auto"/>
            </w:tcBorders>
            <w:shd w:val="clear" w:color="auto" w:fill="auto"/>
            <w:vAlign w:val="center"/>
            <w:hideMark/>
          </w:tcPr>
          <w:p w14:paraId="5DD58FC9"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64FA0BE3"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67A70158"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0CEB6CCE"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r>
      <w:tr w:rsidR="007A6355" w:rsidRPr="007A6355" w14:paraId="02BFBC49" w14:textId="77777777" w:rsidTr="00620F4E">
        <w:trPr>
          <w:trHeight w:val="2865"/>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7B012FA7"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Дом, в котором проходил первый волостной съезд Советов рабочих, крестьянских и солдатских депутатов, провозгласивший Советскую власть в Русско-Краинской волости, февраль 1918 г.</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778E05DD" w14:textId="77777777" w:rsidR="007A6355" w:rsidRPr="007A6355" w:rsidRDefault="007A6355" w:rsidP="007A6355">
            <w:pPr>
              <w:jc w:val="center"/>
              <w:rPr>
                <w:rFonts w:eastAsia="Times New Roman"/>
                <w:color w:val="000000"/>
                <w:kern w:val="0"/>
                <w:sz w:val="18"/>
                <w:szCs w:val="18"/>
                <w:lang w:eastAsia="ru-RU"/>
              </w:rPr>
            </w:pPr>
            <w:r w:rsidRPr="007A6355">
              <w:rPr>
                <w:rFonts w:eastAsia="Times New Roman"/>
                <w:color w:val="000000"/>
                <w:kern w:val="0"/>
                <w:sz w:val="18"/>
                <w:szCs w:val="18"/>
                <w:lang w:eastAsia="ru-RU"/>
              </w:rPr>
              <w:t>Памятники истории, культуры и градострои-тельства</w:t>
            </w:r>
            <w:r w:rsidRPr="007A6355">
              <w:t xml:space="preserve"> </w:t>
            </w:r>
            <w:r w:rsidRPr="007A6355">
              <w:rPr>
                <w:rFonts w:eastAsia="Times New Roman"/>
                <w:color w:val="000000"/>
                <w:kern w:val="0"/>
                <w:sz w:val="18"/>
                <w:szCs w:val="18"/>
                <w:lang w:eastAsia="ru-RU"/>
              </w:rPr>
              <w:t>регионального значения</w:t>
            </w:r>
          </w:p>
          <w:p w14:paraId="1E83D437" w14:textId="77777777" w:rsidR="007A6355" w:rsidRPr="007A6355" w:rsidRDefault="007A6355" w:rsidP="007A6355">
            <w:pPr>
              <w:spacing w:after="0" w:line="240" w:lineRule="auto"/>
              <w:jc w:val="center"/>
              <w:rPr>
                <w:rFonts w:eastAsia="Times New Roman"/>
                <w:kern w:val="0"/>
                <w:sz w:val="18"/>
                <w:szCs w:val="18"/>
                <w:lang w:eastAsia="ru-RU"/>
              </w:rPr>
            </w:pPr>
          </w:p>
        </w:tc>
        <w:tc>
          <w:tcPr>
            <w:tcW w:w="429" w:type="pct"/>
            <w:tcBorders>
              <w:top w:val="nil"/>
              <w:left w:val="single" w:sz="4" w:space="0" w:color="auto"/>
              <w:bottom w:val="single" w:sz="4" w:space="0" w:color="auto"/>
              <w:right w:val="nil"/>
            </w:tcBorders>
            <w:shd w:val="clear" w:color="auto" w:fill="auto"/>
            <w:vAlign w:val="center"/>
            <w:hideMark/>
          </w:tcPr>
          <w:p w14:paraId="42710F3B"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с. Русские Краи</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06622EB1"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7FA5F11F"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1C2034A4"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1A902D2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28210623"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15F545CF"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7D83C88C"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43B1A576"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11256A6D"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637080CE"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Русскокраи-нское сельское поселение</w:t>
            </w:r>
          </w:p>
        </w:tc>
        <w:tc>
          <w:tcPr>
            <w:tcW w:w="144" w:type="pct"/>
            <w:tcBorders>
              <w:top w:val="nil"/>
              <w:left w:val="nil"/>
              <w:bottom w:val="single" w:sz="4" w:space="0" w:color="auto"/>
              <w:right w:val="single" w:sz="4" w:space="0" w:color="auto"/>
            </w:tcBorders>
            <w:shd w:val="clear" w:color="auto" w:fill="auto"/>
            <w:vAlign w:val="center"/>
            <w:hideMark/>
          </w:tcPr>
          <w:p w14:paraId="6E0A5B4A"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1E5D1AC6"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80" w:type="pct"/>
            <w:tcBorders>
              <w:top w:val="nil"/>
              <w:left w:val="nil"/>
              <w:bottom w:val="single" w:sz="4" w:space="0" w:color="auto"/>
              <w:right w:val="single" w:sz="4" w:space="0" w:color="auto"/>
            </w:tcBorders>
            <w:shd w:val="clear" w:color="auto" w:fill="auto"/>
            <w:vAlign w:val="center"/>
            <w:hideMark/>
          </w:tcPr>
          <w:p w14:paraId="74D8DF3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3EF73CA8"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2DDEDB9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5999F7AE"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w:t>
            </w:r>
          </w:p>
        </w:tc>
      </w:tr>
      <w:tr w:rsidR="007A6355" w:rsidRPr="007A6355" w14:paraId="3963513E" w14:textId="77777777" w:rsidTr="00620F4E">
        <w:trPr>
          <w:trHeight w:val="2685"/>
        </w:trPr>
        <w:tc>
          <w:tcPr>
            <w:tcW w:w="604" w:type="pct"/>
            <w:tcBorders>
              <w:top w:val="nil"/>
              <w:left w:val="single" w:sz="4" w:space="0" w:color="auto"/>
              <w:bottom w:val="single" w:sz="4" w:space="0" w:color="auto"/>
              <w:right w:val="single" w:sz="4" w:space="0" w:color="auto"/>
            </w:tcBorders>
            <w:shd w:val="clear" w:color="auto" w:fill="auto"/>
            <w:vAlign w:val="center"/>
            <w:hideMark/>
          </w:tcPr>
          <w:p w14:paraId="10A6E97B"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Дом, в котором проходил первый волостной съезд Советов рабочих, крестьянских и солдатских депутатов, провозгласивший Советскую власть в Цекеевской волости, январь 1918 г.</w:t>
            </w:r>
          </w:p>
        </w:tc>
        <w:tc>
          <w:tcPr>
            <w:tcW w:w="487" w:type="pct"/>
            <w:tcBorders>
              <w:top w:val="nil"/>
              <w:left w:val="single" w:sz="4" w:space="0" w:color="auto"/>
              <w:bottom w:val="single" w:sz="4" w:space="0" w:color="auto"/>
              <w:right w:val="single" w:sz="4" w:space="0" w:color="auto"/>
            </w:tcBorders>
            <w:shd w:val="clear" w:color="auto" w:fill="auto"/>
            <w:vAlign w:val="center"/>
            <w:hideMark/>
          </w:tcPr>
          <w:p w14:paraId="6E57C68F" w14:textId="77777777" w:rsidR="007A6355" w:rsidRPr="007A6355" w:rsidRDefault="007A6355" w:rsidP="007A6355">
            <w:pPr>
              <w:jc w:val="center"/>
              <w:rPr>
                <w:rFonts w:eastAsia="Times New Roman"/>
                <w:color w:val="000000"/>
                <w:kern w:val="0"/>
                <w:sz w:val="18"/>
                <w:szCs w:val="18"/>
                <w:lang w:eastAsia="ru-RU"/>
              </w:rPr>
            </w:pPr>
            <w:r w:rsidRPr="007A6355">
              <w:rPr>
                <w:rFonts w:eastAsia="Times New Roman"/>
                <w:color w:val="000000"/>
                <w:kern w:val="0"/>
                <w:sz w:val="18"/>
                <w:szCs w:val="18"/>
                <w:lang w:eastAsia="ru-RU"/>
              </w:rPr>
              <w:t>Памятники истории, культуры и градострои-тельства</w:t>
            </w:r>
            <w:r w:rsidRPr="007A6355">
              <w:t xml:space="preserve"> </w:t>
            </w:r>
            <w:r w:rsidRPr="007A6355">
              <w:rPr>
                <w:rFonts w:eastAsia="Times New Roman"/>
                <w:color w:val="000000"/>
                <w:kern w:val="0"/>
                <w:sz w:val="18"/>
                <w:szCs w:val="18"/>
                <w:lang w:eastAsia="ru-RU"/>
              </w:rPr>
              <w:t>регионального значения</w:t>
            </w:r>
          </w:p>
          <w:p w14:paraId="3869599B" w14:textId="77777777" w:rsidR="007A6355" w:rsidRPr="007A6355" w:rsidRDefault="007A6355" w:rsidP="007A6355">
            <w:pPr>
              <w:spacing w:after="0" w:line="240" w:lineRule="auto"/>
              <w:jc w:val="center"/>
              <w:rPr>
                <w:rFonts w:eastAsia="Times New Roman"/>
                <w:kern w:val="0"/>
                <w:sz w:val="18"/>
                <w:szCs w:val="18"/>
                <w:lang w:eastAsia="ru-RU"/>
              </w:rPr>
            </w:pPr>
          </w:p>
        </w:tc>
        <w:tc>
          <w:tcPr>
            <w:tcW w:w="429" w:type="pct"/>
            <w:tcBorders>
              <w:top w:val="nil"/>
              <w:left w:val="single" w:sz="4" w:space="0" w:color="auto"/>
              <w:bottom w:val="single" w:sz="4" w:space="0" w:color="auto"/>
              <w:right w:val="nil"/>
            </w:tcBorders>
            <w:shd w:val="clear" w:color="auto" w:fill="auto"/>
            <w:vAlign w:val="center"/>
            <w:hideMark/>
          </w:tcPr>
          <w:p w14:paraId="3C9F5A50"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с. Цекеево</w:t>
            </w:r>
          </w:p>
        </w:tc>
        <w:tc>
          <w:tcPr>
            <w:tcW w:w="860" w:type="pct"/>
            <w:tcBorders>
              <w:top w:val="nil"/>
              <w:left w:val="single" w:sz="4" w:space="0" w:color="auto"/>
              <w:bottom w:val="single" w:sz="4" w:space="0" w:color="auto"/>
              <w:right w:val="single" w:sz="4" w:space="0" w:color="auto"/>
            </w:tcBorders>
            <w:shd w:val="clear" w:color="auto" w:fill="auto"/>
            <w:vAlign w:val="center"/>
            <w:hideMark/>
          </w:tcPr>
          <w:p w14:paraId="48588215" w14:textId="77777777" w:rsidR="007A6355" w:rsidRPr="007A6355" w:rsidRDefault="007A6355" w:rsidP="007A6355">
            <w:pPr>
              <w:spacing w:after="0" w:line="240" w:lineRule="auto"/>
              <w:jc w:val="center"/>
              <w:rPr>
                <w:rFonts w:eastAsia="Times New Roman"/>
                <w:kern w:val="0"/>
                <w:sz w:val="18"/>
                <w:szCs w:val="18"/>
                <w:lang w:eastAsia="ru-RU"/>
              </w:rPr>
            </w:pPr>
            <w:r w:rsidRPr="007A6355">
              <w:rPr>
                <w:rFonts w:eastAsia="Times New Roman"/>
                <w:kern w:val="0"/>
                <w:sz w:val="18"/>
                <w:szCs w:val="18"/>
                <w:lang w:eastAsia="ru-RU"/>
              </w:rPr>
              <w:t>Решение Исполнительного комитета Кировского Областного Совета Народных Депутатов от 28.03.83 № 6/191 "О постановке на государственную охрану вновь выявленных памятников истории и культуры Кировской области"</w:t>
            </w:r>
          </w:p>
        </w:tc>
        <w:tc>
          <w:tcPr>
            <w:tcW w:w="431" w:type="pct"/>
            <w:tcBorders>
              <w:top w:val="nil"/>
              <w:left w:val="single" w:sz="4" w:space="0" w:color="auto"/>
              <w:bottom w:val="single" w:sz="4" w:space="0" w:color="000000"/>
              <w:right w:val="nil"/>
            </w:tcBorders>
            <w:shd w:val="clear" w:color="auto" w:fill="auto"/>
            <w:vAlign w:val="center"/>
            <w:hideMark/>
          </w:tcPr>
          <w:p w14:paraId="0683435D"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не зарегистри-рован</w:t>
            </w:r>
          </w:p>
        </w:tc>
        <w:tc>
          <w:tcPr>
            <w:tcW w:w="95" w:type="pct"/>
            <w:tcBorders>
              <w:top w:val="nil"/>
              <w:left w:val="single" w:sz="4" w:space="0" w:color="auto"/>
              <w:bottom w:val="single" w:sz="4" w:space="0" w:color="auto"/>
              <w:right w:val="single" w:sz="4" w:space="0" w:color="auto"/>
            </w:tcBorders>
            <w:shd w:val="clear" w:color="auto" w:fill="auto"/>
            <w:vAlign w:val="center"/>
            <w:hideMark/>
          </w:tcPr>
          <w:p w14:paraId="74BBF131"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6920DDA8"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2CE475C9"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53876E3E"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0D9D32A5"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w:t>
            </w:r>
          </w:p>
        </w:tc>
        <w:tc>
          <w:tcPr>
            <w:tcW w:w="144" w:type="pct"/>
            <w:tcBorders>
              <w:top w:val="nil"/>
              <w:left w:val="nil"/>
              <w:bottom w:val="single" w:sz="4" w:space="0" w:color="auto"/>
              <w:right w:val="single" w:sz="4" w:space="0" w:color="auto"/>
            </w:tcBorders>
            <w:shd w:val="clear" w:color="auto" w:fill="auto"/>
            <w:vAlign w:val="center"/>
            <w:hideMark/>
          </w:tcPr>
          <w:p w14:paraId="62AC898E"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144" w:type="pct"/>
            <w:tcBorders>
              <w:top w:val="nil"/>
              <w:left w:val="nil"/>
              <w:bottom w:val="single" w:sz="4" w:space="0" w:color="auto"/>
              <w:right w:val="single" w:sz="4" w:space="0" w:color="auto"/>
            </w:tcBorders>
            <w:shd w:val="clear" w:color="auto" w:fill="auto"/>
            <w:vAlign w:val="center"/>
            <w:hideMark/>
          </w:tcPr>
          <w:p w14:paraId="1025ED79" w14:textId="77777777" w:rsidR="007A6355" w:rsidRPr="007A6355" w:rsidRDefault="007A6355" w:rsidP="007A6355">
            <w:pPr>
              <w:spacing w:after="0" w:line="240" w:lineRule="auto"/>
              <w:jc w:val="center"/>
              <w:rPr>
                <w:rFonts w:eastAsia="Times New Roman"/>
                <w:b/>
                <w:bCs/>
                <w:color w:val="000000"/>
                <w:kern w:val="0"/>
                <w:sz w:val="18"/>
                <w:szCs w:val="18"/>
                <w:lang w:eastAsia="ru-RU"/>
              </w:rPr>
            </w:pPr>
            <w:r w:rsidRPr="007A6355">
              <w:rPr>
                <w:rFonts w:eastAsia="Times New Roman"/>
                <w:b/>
                <w:bCs/>
                <w:color w:val="000000"/>
                <w:kern w:val="0"/>
                <w:sz w:val="18"/>
                <w:szCs w:val="18"/>
                <w:lang w:eastAsia="ru-RU"/>
              </w:rPr>
              <w:t> </w:t>
            </w:r>
          </w:p>
        </w:tc>
        <w:tc>
          <w:tcPr>
            <w:tcW w:w="478" w:type="pct"/>
            <w:tcBorders>
              <w:top w:val="nil"/>
              <w:left w:val="nil"/>
              <w:bottom w:val="single" w:sz="4" w:space="0" w:color="auto"/>
              <w:right w:val="single" w:sz="4" w:space="0" w:color="auto"/>
            </w:tcBorders>
            <w:shd w:val="clear" w:color="auto" w:fill="auto"/>
            <w:vAlign w:val="center"/>
            <w:hideMark/>
          </w:tcPr>
          <w:p w14:paraId="1A13E91E"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Цекеевское сельское поселение</w:t>
            </w:r>
          </w:p>
        </w:tc>
        <w:tc>
          <w:tcPr>
            <w:tcW w:w="144" w:type="pct"/>
            <w:tcBorders>
              <w:top w:val="nil"/>
              <w:left w:val="nil"/>
              <w:bottom w:val="single" w:sz="4" w:space="0" w:color="auto"/>
              <w:right w:val="single" w:sz="4" w:space="0" w:color="auto"/>
            </w:tcBorders>
            <w:shd w:val="clear" w:color="auto" w:fill="auto"/>
            <w:vAlign w:val="center"/>
            <w:hideMark/>
          </w:tcPr>
          <w:p w14:paraId="08E2D32F"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14:paraId="00CC56CB"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80" w:type="pct"/>
            <w:tcBorders>
              <w:top w:val="nil"/>
              <w:left w:val="nil"/>
              <w:bottom w:val="single" w:sz="4" w:space="0" w:color="auto"/>
              <w:right w:val="single" w:sz="4" w:space="0" w:color="auto"/>
            </w:tcBorders>
            <w:shd w:val="clear" w:color="auto" w:fill="auto"/>
            <w:vAlign w:val="center"/>
            <w:hideMark/>
          </w:tcPr>
          <w:p w14:paraId="3A2A5D5F"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064CE520"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33" w:type="pct"/>
            <w:tcBorders>
              <w:top w:val="nil"/>
              <w:left w:val="nil"/>
              <w:bottom w:val="single" w:sz="4" w:space="0" w:color="auto"/>
              <w:right w:val="single" w:sz="4" w:space="0" w:color="auto"/>
            </w:tcBorders>
            <w:shd w:val="clear" w:color="auto" w:fill="auto"/>
            <w:vAlign w:val="center"/>
            <w:hideMark/>
          </w:tcPr>
          <w:p w14:paraId="4EFEB2DF"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c>
          <w:tcPr>
            <w:tcW w:w="120" w:type="pct"/>
            <w:gridSpan w:val="2"/>
            <w:tcBorders>
              <w:top w:val="nil"/>
              <w:left w:val="nil"/>
              <w:bottom w:val="single" w:sz="4" w:space="0" w:color="auto"/>
              <w:right w:val="single" w:sz="4" w:space="0" w:color="auto"/>
            </w:tcBorders>
            <w:shd w:val="clear" w:color="auto" w:fill="auto"/>
            <w:vAlign w:val="center"/>
            <w:hideMark/>
          </w:tcPr>
          <w:p w14:paraId="1C210256" w14:textId="77777777" w:rsidR="007A6355" w:rsidRPr="007A6355" w:rsidRDefault="007A6355" w:rsidP="007A6355">
            <w:pPr>
              <w:spacing w:after="0" w:line="240" w:lineRule="auto"/>
              <w:jc w:val="center"/>
              <w:rPr>
                <w:rFonts w:eastAsia="Times New Roman"/>
                <w:color w:val="000000"/>
                <w:kern w:val="0"/>
                <w:sz w:val="18"/>
                <w:szCs w:val="18"/>
                <w:lang w:eastAsia="ru-RU"/>
              </w:rPr>
            </w:pPr>
            <w:r w:rsidRPr="007A6355">
              <w:rPr>
                <w:rFonts w:eastAsia="Times New Roman"/>
                <w:color w:val="000000"/>
                <w:kern w:val="0"/>
                <w:sz w:val="18"/>
                <w:szCs w:val="18"/>
                <w:lang w:eastAsia="ru-RU"/>
              </w:rPr>
              <w:t> </w:t>
            </w:r>
          </w:p>
        </w:tc>
      </w:tr>
    </w:tbl>
    <w:p w14:paraId="3230939D" w14:textId="77777777" w:rsidR="007A6355" w:rsidRPr="007A6355" w:rsidRDefault="007A6355" w:rsidP="007A6355">
      <w:pPr>
        <w:suppressAutoHyphens/>
        <w:spacing w:after="0" w:line="360" w:lineRule="auto"/>
        <w:jc w:val="both"/>
        <w:sectPr w:rsidR="007A6355" w:rsidRPr="007A6355" w:rsidSect="00620F4E">
          <w:pgSz w:w="16840" w:h="11907" w:orient="landscape" w:code="9"/>
          <w:pgMar w:top="1418" w:right="1134" w:bottom="851" w:left="1134" w:header="709" w:footer="709" w:gutter="0"/>
          <w:cols w:space="708"/>
          <w:docGrid w:linePitch="360"/>
        </w:sectPr>
      </w:pPr>
    </w:p>
    <w:p w14:paraId="0C9BAA95" w14:textId="77777777" w:rsidR="007A6355" w:rsidRPr="007A6355" w:rsidRDefault="007A6355" w:rsidP="007A6355">
      <w:pPr>
        <w:suppressAutoHyphens/>
        <w:spacing w:after="0" w:line="360" w:lineRule="auto"/>
        <w:jc w:val="both"/>
      </w:pPr>
    </w:p>
    <w:p w14:paraId="4AEBC09D" w14:textId="77777777" w:rsidR="007A6355" w:rsidRPr="007A6355" w:rsidRDefault="007A6355" w:rsidP="007A6355">
      <w:pPr>
        <w:suppressAutoHyphens/>
        <w:spacing w:after="0" w:line="360" w:lineRule="auto"/>
        <w:ind w:firstLine="851"/>
        <w:jc w:val="both"/>
      </w:pPr>
      <w:r w:rsidRPr="007A6355">
        <w:t xml:space="preserve">В соответствии со ст. 18 Федерального Закона «Об объектах культурного наследия (памятниках истории и культуры) народов Российской Федерации» от 25 июня </w:t>
      </w:r>
      <w:smartTag w:uri="urn:schemas-microsoft-com:office:smarttags" w:element="metricconverter">
        <w:smartTagPr>
          <w:attr w:name="ProductID" w:val="2002 г"/>
        </w:smartTagPr>
        <w:r w:rsidRPr="007A6355">
          <w:t>2002 г</w:t>
        </w:r>
      </w:smartTag>
      <w:r w:rsidRPr="007A6355">
        <w:t>. № 73-ФЗ, объекты археологического наследия со дня их обнаружения считаются выявленными объектами и подлежат государственной охране в соответствии с ФЗ.</w:t>
      </w:r>
    </w:p>
    <w:p w14:paraId="51492080" w14:textId="77777777" w:rsidR="007A6355" w:rsidRPr="007A6355" w:rsidRDefault="007A6355" w:rsidP="007A6355">
      <w:pPr>
        <w:suppressAutoHyphens/>
        <w:spacing w:before="120" w:after="120" w:line="360" w:lineRule="auto"/>
        <w:jc w:val="center"/>
        <w:rPr>
          <w:b/>
          <w:i/>
        </w:rPr>
      </w:pPr>
      <w:r w:rsidRPr="007A6355">
        <w:rPr>
          <w:b/>
          <w:i/>
        </w:rPr>
        <w:t>Зоны охраны объектов культурного наследия</w:t>
      </w:r>
    </w:p>
    <w:p w14:paraId="7D70A3B1" w14:textId="77777777" w:rsidR="007A6355" w:rsidRPr="007A6355" w:rsidRDefault="007A6355" w:rsidP="007A6355">
      <w:pPr>
        <w:suppressAutoHyphens/>
        <w:spacing w:after="0" w:line="360" w:lineRule="auto"/>
        <w:ind w:firstLine="851"/>
        <w:jc w:val="both"/>
      </w:pPr>
      <w:r w:rsidRPr="007A6355">
        <w:rPr>
          <w:rFonts w:eastAsia="Times New Roman"/>
          <w:kern w:val="0"/>
          <w:lang w:eastAsia="ru-RU"/>
        </w:rPr>
        <w:t xml:space="preserve">В соответствии с требованиями Федерального Закона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w:t>
      </w:r>
      <w:r w:rsidRPr="007A6355">
        <w:rPr>
          <w:rFonts w:eastAsia="Times New Roman"/>
          <w:i/>
          <w:kern w:val="0"/>
          <w:u w:val="single"/>
          <w:lang w:eastAsia="ru-RU"/>
        </w:rPr>
        <w:t>зоны охраны объекта культурного наследия</w:t>
      </w:r>
      <w:r w:rsidRPr="007A6355">
        <w:rPr>
          <w:rFonts w:eastAsia="Times New Roman"/>
          <w:kern w:val="0"/>
          <w:lang w:eastAsia="ru-RU"/>
        </w:rPr>
        <w:t>: охранная зона, зона регулирования застройки и хозяйственной деятельности, зона охраняемого природного ландшафта.</w:t>
      </w:r>
    </w:p>
    <w:p w14:paraId="6544AB4B" w14:textId="77777777" w:rsidR="007A6355" w:rsidRPr="007A6355" w:rsidRDefault="007A6355" w:rsidP="007A6355">
      <w:pPr>
        <w:suppressAutoHyphens/>
        <w:spacing w:after="0" w:line="360" w:lineRule="auto"/>
        <w:ind w:firstLine="851"/>
        <w:jc w:val="both"/>
      </w:pPr>
      <w:r w:rsidRPr="007A6355">
        <w:rPr>
          <w:i/>
        </w:rPr>
        <w:t>Охранная зона</w:t>
      </w:r>
      <w:r w:rsidRPr="007A6355">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66C4EF7" w14:textId="77777777" w:rsidR="007A6355" w:rsidRPr="007A6355" w:rsidRDefault="007A6355" w:rsidP="007A6355">
      <w:pPr>
        <w:suppressAutoHyphens/>
        <w:spacing w:after="0" w:line="360" w:lineRule="auto"/>
        <w:ind w:firstLine="851"/>
        <w:jc w:val="both"/>
      </w:pPr>
      <w:bookmarkStart w:id="192" w:name="dst100227"/>
      <w:bookmarkEnd w:id="192"/>
      <w:r w:rsidRPr="007A6355">
        <w:rPr>
          <w:i/>
        </w:rPr>
        <w:t>Зона регулирования застройки и хозяйственной деятельности</w:t>
      </w:r>
      <w:r w:rsidRPr="007A6355">
        <w:t xml:space="preserve">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541E10BA" w14:textId="77777777" w:rsidR="007A6355" w:rsidRPr="007A6355" w:rsidRDefault="007A6355" w:rsidP="007A6355">
      <w:pPr>
        <w:suppressAutoHyphens/>
        <w:spacing w:after="0" w:line="360" w:lineRule="auto"/>
        <w:ind w:firstLine="851"/>
        <w:jc w:val="both"/>
      </w:pPr>
      <w:bookmarkStart w:id="193" w:name="dst100228"/>
      <w:bookmarkEnd w:id="193"/>
      <w:r w:rsidRPr="007A6355">
        <w:rPr>
          <w:i/>
        </w:rPr>
        <w:t>Зона охраняемого природного ландшафта</w:t>
      </w:r>
      <w:r w:rsidRPr="007A6355">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207495DA" w14:textId="77777777" w:rsidR="007A6355" w:rsidRPr="007A6355" w:rsidRDefault="007A6355" w:rsidP="007A6355">
      <w:pPr>
        <w:suppressAutoHyphens/>
        <w:spacing w:after="0" w:line="360" w:lineRule="auto"/>
        <w:ind w:firstLine="851"/>
        <w:jc w:val="both"/>
      </w:pPr>
      <w:r w:rsidRPr="007A6355">
        <w:rPr>
          <w:i/>
        </w:rPr>
        <w:t>Границы защитной зоны объекта культурного наследия</w:t>
      </w:r>
      <w:r w:rsidRPr="007A6355">
        <w:t xml:space="preserve"> устанавливаются:</w:t>
      </w:r>
    </w:p>
    <w:p w14:paraId="33A57D59" w14:textId="77777777" w:rsidR="007A6355" w:rsidRPr="007A6355" w:rsidRDefault="007A6355" w:rsidP="007A6355">
      <w:pPr>
        <w:suppressAutoHyphens/>
        <w:spacing w:after="0" w:line="360" w:lineRule="auto"/>
        <w:ind w:firstLine="851"/>
        <w:jc w:val="both"/>
      </w:pPr>
      <w:bookmarkStart w:id="194" w:name="dst856"/>
      <w:bookmarkEnd w:id="194"/>
      <w:r w:rsidRPr="007A6355">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6EC69F2A" w14:textId="77777777" w:rsidR="007A6355" w:rsidRPr="007A6355" w:rsidRDefault="007A6355" w:rsidP="007A6355">
      <w:pPr>
        <w:suppressAutoHyphens/>
        <w:spacing w:after="0" w:line="360" w:lineRule="auto"/>
        <w:ind w:firstLine="851"/>
        <w:jc w:val="both"/>
      </w:pPr>
      <w:bookmarkStart w:id="195" w:name="dst857"/>
      <w:bookmarkEnd w:id="195"/>
      <w:r w:rsidRPr="007A6355">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4D4F44F" w14:textId="77777777" w:rsidR="007A6355" w:rsidRPr="007A6355" w:rsidRDefault="007A6355" w:rsidP="007A6355">
      <w:pPr>
        <w:suppressAutoHyphens/>
        <w:spacing w:after="0" w:line="360" w:lineRule="auto"/>
        <w:ind w:firstLine="851"/>
        <w:jc w:val="both"/>
      </w:pPr>
      <w:r w:rsidRPr="007A6355">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08AD63D4" w14:textId="77777777" w:rsidR="007A6355" w:rsidRPr="007A6355" w:rsidRDefault="007A6355" w:rsidP="007A6355">
      <w:pPr>
        <w:suppressAutoHyphens/>
        <w:spacing w:after="0" w:line="360" w:lineRule="auto"/>
        <w:jc w:val="center"/>
        <w:rPr>
          <w:b/>
        </w:rPr>
      </w:pPr>
      <w:r w:rsidRPr="007A6355">
        <w:rPr>
          <w:b/>
        </w:rPr>
        <w:t>Проектные предложения</w:t>
      </w:r>
    </w:p>
    <w:p w14:paraId="7EDB696B" w14:textId="77777777" w:rsidR="007A6355" w:rsidRPr="007A6355" w:rsidRDefault="007A6355" w:rsidP="007A6355">
      <w:pPr>
        <w:suppressAutoHyphens/>
        <w:spacing w:after="0" w:line="360" w:lineRule="auto"/>
        <w:ind w:firstLine="851"/>
        <w:jc w:val="both"/>
      </w:pPr>
      <w:r w:rsidRPr="007A6355">
        <w:t xml:space="preserve">Для обеспечения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 проведении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 по использованию лесов и иных работ необходимо принимать меры в соответствии со ст.36 Федерального Закона №73-ФЗ от 25.06.2002г.:</w:t>
      </w:r>
    </w:p>
    <w:p w14:paraId="426830EC" w14:textId="77777777" w:rsidR="007A6355" w:rsidRPr="007A6355" w:rsidRDefault="007A6355" w:rsidP="007A6355">
      <w:pPr>
        <w:suppressAutoHyphens/>
        <w:spacing w:after="0" w:line="360" w:lineRule="auto"/>
        <w:ind w:firstLine="851"/>
        <w:jc w:val="both"/>
      </w:pPr>
      <w:r w:rsidRPr="007A6355">
        <w:t xml:space="preserve">1. Проектирование и проведение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ст.36 Федерального Закона №73-ФЗ от 25.06.2002г..</w:t>
      </w:r>
    </w:p>
    <w:p w14:paraId="32299BBC" w14:textId="77777777" w:rsidR="007A6355" w:rsidRPr="007A6355" w:rsidRDefault="007A6355" w:rsidP="007A6355">
      <w:pPr>
        <w:suppressAutoHyphens/>
        <w:spacing w:after="0" w:line="360" w:lineRule="auto"/>
        <w:ind w:firstLine="851"/>
        <w:jc w:val="both"/>
      </w:pPr>
      <w:r w:rsidRPr="007A6355">
        <w:t xml:space="preserve">2. Изыскательские, проектные, земляные, строительные, мелиоративные, хозяйственные работы, указанные в статье 30 Федерального Закона №73-ФЗ от 25.06.2002г.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ar119" w:tooltip="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w:history="1">
        <w:r w:rsidRPr="007A6355">
          <w:t>статьей 5.1</w:t>
        </w:r>
      </w:hyperlink>
      <w:r w:rsidRPr="007A6355">
        <w:t xml:space="preserve"> Федерального Закона №73-ФЗ от 25.06.2002г.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ar887" w:tooltip="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 w:history="1">
        <w:r w:rsidRPr="007A6355">
          <w:t>пунктом 2 статьи 45</w:t>
        </w:r>
      </w:hyperlink>
      <w:r w:rsidRPr="007A6355">
        <w:t xml:space="preserve"> Федерального Закона №73-ФЗ от 25.06.2002г.,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14:paraId="01485883" w14:textId="77777777" w:rsidR="007A6355" w:rsidRPr="007A6355" w:rsidRDefault="007A6355" w:rsidP="007A6355">
      <w:pPr>
        <w:suppressAutoHyphens/>
        <w:spacing w:after="0" w:line="360" w:lineRule="auto"/>
        <w:ind w:firstLine="851"/>
        <w:jc w:val="both"/>
      </w:pPr>
      <w:r w:rsidRPr="007A6355">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14:paraId="4F784B91" w14:textId="77777777" w:rsidR="007A6355" w:rsidRPr="007A6355" w:rsidRDefault="007A6355" w:rsidP="007A6355">
      <w:pPr>
        <w:suppressAutoHyphens/>
        <w:spacing w:after="0" w:line="360" w:lineRule="auto"/>
        <w:ind w:firstLine="851"/>
        <w:jc w:val="both"/>
      </w:pPr>
      <w:bookmarkStart w:id="196" w:name="Par827"/>
      <w:bookmarkEnd w:id="196"/>
      <w:r w:rsidRPr="007A6355">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54F7D96F" w14:textId="77777777" w:rsidR="007A6355" w:rsidRPr="007A6355" w:rsidRDefault="007A6355" w:rsidP="007A6355">
      <w:pPr>
        <w:suppressAutoHyphens/>
        <w:spacing w:after="0" w:line="360" w:lineRule="auto"/>
        <w:ind w:firstLine="851"/>
        <w:jc w:val="both"/>
      </w:pPr>
      <w:r w:rsidRPr="007A6355">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435D61DF" w14:textId="77777777" w:rsidR="007A6355" w:rsidRPr="007A6355" w:rsidRDefault="007A6355" w:rsidP="007A6355">
      <w:pPr>
        <w:suppressAutoHyphens/>
        <w:spacing w:after="0" w:line="360" w:lineRule="auto"/>
        <w:ind w:firstLine="851"/>
        <w:jc w:val="both"/>
      </w:pPr>
      <w:bookmarkStart w:id="197" w:name="Par829"/>
      <w:bookmarkEnd w:id="197"/>
      <w:r w:rsidRPr="007A6355">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ar928" w:tooltip="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 w:history="1">
        <w:r w:rsidRPr="007A6355">
          <w:t>пунктом 11 статьи 45.1</w:t>
        </w:r>
      </w:hyperlink>
      <w:r w:rsidRPr="007A6355">
        <w:t xml:space="preserve"> Федерального Закона №73-ФЗ от 25.06.2002г., а также сведения о предусмотренном </w:t>
      </w:r>
      <w:hyperlink w:anchor="Par133" w:tooltip="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 w:history="1">
        <w:r w:rsidRPr="007A6355">
          <w:t>пунктом 5 статьи 5.1</w:t>
        </w:r>
      </w:hyperlink>
      <w:r w:rsidRPr="007A6355">
        <w:t xml:space="preserve"> Федерального Закона №73-ФЗ от 25.06.2002г.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14:paraId="70808D16" w14:textId="77777777" w:rsidR="007A6355" w:rsidRPr="007A6355" w:rsidRDefault="007A6355" w:rsidP="007A6355">
      <w:pPr>
        <w:suppressAutoHyphens/>
        <w:spacing w:after="0" w:line="360" w:lineRule="auto"/>
        <w:ind w:firstLine="851"/>
        <w:jc w:val="both"/>
      </w:pPr>
      <w:r w:rsidRPr="007A6355">
        <w:t xml:space="preserve">Указанные лица обязаны соблюдать предусмотренный </w:t>
      </w:r>
      <w:hyperlink w:anchor="Par133" w:tooltip="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 w:history="1">
        <w:r w:rsidRPr="007A6355">
          <w:t>пунктом 5 статьи 5.1</w:t>
        </w:r>
      </w:hyperlink>
      <w:r w:rsidRPr="007A6355">
        <w:t xml:space="preserve"> Федерального Закона №73-ФЗ от 25.06.2002г. особый режим использования земельного участка, в границах которого располагается выявленный объект археологического наследия.</w:t>
      </w:r>
    </w:p>
    <w:p w14:paraId="0EB18679" w14:textId="77777777" w:rsidR="007A6355" w:rsidRPr="007A6355" w:rsidRDefault="007A6355" w:rsidP="007A6355">
      <w:pPr>
        <w:suppressAutoHyphens/>
        <w:spacing w:after="0" w:line="360" w:lineRule="auto"/>
        <w:ind w:firstLine="851"/>
        <w:jc w:val="both"/>
      </w:pPr>
      <w:r w:rsidRPr="007A6355">
        <w:t xml:space="preserve">6. В случае отнесения объекта, обнаруженного в ходе указанных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7A6355">
          <w:t>пункте 4</w:t>
        </w:r>
      </w:hyperlink>
      <w:r w:rsidRPr="007A6355">
        <w:t xml:space="preserve"> ст.35 Федерального Закона №73-ФЗ от 25.06.2002г. работ, к выявленным объектам культурного наследия региональный орган охраны объектов культурного наследия уведомляет лиц, указанных в </w:t>
      </w:r>
      <w:hyperlink w:anchor="Par829"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 w:history="1">
        <w:r w:rsidRPr="007A6355">
          <w:t>пункте 5</w:t>
        </w:r>
      </w:hyperlink>
      <w:r w:rsidRPr="007A6355">
        <w:t xml:space="preserve"> ст.36 Федерального Закона №73-ФЗ от 25.06.2002г.,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ar979" w:tooltip="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 w:history="1">
        <w:r w:rsidRPr="007A6355">
          <w:t>пунктами 1</w:t>
        </w:r>
      </w:hyperlink>
      <w:r w:rsidRPr="007A6355">
        <w:t xml:space="preserve"> - </w:t>
      </w:r>
      <w:hyperlink w:anchor="Par992" w:tooltip="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 w:history="1">
        <w:r w:rsidRPr="007A6355">
          <w:t>3 статьи 47.3</w:t>
        </w:r>
      </w:hyperlink>
      <w:r w:rsidRPr="007A6355">
        <w:t xml:space="preserve"> Федерального Закона №73-ФЗ от 25.06.2002г..</w:t>
      </w:r>
    </w:p>
    <w:p w14:paraId="4B807EA3" w14:textId="77777777" w:rsidR="007A6355" w:rsidRPr="007A6355" w:rsidRDefault="007A6355" w:rsidP="007A6355">
      <w:pPr>
        <w:suppressAutoHyphens/>
        <w:spacing w:after="0" w:line="360" w:lineRule="auto"/>
        <w:ind w:firstLine="851"/>
        <w:jc w:val="both"/>
      </w:pPr>
      <w:r w:rsidRPr="007A6355">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7A6355">
          <w:t>пункте 4</w:t>
        </w:r>
      </w:hyperlink>
      <w:r w:rsidRPr="007A6355">
        <w:t xml:space="preserve"> ст.36 Федерального Закона №73-ФЗ от 25.06.2002г.,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14:paraId="1B871347" w14:textId="77777777" w:rsidR="007A6355" w:rsidRPr="007A6355" w:rsidRDefault="007A6355" w:rsidP="007A6355">
      <w:pPr>
        <w:suppressAutoHyphens/>
        <w:spacing w:after="0" w:line="360" w:lineRule="auto"/>
        <w:ind w:firstLine="851"/>
        <w:jc w:val="both"/>
      </w:pPr>
      <w:r w:rsidRPr="007A6355">
        <w:t xml:space="preserve">В случае принятия решения об отказе во включении указанного в </w:t>
      </w:r>
      <w:hyperlink w:anchor="Par827" w:tooltip="4.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 w:history="1">
        <w:r w:rsidRPr="007A6355">
          <w:t>пункте 4</w:t>
        </w:r>
      </w:hyperlink>
      <w:r w:rsidRPr="007A6355">
        <w:t xml:space="preserve"> тс.36 Федерального Закона №73-ФЗ от 25.06.2002г.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ar829" w:tooltip="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настоящего Федерального закона, а также сведения о предусмотренном пунктом 5 ста" w:history="1">
        <w:r w:rsidRPr="007A6355">
          <w:t>пункте 5</w:t>
        </w:r>
      </w:hyperlink>
      <w:r w:rsidRPr="007A6355">
        <w:t xml:space="preserve"> ст.36 Федерального Закона №73-ФЗ от 25.06.2002г..</w:t>
      </w:r>
    </w:p>
    <w:p w14:paraId="27FB3907" w14:textId="77777777" w:rsidR="007A6355" w:rsidRPr="007A6355" w:rsidRDefault="007A6355" w:rsidP="007A6355">
      <w:pPr>
        <w:suppressAutoHyphens/>
        <w:spacing w:after="0" w:line="360" w:lineRule="auto"/>
        <w:ind w:firstLine="851"/>
        <w:jc w:val="both"/>
      </w:pPr>
      <w:r w:rsidRPr="007A6355">
        <w:t xml:space="preserve">7. Изыскательские, земляные, строительные, мелиоративные, хозяйственные работы, указанные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14:paraId="6BC777CA" w14:textId="77777777" w:rsidR="007A6355" w:rsidRPr="007A6355" w:rsidRDefault="007A6355" w:rsidP="007A6355">
      <w:pPr>
        <w:suppressAutoHyphens/>
        <w:spacing w:after="0" w:line="360" w:lineRule="auto"/>
        <w:ind w:firstLine="851"/>
        <w:jc w:val="both"/>
      </w:pPr>
      <w:r w:rsidRPr="007A6355">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14:paraId="5E4B6DB4" w14:textId="77777777" w:rsidR="007A6355" w:rsidRPr="007A6355" w:rsidRDefault="007A6355" w:rsidP="007A6355">
      <w:pPr>
        <w:suppressAutoHyphens/>
        <w:spacing w:after="0" w:line="360" w:lineRule="auto"/>
        <w:ind w:firstLine="851"/>
        <w:jc w:val="both"/>
      </w:pPr>
      <w:r w:rsidRPr="007A6355">
        <w:t>8. В случае ликвидации опасности разрушения объектов, указанных в ст.36 Федерального Закона №73-ФЗ от 25.06.2002г.,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14:paraId="0EBC6CD5" w14:textId="77777777" w:rsidR="007A6355" w:rsidRPr="007A6355" w:rsidRDefault="007A6355" w:rsidP="007A6355">
      <w:pPr>
        <w:suppressAutoHyphens/>
        <w:spacing w:after="0" w:line="360" w:lineRule="auto"/>
        <w:ind w:firstLine="851"/>
        <w:jc w:val="both"/>
      </w:pPr>
      <w:r w:rsidRPr="007A6355">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 по использованию лесов и иных работ, а также работы по обеспечению сохранности указанных в ст.36 Федерального Закона №73-ФЗ от 25.06.2002г. объектов проводятся за счет средств заказчика указанных работ, технического заказчика (застройщика) объекта капитального строительства.</w:t>
      </w:r>
    </w:p>
    <w:p w14:paraId="6DA7E412" w14:textId="77777777" w:rsidR="007A6355" w:rsidRPr="007A6355" w:rsidRDefault="007A6355" w:rsidP="007A6355">
      <w:pPr>
        <w:suppressAutoHyphens/>
        <w:spacing w:after="0" w:line="360" w:lineRule="auto"/>
        <w:ind w:firstLine="851"/>
        <w:jc w:val="both"/>
      </w:pPr>
      <w:r w:rsidRPr="007A6355">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14:paraId="5CE56552" w14:textId="77777777" w:rsidR="007A6355" w:rsidRPr="007A6355" w:rsidRDefault="007A6355" w:rsidP="007A6355">
      <w:pPr>
        <w:suppressAutoHyphens/>
        <w:spacing w:after="0" w:line="360" w:lineRule="auto"/>
        <w:ind w:firstLine="851"/>
        <w:jc w:val="both"/>
      </w:pPr>
      <w:r w:rsidRPr="007A6355">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ar699" w:tooltip="Статья 30. Объекты историко-культурной экспертизы" w:history="1">
        <w:r w:rsidRPr="007A6355">
          <w:t>статье 30</w:t>
        </w:r>
      </w:hyperlink>
      <w:r w:rsidRPr="007A6355">
        <w:t xml:space="preserve"> Федерального Закона №73-ФЗ от 25.06.2002г.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14:paraId="676CF273" w14:textId="77777777" w:rsidR="007A6355" w:rsidRPr="007A6355" w:rsidRDefault="007A6355" w:rsidP="007A6355">
      <w:pPr>
        <w:suppressAutoHyphens/>
        <w:spacing w:after="0" w:line="360" w:lineRule="auto"/>
        <w:ind w:firstLine="851"/>
        <w:jc w:val="both"/>
      </w:pPr>
      <w:r w:rsidRPr="007A6355">
        <w:t>Также</w:t>
      </w:r>
      <w:r w:rsidRPr="007A6355">
        <w:rPr>
          <w:b/>
        </w:rPr>
        <w:t xml:space="preserve"> </w:t>
      </w:r>
      <w:r w:rsidRPr="007A6355">
        <w:rPr>
          <w:b/>
          <w:i/>
        </w:rPr>
        <w:t>Генеральным планом</w:t>
      </w:r>
      <w:r w:rsidRPr="007A6355">
        <w:rPr>
          <w:b/>
        </w:rPr>
        <w:t xml:space="preserve"> </w:t>
      </w:r>
      <w:r w:rsidRPr="007A6355">
        <w:t>предлагаются следующие мероприятия:</w:t>
      </w:r>
    </w:p>
    <w:p w14:paraId="599E02B0" w14:textId="77777777" w:rsidR="007A6355" w:rsidRPr="007A6355" w:rsidRDefault="007A6355" w:rsidP="007A6355">
      <w:pPr>
        <w:widowControl w:val="0"/>
        <w:numPr>
          <w:ilvl w:val="0"/>
          <w:numId w:val="7"/>
        </w:numPr>
        <w:tabs>
          <w:tab w:val="left" w:pos="709"/>
        </w:tabs>
        <w:spacing w:after="0" w:line="360" w:lineRule="auto"/>
        <w:ind w:left="0" w:firstLine="851"/>
        <w:contextualSpacing/>
        <w:jc w:val="both"/>
      </w:pPr>
      <w:r w:rsidRPr="007A6355">
        <w:t>постановка вновь выявленных объектов на государственную охрану, паспортизация и включение в единый государственный реестр памятников истории и культуры;</w:t>
      </w:r>
    </w:p>
    <w:p w14:paraId="1DD9FCC5" w14:textId="77777777" w:rsidR="007A6355" w:rsidRPr="007A6355" w:rsidRDefault="007A6355" w:rsidP="007A6355">
      <w:pPr>
        <w:widowControl w:val="0"/>
        <w:numPr>
          <w:ilvl w:val="0"/>
          <w:numId w:val="7"/>
        </w:numPr>
        <w:tabs>
          <w:tab w:val="left" w:pos="709"/>
        </w:tabs>
        <w:spacing w:after="0" w:line="360" w:lineRule="auto"/>
        <w:ind w:left="0" w:firstLine="851"/>
        <w:contextualSpacing/>
        <w:jc w:val="both"/>
      </w:pPr>
      <w:r w:rsidRPr="007A6355">
        <w:t>проведение комплекса работ по установлению границ территорий объектов культурного наследия и выявленных объектов культурного наследия. Перевод земель в границах территорий объектов культурного наследия и выявленных объектов культурного наследия в категорию земель историко-культурного назначения;</w:t>
      </w:r>
    </w:p>
    <w:p w14:paraId="4EC2DB72" w14:textId="77777777" w:rsidR="007A6355" w:rsidRPr="007A6355" w:rsidRDefault="007A6355" w:rsidP="007A6355">
      <w:pPr>
        <w:widowControl w:val="0"/>
        <w:numPr>
          <w:ilvl w:val="0"/>
          <w:numId w:val="7"/>
        </w:numPr>
        <w:tabs>
          <w:tab w:val="left" w:pos="709"/>
        </w:tabs>
        <w:spacing w:after="0" w:line="360" w:lineRule="auto"/>
        <w:ind w:left="0" w:firstLine="851"/>
        <w:contextualSpacing/>
        <w:jc w:val="both"/>
      </w:pPr>
      <w:r w:rsidRPr="007A6355">
        <w:t>разработку историко-архитектурного опорного плана и проектов зон охраны с режимами содержания и использования памятников истории и культуры, их территорий.</w:t>
      </w:r>
    </w:p>
    <w:p w14:paraId="24698200" w14:textId="77777777" w:rsidR="007A6355" w:rsidRPr="007A6355" w:rsidRDefault="007A6355" w:rsidP="007A6355">
      <w:pPr>
        <w:widowControl w:val="0"/>
        <w:numPr>
          <w:ilvl w:val="0"/>
          <w:numId w:val="7"/>
        </w:numPr>
        <w:tabs>
          <w:tab w:val="left" w:pos="709"/>
        </w:tabs>
        <w:spacing w:after="0" w:line="360" w:lineRule="auto"/>
        <w:ind w:left="0" w:firstLine="851"/>
        <w:contextualSpacing/>
        <w:jc w:val="both"/>
      </w:pPr>
      <w:r w:rsidRPr="007A6355">
        <w:t>сохранение, реставрацию, ремонт объектов культурного наследия с приспособлением для современного использования.</w:t>
      </w:r>
    </w:p>
    <w:p w14:paraId="7EAD0ED1" w14:textId="77777777" w:rsidR="007A6355" w:rsidRPr="007A6355" w:rsidRDefault="007A6355" w:rsidP="007A6355">
      <w:pPr>
        <w:widowControl w:val="0"/>
        <w:numPr>
          <w:ilvl w:val="0"/>
          <w:numId w:val="7"/>
        </w:numPr>
        <w:tabs>
          <w:tab w:val="left" w:pos="709"/>
        </w:tabs>
        <w:spacing w:after="0" w:line="360" w:lineRule="auto"/>
        <w:ind w:left="0" w:firstLine="851"/>
        <w:contextualSpacing/>
        <w:jc w:val="both"/>
      </w:pPr>
      <w:r w:rsidRPr="007A6355">
        <w:t>установка памятных знаков, информационных блоков об объектах культурного наследия, включающих информацию об объекте, охране и ответственности.</w:t>
      </w:r>
    </w:p>
    <w:p w14:paraId="501E5971" w14:textId="77777777" w:rsidR="007A6355" w:rsidRPr="007A6355" w:rsidRDefault="007A6355" w:rsidP="007A6355">
      <w:pPr>
        <w:widowControl w:val="0"/>
        <w:tabs>
          <w:tab w:val="left" w:pos="709"/>
        </w:tabs>
        <w:spacing w:after="0" w:line="360" w:lineRule="auto"/>
        <w:ind w:left="851"/>
        <w:contextualSpacing/>
        <w:jc w:val="both"/>
      </w:pPr>
    </w:p>
    <w:p w14:paraId="375A2515" w14:textId="77777777" w:rsidR="007A6355" w:rsidRPr="007A6355" w:rsidRDefault="007A6355" w:rsidP="007A6355">
      <w:pPr>
        <w:keepNext/>
        <w:keepLines/>
        <w:widowControl w:val="0"/>
        <w:numPr>
          <w:ilvl w:val="3"/>
          <w:numId w:val="1"/>
        </w:numPr>
        <w:spacing w:before="360" w:after="120" w:line="360" w:lineRule="auto"/>
        <w:ind w:left="0" w:firstLine="0"/>
        <w:jc w:val="center"/>
        <w:outlineLvl w:val="2"/>
        <w:rPr>
          <w:rFonts w:eastAsia="Times New Roman"/>
          <w:b/>
          <w:bCs/>
          <w:kern w:val="32"/>
          <w:sz w:val="28"/>
          <w:szCs w:val="28"/>
          <w:lang w:eastAsia="ru-RU"/>
        </w:rPr>
      </w:pPr>
      <w:bookmarkStart w:id="198" w:name="_Toc65836058"/>
      <w:bookmarkStart w:id="199" w:name="_Toc79163327"/>
      <w:r w:rsidRPr="007A6355">
        <w:rPr>
          <w:rFonts w:eastAsia="Times New Roman"/>
          <w:b/>
          <w:bCs/>
          <w:kern w:val="32"/>
          <w:sz w:val="28"/>
          <w:szCs w:val="28"/>
          <w:lang w:eastAsia="ru-RU"/>
        </w:rPr>
        <w:t>Водоохранные зоны и прибрежные защитные полосы</w:t>
      </w:r>
      <w:bookmarkEnd w:id="187"/>
      <w:bookmarkEnd w:id="188"/>
      <w:bookmarkEnd w:id="189"/>
      <w:r w:rsidRPr="007A6355">
        <w:rPr>
          <w:rFonts w:eastAsia="Times New Roman"/>
          <w:b/>
          <w:bCs/>
          <w:kern w:val="32"/>
          <w:sz w:val="28"/>
          <w:szCs w:val="28"/>
          <w:lang w:eastAsia="ru-RU"/>
        </w:rPr>
        <w:t>.</w:t>
      </w:r>
      <w:bookmarkEnd w:id="198"/>
      <w:bookmarkEnd w:id="199"/>
    </w:p>
    <w:p w14:paraId="184D7916" w14:textId="77777777" w:rsidR="007A6355" w:rsidRPr="007A6355" w:rsidRDefault="007A6355" w:rsidP="007A6355">
      <w:pPr>
        <w:spacing w:after="0" w:line="360" w:lineRule="auto"/>
        <w:ind w:firstLine="851"/>
        <w:jc w:val="both"/>
      </w:pPr>
      <w:r w:rsidRPr="007A6355">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14:paraId="6F2B0E64" w14:textId="77777777" w:rsidR="007A6355" w:rsidRPr="007A6355" w:rsidRDefault="007A6355" w:rsidP="007A6355">
      <w:pPr>
        <w:spacing w:after="0" w:line="360" w:lineRule="auto"/>
        <w:ind w:firstLine="851"/>
        <w:jc w:val="both"/>
      </w:pPr>
      <w:r w:rsidRPr="007A6355">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14:paraId="61D40484" w14:textId="77777777" w:rsidR="007A6355" w:rsidRPr="007A6355" w:rsidRDefault="007A6355" w:rsidP="007A6355">
      <w:pPr>
        <w:spacing w:after="0" w:line="360" w:lineRule="auto"/>
        <w:ind w:firstLine="851"/>
        <w:jc w:val="both"/>
      </w:pPr>
      <w:r w:rsidRPr="007A6355">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14:paraId="1DBE3544" w14:textId="77777777" w:rsidR="007A6355" w:rsidRPr="007A6355" w:rsidRDefault="007A6355" w:rsidP="007A6355">
      <w:pPr>
        <w:spacing w:after="0" w:line="360" w:lineRule="auto"/>
        <w:ind w:firstLine="851"/>
        <w:jc w:val="both"/>
      </w:pPr>
      <w:r w:rsidRPr="007A6355">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50E281A" w14:textId="77777777" w:rsidR="007A6355" w:rsidRPr="007A6355" w:rsidRDefault="007A6355" w:rsidP="007A6355">
      <w:pPr>
        <w:spacing w:after="0" w:line="360" w:lineRule="auto"/>
        <w:ind w:firstLine="851"/>
        <w:jc w:val="both"/>
      </w:pPr>
      <w:r w:rsidRPr="007A6355">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14:paraId="2B254257" w14:textId="77777777" w:rsidR="007A6355" w:rsidRPr="007A6355" w:rsidRDefault="007A6355" w:rsidP="007A6355">
      <w:pPr>
        <w:spacing w:after="0" w:line="360" w:lineRule="auto"/>
        <w:ind w:firstLine="851"/>
        <w:jc w:val="both"/>
      </w:pPr>
      <w:r w:rsidRPr="007A6355">
        <w:t>Размеры и границы водоохранных зон, а также режим их использования утверждены статьей 65 Водного кодекса РФ.</w:t>
      </w:r>
    </w:p>
    <w:p w14:paraId="4F6ED5BA" w14:textId="77777777" w:rsidR="007A6355" w:rsidRPr="007A6355" w:rsidRDefault="007A6355" w:rsidP="007A6355">
      <w:pPr>
        <w:spacing w:after="0" w:line="360" w:lineRule="auto"/>
        <w:ind w:firstLine="851"/>
        <w:jc w:val="both"/>
      </w:pPr>
      <w:r w:rsidRPr="007A6355">
        <w:t>Ширина водоохраной зоны рек или ручьев устанавливается от их истока для рек или ручьев протяженностью:</w:t>
      </w:r>
    </w:p>
    <w:p w14:paraId="6A0A1D67" w14:textId="77777777" w:rsidR="007A6355" w:rsidRPr="007A6355" w:rsidRDefault="007A6355" w:rsidP="007A6355">
      <w:pPr>
        <w:spacing w:after="0" w:line="360" w:lineRule="auto"/>
        <w:ind w:left="851"/>
      </w:pPr>
      <w:r w:rsidRPr="007A6355">
        <w:t>1) до десяти километров – в размере пятидесяти метров;</w:t>
      </w:r>
    </w:p>
    <w:p w14:paraId="2116FAA5" w14:textId="77777777" w:rsidR="007A6355" w:rsidRPr="007A6355" w:rsidRDefault="007A6355" w:rsidP="007A6355">
      <w:pPr>
        <w:spacing w:after="0" w:line="360" w:lineRule="auto"/>
        <w:ind w:left="851"/>
      </w:pPr>
      <w:r w:rsidRPr="007A6355">
        <w:t>2) от десяти до пятидесяти километров – в размере ста метров;</w:t>
      </w:r>
    </w:p>
    <w:p w14:paraId="099A59F2" w14:textId="77777777" w:rsidR="007A6355" w:rsidRPr="007A6355" w:rsidRDefault="007A6355" w:rsidP="007A6355">
      <w:pPr>
        <w:spacing w:after="0" w:line="360" w:lineRule="auto"/>
        <w:ind w:left="851"/>
      </w:pPr>
      <w:r w:rsidRPr="007A6355">
        <w:t>3) от пятидесяти километров и более – в размере двухсот метров.</w:t>
      </w:r>
    </w:p>
    <w:p w14:paraId="01794FC4" w14:textId="77777777" w:rsidR="007A6355" w:rsidRPr="007A6355" w:rsidRDefault="007A6355" w:rsidP="007A6355">
      <w:pPr>
        <w:spacing w:after="0" w:line="360" w:lineRule="auto"/>
        <w:ind w:firstLine="851"/>
        <w:jc w:val="both"/>
      </w:pPr>
      <w:r w:rsidRPr="007A6355">
        <w:t>Радиус водоохранной зоны для истоков реки, ручья устанавливается в размере пятидесяти метров.</w:t>
      </w:r>
    </w:p>
    <w:p w14:paraId="25F5C42F" w14:textId="77777777" w:rsidR="007A6355" w:rsidRPr="007A6355" w:rsidRDefault="007A6355" w:rsidP="007A6355">
      <w:pPr>
        <w:spacing w:after="0" w:line="360" w:lineRule="auto"/>
        <w:ind w:firstLine="851"/>
        <w:jc w:val="both"/>
      </w:pPr>
      <w:r w:rsidRPr="007A6355">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14:paraId="6073F878" w14:textId="77777777" w:rsidR="007A6355" w:rsidRPr="007A6355" w:rsidRDefault="007A6355" w:rsidP="007A6355">
      <w:pPr>
        <w:spacing w:after="0" w:line="360" w:lineRule="auto"/>
        <w:ind w:firstLine="851"/>
        <w:jc w:val="both"/>
      </w:pPr>
      <w:r w:rsidRPr="007A6355">
        <w:t>Водоохранные зоны магистральных или межхозяйственных каналов совпадают по ширине с полосами отводов таких каналов.</w:t>
      </w:r>
    </w:p>
    <w:p w14:paraId="5C0FFE2E" w14:textId="77777777" w:rsidR="007A6355" w:rsidRPr="007A6355" w:rsidRDefault="007A6355" w:rsidP="007A6355">
      <w:pPr>
        <w:keepNext/>
        <w:suppressAutoHyphens/>
        <w:spacing w:after="0" w:line="360" w:lineRule="auto"/>
        <w:ind w:firstLine="851"/>
        <w:jc w:val="center"/>
        <w:rPr>
          <w:rFonts w:eastAsia="Times New Roman"/>
          <w:b/>
          <w:lang w:eastAsia="ru-RU"/>
        </w:rPr>
      </w:pPr>
      <w:r w:rsidRPr="007A6355">
        <w:rPr>
          <w:rFonts w:eastAsia="Times New Roman"/>
          <w:b/>
          <w:lang w:eastAsia="ru-RU"/>
        </w:rPr>
        <w:t>Местоположение границ водоохранных зон (ВЗ).</w:t>
      </w:r>
    </w:p>
    <w:p w14:paraId="6C970020"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В соответствии с Водным Кодексом РФ на водных объектах </w:t>
      </w:r>
      <w:r w:rsidRPr="007A6355">
        <w:t xml:space="preserve">Кикнурского муниципального округа </w:t>
      </w:r>
      <w:r w:rsidRPr="007A6355">
        <w:rPr>
          <w:rFonts w:eastAsia="Times New Roman"/>
          <w:lang w:eastAsia="ru-RU"/>
        </w:rPr>
        <w:t>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14:paraId="77ECCE86" w14:textId="77777777" w:rsidR="007A6355" w:rsidRPr="007A6355" w:rsidRDefault="007A6355" w:rsidP="007A6355">
      <w:pPr>
        <w:suppressAutoHyphens/>
        <w:spacing w:after="0" w:line="360" w:lineRule="auto"/>
        <w:jc w:val="both"/>
        <w:rPr>
          <w:rFonts w:eastAsia="Times New Roman"/>
          <w:b/>
          <w:sz w:val="20"/>
          <w:szCs w:val="20"/>
          <w:lang w:eastAsia="ru-RU"/>
        </w:rPr>
      </w:pPr>
      <w:r w:rsidRPr="007A6355">
        <w:rPr>
          <w:rFonts w:eastAsia="Times New Roman"/>
          <w:b/>
          <w:sz w:val="20"/>
          <w:szCs w:val="20"/>
          <w:lang w:eastAsia="ru-RU"/>
        </w:rPr>
        <w:t>Таблица 2</w:t>
      </w:r>
      <w:r w:rsidR="00E52A05">
        <w:rPr>
          <w:rFonts w:eastAsia="Times New Roman"/>
          <w:b/>
          <w:sz w:val="20"/>
          <w:szCs w:val="20"/>
          <w:lang w:eastAsia="ru-RU"/>
        </w:rPr>
        <w:t>9</w:t>
      </w:r>
      <w:r w:rsidRPr="007A6355">
        <w:rPr>
          <w:rFonts w:eastAsia="Times New Roman"/>
          <w:b/>
          <w:sz w:val="20"/>
          <w:szCs w:val="20"/>
          <w:lang w:eastAsia="ru-RU"/>
        </w:rPr>
        <w:t xml:space="preserve"> – Водоохранные зоны водных объектов Кикнурского муниципального округа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511"/>
        <w:gridCol w:w="1875"/>
        <w:gridCol w:w="3973"/>
        <w:gridCol w:w="1718"/>
        <w:gridCol w:w="1617"/>
      </w:tblGrid>
      <w:tr w:rsidR="007A6355" w:rsidRPr="007A6355" w14:paraId="300642F8" w14:textId="77777777" w:rsidTr="00E52A05">
        <w:trPr>
          <w:trHeight w:val="904"/>
          <w:tblHeader/>
        </w:trPr>
        <w:tc>
          <w:tcPr>
            <w:tcW w:w="264" w:type="pct"/>
            <w:vAlign w:val="center"/>
          </w:tcPr>
          <w:p w14:paraId="52BBD11B" w14:textId="77777777" w:rsidR="007A6355" w:rsidRPr="007A6355" w:rsidRDefault="007A6355" w:rsidP="007A6355">
            <w:pPr>
              <w:snapToGrid w:val="0"/>
              <w:spacing w:after="0" w:line="240" w:lineRule="auto"/>
              <w:jc w:val="center"/>
              <w:rPr>
                <w:b/>
                <w:bCs/>
                <w:sz w:val="20"/>
                <w:szCs w:val="20"/>
              </w:rPr>
            </w:pPr>
            <w:r w:rsidRPr="007A6355">
              <w:rPr>
                <w:b/>
                <w:bCs/>
                <w:sz w:val="20"/>
                <w:szCs w:val="20"/>
              </w:rPr>
              <w:t xml:space="preserve">№ </w:t>
            </w:r>
          </w:p>
          <w:p w14:paraId="0A51DE57" w14:textId="77777777" w:rsidR="007A6355" w:rsidRPr="007A6355" w:rsidRDefault="007A6355" w:rsidP="007A6355">
            <w:pPr>
              <w:snapToGrid w:val="0"/>
              <w:spacing w:after="0" w:line="240" w:lineRule="auto"/>
              <w:jc w:val="center"/>
              <w:rPr>
                <w:b/>
                <w:bCs/>
                <w:sz w:val="20"/>
                <w:szCs w:val="20"/>
              </w:rPr>
            </w:pPr>
            <w:r w:rsidRPr="007A6355">
              <w:rPr>
                <w:b/>
                <w:bCs/>
                <w:sz w:val="20"/>
                <w:szCs w:val="20"/>
              </w:rPr>
              <w:t>п/п</w:t>
            </w:r>
          </w:p>
        </w:tc>
        <w:tc>
          <w:tcPr>
            <w:tcW w:w="967" w:type="pct"/>
            <w:vAlign w:val="center"/>
          </w:tcPr>
          <w:p w14:paraId="01CB67CE" w14:textId="77777777" w:rsidR="007A6355" w:rsidRPr="007A6355" w:rsidRDefault="007A6355" w:rsidP="007A6355">
            <w:pPr>
              <w:snapToGrid w:val="0"/>
              <w:spacing w:after="0" w:line="240" w:lineRule="auto"/>
              <w:jc w:val="center"/>
              <w:rPr>
                <w:b/>
                <w:bCs/>
                <w:sz w:val="20"/>
                <w:szCs w:val="20"/>
              </w:rPr>
            </w:pPr>
            <w:r w:rsidRPr="007A6355">
              <w:rPr>
                <w:b/>
                <w:bCs/>
                <w:sz w:val="20"/>
                <w:szCs w:val="20"/>
              </w:rPr>
              <w:t>Наименование</w:t>
            </w:r>
          </w:p>
        </w:tc>
        <w:tc>
          <w:tcPr>
            <w:tcW w:w="2049" w:type="pct"/>
            <w:vAlign w:val="center"/>
          </w:tcPr>
          <w:p w14:paraId="735A0627" w14:textId="77777777" w:rsidR="007A6355" w:rsidRPr="007A6355" w:rsidRDefault="007A6355" w:rsidP="007A6355">
            <w:pPr>
              <w:snapToGrid w:val="0"/>
              <w:spacing w:after="0" w:line="240" w:lineRule="auto"/>
              <w:jc w:val="center"/>
              <w:rPr>
                <w:b/>
                <w:bCs/>
                <w:sz w:val="20"/>
                <w:szCs w:val="20"/>
              </w:rPr>
            </w:pPr>
            <w:r w:rsidRPr="007A6355">
              <w:rPr>
                <w:b/>
                <w:bCs/>
                <w:sz w:val="20"/>
                <w:szCs w:val="20"/>
              </w:rPr>
              <w:t>Расположение</w:t>
            </w:r>
          </w:p>
        </w:tc>
        <w:tc>
          <w:tcPr>
            <w:tcW w:w="886" w:type="pct"/>
            <w:vAlign w:val="center"/>
          </w:tcPr>
          <w:p w14:paraId="5FAAE87A" w14:textId="77777777" w:rsidR="007A6355" w:rsidRPr="007A6355" w:rsidRDefault="007A6355" w:rsidP="007A6355">
            <w:pPr>
              <w:snapToGrid w:val="0"/>
              <w:spacing w:after="0" w:line="240" w:lineRule="auto"/>
              <w:jc w:val="center"/>
              <w:rPr>
                <w:b/>
                <w:bCs/>
                <w:sz w:val="20"/>
                <w:szCs w:val="20"/>
              </w:rPr>
            </w:pPr>
            <w:r w:rsidRPr="007A6355">
              <w:rPr>
                <w:b/>
                <w:bCs/>
                <w:sz w:val="20"/>
                <w:szCs w:val="20"/>
              </w:rPr>
              <w:t>Площадь, га,</w:t>
            </w:r>
          </w:p>
          <w:p w14:paraId="3AA566DD" w14:textId="77777777" w:rsidR="007A6355" w:rsidRPr="007A6355" w:rsidRDefault="007A6355" w:rsidP="007A6355">
            <w:pPr>
              <w:spacing w:after="0" w:line="240" w:lineRule="auto"/>
              <w:jc w:val="center"/>
              <w:rPr>
                <w:b/>
                <w:bCs/>
                <w:sz w:val="20"/>
                <w:szCs w:val="20"/>
              </w:rPr>
            </w:pPr>
            <w:r w:rsidRPr="007A6355">
              <w:rPr>
                <w:b/>
                <w:bCs/>
                <w:sz w:val="20"/>
                <w:szCs w:val="20"/>
              </w:rPr>
              <w:t>протяжённость,</w:t>
            </w:r>
          </w:p>
          <w:p w14:paraId="7667FE41" w14:textId="77777777" w:rsidR="007A6355" w:rsidRPr="007A6355" w:rsidRDefault="007A6355" w:rsidP="007A6355">
            <w:pPr>
              <w:spacing w:after="0" w:line="240" w:lineRule="auto"/>
              <w:jc w:val="center"/>
              <w:rPr>
                <w:b/>
                <w:bCs/>
                <w:sz w:val="20"/>
                <w:szCs w:val="20"/>
              </w:rPr>
            </w:pPr>
            <w:r w:rsidRPr="007A6355">
              <w:rPr>
                <w:b/>
                <w:bCs/>
                <w:sz w:val="20"/>
                <w:szCs w:val="20"/>
              </w:rPr>
              <w:t>км</w:t>
            </w:r>
          </w:p>
        </w:tc>
        <w:tc>
          <w:tcPr>
            <w:tcW w:w="834" w:type="pct"/>
            <w:vAlign w:val="center"/>
          </w:tcPr>
          <w:p w14:paraId="0E91F8E1" w14:textId="77777777" w:rsidR="007A6355" w:rsidRPr="007A6355" w:rsidRDefault="007A6355" w:rsidP="007A6355">
            <w:pPr>
              <w:snapToGrid w:val="0"/>
              <w:spacing w:after="0" w:line="240" w:lineRule="auto"/>
              <w:jc w:val="center"/>
              <w:rPr>
                <w:b/>
                <w:bCs/>
                <w:sz w:val="20"/>
                <w:szCs w:val="20"/>
              </w:rPr>
            </w:pPr>
            <w:r w:rsidRPr="007A6355">
              <w:rPr>
                <w:b/>
                <w:bCs/>
                <w:sz w:val="20"/>
                <w:szCs w:val="20"/>
              </w:rPr>
              <w:t xml:space="preserve">Ширина </w:t>
            </w:r>
          </w:p>
          <w:p w14:paraId="11058D8F" w14:textId="77777777" w:rsidR="007A6355" w:rsidRPr="007A6355" w:rsidRDefault="007A6355" w:rsidP="007A6355">
            <w:pPr>
              <w:spacing w:after="0" w:line="240" w:lineRule="auto"/>
              <w:jc w:val="center"/>
              <w:rPr>
                <w:b/>
                <w:bCs/>
                <w:sz w:val="20"/>
                <w:szCs w:val="20"/>
              </w:rPr>
            </w:pPr>
            <w:r w:rsidRPr="007A6355">
              <w:rPr>
                <w:b/>
                <w:bCs/>
                <w:sz w:val="20"/>
                <w:szCs w:val="20"/>
              </w:rPr>
              <w:t>водоохраной</w:t>
            </w:r>
          </w:p>
          <w:p w14:paraId="1D1454CF" w14:textId="77777777" w:rsidR="007A6355" w:rsidRPr="007A6355" w:rsidRDefault="007A6355" w:rsidP="007A6355">
            <w:pPr>
              <w:spacing w:after="0" w:line="240" w:lineRule="auto"/>
              <w:jc w:val="center"/>
              <w:rPr>
                <w:b/>
                <w:bCs/>
                <w:sz w:val="20"/>
                <w:szCs w:val="20"/>
              </w:rPr>
            </w:pPr>
            <w:r w:rsidRPr="007A6355">
              <w:rPr>
                <w:b/>
                <w:bCs/>
                <w:sz w:val="20"/>
                <w:szCs w:val="20"/>
              </w:rPr>
              <w:t>зоны, м</w:t>
            </w:r>
          </w:p>
        </w:tc>
      </w:tr>
      <w:tr w:rsidR="007A6355" w:rsidRPr="007A6355" w14:paraId="7AB3A885" w14:textId="77777777" w:rsidTr="00E52A05">
        <w:trPr>
          <w:trHeight w:val="271"/>
        </w:trPr>
        <w:tc>
          <w:tcPr>
            <w:tcW w:w="5000" w:type="pct"/>
            <w:gridSpan w:val="5"/>
          </w:tcPr>
          <w:p w14:paraId="7B43FFA7" w14:textId="77777777" w:rsidR="007A6355" w:rsidRPr="007A6355" w:rsidRDefault="007A6355" w:rsidP="007A6355">
            <w:pPr>
              <w:snapToGrid w:val="0"/>
              <w:spacing w:after="0"/>
              <w:jc w:val="center"/>
              <w:rPr>
                <w:sz w:val="20"/>
                <w:szCs w:val="20"/>
              </w:rPr>
            </w:pPr>
            <w:r w:rsidRPr="007A6355">
              <w:rPr>
                <w:b/>
                <w:i/>
                <w:sz w:val="20"/>
                <w:szCs w:val="20"/>
              </w:rPr>
              <w:t>Реки</w:t>
            </w:r>
          </w:p>
        </w:tc>
      </w:tr>
      <w:tr w:rsidR="007A6355" w:rsidRPr="007A6355" w14:paraId="3DD06685" w14:textId="77777777" w:rsidTr="00E52A05">
        <w:tc>
          <w:tcPr>
            <w:tcW w:w="264" w:type="pct"/>
            <w:vAlign w:val="center"/>
          </w:tcPr>
          <w:p w14:paraId="5954E416" w14:textId="77777777" w:rsidR="007A6355" w:rsidRPr="007A6355" w:rsidRDefault="007A6355" w:rsidP="007A6355">
            <w:pPr>
              <w:snapToGrid w:val="0"/>
              <w:spacing w:after="0"/>
              <w:jc w:val="center"/>
              <w:rPr>
                <w:sz w:val="20"/>
                <w:szCs w:val="20"/>
              </w:rPr>
            </w:pPr>
            <w:r w:rsidRPr="007A6355">
              <w:rPr>
                <w:sz w:val="20"/>
                <w:szCs w:val="20"/>
              </w:rPr>
              <w:t>1</w:t>
            </w:r>
          </w:p>
        </w:tc>
        <w:tc>
          <w:tcPr>
            <w:tcW w:w="967" w:type="pct"/>
          </w:tcPr>
          <w:p w14:paraId="28BEFDE1" w14:textId="77777777" w:rsidR="007A6355" w:rsidRPr="007A6355" w:rsidRDefault="007A6355" w:rsidP="007A6355">
            <w:pPr>
              <w:tabs>
                <w:tab w:val="left" w:pos="285"/>
              </w:tabs>
              <w:snapToGrid w:val="0"/>
              <w:spacing w:after="0"/>
              <w:jc w:val="center"/>
              <w:rPr>
                <w:sz w:val="20"/>
                <w:szCs w:val="20"/>
              </w:rPr>
            </w:pPr>
            <w:r w:rsidRPr="007A6355">
              <w:rPr>
                <w:sz w:val="20"/>
                <w:szCs w:val="20"/>
              </w:rPr>
              <w:t>Аракнурка</w:t>
            </w:r>
          </w:p>
        </w:tc>
        <w:tc>
          <w:tcPr>
            <w:tcW w:w="2049" w:type="pct"/>
          </w:tcPr>
          <w:p w14:paraId="421E6B11" w14:textId="77777777" w:rsidR="007A6355" w:rsidRPr="007A6355" w:rsidRDefault="007A6355" w:rsidP="007A6355">
            <w:pPr>
              <w:snapToGrid w:val="0"/>
              <w:spacing w:after="0"/>
              <w:jc w:val="center"/>
              <w:rPr>
                <w:sz w:val="20"/>
                <w:szCs w:val="20"/>
              </w:rPr>
            </w:pPr>
            <w:r w:rsidRPr="007A6355">
              <w:rPr>
                <w:sz w:val="20"/>
                <w:szCs w:val="20"/>
              </w:rPr>
              <w:t>Лев. приток р. Б. Кокшага</w:t>
            </w:r>
          </w:p>
        </w:tc>
        <w:tc>
          <w:tcPr>
            <w:tcW w:w="886" w:type="pct"/>
          </w:tcPr>
          <w:p w14:paraId="23FE4C36" w14:textId="77777777" w:rsidR="007A6355" w:rsidRPr="007A6355" w:rsidRDefault="007A6355" w:rsidP="007A6355">
            <w:pPr>
              <w:spacing w:after="0"/>
              <w:jc w:val="center"/>
              <w:rPr>
                <w:sz w:val="20"/>
                <w:szCs w:val="20"/>
              </w:rPr>
            </w:pPr>
            <w:r w:rsidRPr="007A6355">
              <w:rPr>
                <w:sz w:val="20"/>
                <w:szCs w:val="20"/>
              </w:rPr>
              <w:t>4,3</w:t>
            </w:r>
          </w:p>
        </w:tc>
        <w:tc>
          <w:tcPr>
            <w:tcW w:w="834" w:type="pct"/>
          </w:tcPr>
          <w:p w14:paraId="6DBE6FB5"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0D5BB42" w14:textId="77777777" w:rsidTr="00E52A05">
        <w:tc>
          <w:tcPr>
            <w:tcW w:w="264" w:type="pct"/>
            <w:vAlign w:val="center"/>
          </w:tcPr>
          <w:p w14:paraId="7EF9C837" w14:textId="77777777" w:rsidR="007A6355" w:rsidRPr="007A6355" w:rsidRDefault="007A6355" w:rsidP="007A6355">
            <w:pPr>
              <w:snapToGrid w:val="0"/>
              <w:spacing w:after="0"/>
              <w:jc w:val="center"/>
              <w:rPr>
                <w:sz w:val="20"/>
                <w:szCs w:val="20"/>
              </w:rPr>
            </w:pPr>
            <w:r w:rsidRPr="007A6355">
              <w:rPr>
                <w:sz w:val="20"/>
                <w:szCs w:val="20"/>
              </w:rPr>
              <w:t>2</w:t>
            </w:r>
          </w:p>
        </w:tc>
        <w:tc>
          <w:tcPr>
            <w:tcW w:w="967" w:type="pct"/>
          </w:tcPr>
          <w:p w14:paraId="4F82E642" w14:textId="77777777" w:rsidR="007A6355" w:rsidRPr="007A6355" w:rsidRDefault="007A6355" w:rsidP="007A6355">
            <w:pPr>
              <w:tabs>
                <w:tab w:val="left" w:pos="285"/>
              </w:tabs>
              <w:snapToGrid w:val="0"/>
              <w:spacing w:after="0"/>
              <w:jc w:val="center"/>
              <w:rPr>
                <w:sz w:val="20"/>
                <w:szCs w:val="20"/>
              </w:rPr>
            </w:pPr>
            <w:r w:rsidRPr="007A6355">
              <w:rPr>
                <w:sz w:val="20"/>
                <w:szCs w:val="20"/>
              </w:rPr>
              <w:t>Аратан</w:t>
            </w:r>
          </w:p>
        </w:tc>
        <w:tc>
          <w:tcPr>
            <w:tcW w:w="2049" w:type="pct"/>
          </w:tcPr>
          <w:p w14:paraId="6BC84A9D" w14:textId="77777777" w:rsidR="007A6355" w:rsidRPr="007A6355" w:rsidRDefault="007A6355" w:rsidP="007A6355">
            <w:pPr>
              <w:snapToGrid w:val="0"/>
              <w:spacing w:after="0"/>
              <w:jc w:val="center"/>
              <w:rPr>
                <w:sz w:val="20"/>
                <w:szCs w:val="20"/>
              </w:rPr>
            </w:pPr>
            <w:r w:rsidRPr="007A6355">
              <w:rPr>
                <w:sz w:val="20"/>
                <w:szCs w:val="20"/>
              </w:rPr>
              <w:t>Лев. приток р. Шада</w:t>
            </w:r>
          </w:p>
        </w:tc>
        <w:tc>
          <w:tcPr>
            <w:tcW w:w="886" w:type="pct"/>
          </w:tcPr>
          <w:p w14:paraId="7DE364AA" w14:textId="77777777" w:rsidR="007A6355" w:rsidRPr="007A6355" w:rsidRDefault="007A6355" w:rsidP="007A6355">
            <w:pPr>
              <w:spacing w:after="0"/>
              <w:jc w:val="center"/>
              <w:rPr>
                <w:sz w:val="20"/>
                <w:szCs w:val="20"/>
              </w:rPr>
            </w:pPr>
            <w:r w:rsidRPr="007A6355">
              <w:rPr>
                <w:sz w:val="20"/>
                <w:szCs w:val="20"/>
              </w:rPr>
              <w:t>5,5</w:t>
            </w:r>
          </w:p>
        </w:tc>
        <w:tc>
          <w:tcPr>
            <w:tcW w:w="834" w:type="pct"/>
          </w:tcPr>
          <w:p w14:paraId="1799C2E0"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A40A64D" w14:textId="77777777" w:rsidTr="00E52A05">
        <w:tc>
          <w:tcPr>
            <w:tcW w:w="264" w:type="pct"/>
            <w:vAlign w:val="center"/>
          </w:tcPr>
          <w:p w14:paraId="227D8914" w14:textId="77777777" w:rsidR="007A6355" w:rsidRPr="007A6355" w:rsidRDefault="007A6355" w:rsidP="007A6355">
            <w:pPr>
              <w:snapToGrid w:val="0"/>
              <w:spacing w:after="0"/>
              <w:jc w:val="center"/>
              <w:rPr>
                <w:sz w:val="20"/>
                <w:szCs w:val="20"/>
              </w:rPr>
            </w:pPr>
            <w:r w:rsidRPr="007A6355">
              <w:rPr>
                <w:sz w:val="20"/>
                <w:szCs w:val="20"/>
              </w:rPr>
              <w:t>3</w:t>
            </w:r>
          </w:p>
        </w:tc>
        <w:tc>
          <w:tcPr>
            <w:tcW w:w="967" w:type="pct"/>
          </w:tcPr>
          <w:p w14:paraId="45007D4A" w14:textId="77777777" w:rsidR="007A6355" w:rsidRPr="007A6355" w:rsidRDefault="007A6355" w:rsidP="007A6355">
            <w:pPr>
              <w:tabs>
                <w:tab w:val="left" w:pos="285"/>
              </w:tabs>
              <w:snapToGrid w:val="0"/>
              <w:spacing w:after="0"/>
              <w:jc w:val="center"/>
              <w:rPr>
                <w:sz w:val="20"/>
                <w:szCs w:val="20"/>
              </w:rPr>
            </w:pPr>
            <w:r w:rsidRPr="007A6355">
              <w:rPr>
                <w:sz w:val="20"/>
                <w:szCs w:val="20"/>
              </w:rPr>
              <w:t>Арбажка</w:t>
            </w:r>
          </w:p>
        </w:tc>
        <w:tc>
          <w:tcPr>
            <w:tcW w:w="2049" w:type="pct"/>
          </w:tcPr>
          <w:p w14:paraId="3ED347A1" w14:textId="77777777" w:rsidR="007A6355" w:rsidRPr="007A6355" w:rsidRDefault="007A6355" w:rsidP="007A6355">
            <w:pPr>
              <w:snapToGrid w:val="0"/>
              <w:spacing w:after="0"/>
              <w:jc w:val="center"/>
              <w:rPr>
                <w:sz w:val="20"/>
                <w:szCs w:val="20"/>
              </w:rPr>
            </w:pPr>
            <w:r w:rsidRPr="007A6355">
              <w:rPr>
                <w:sz w:val="20"/>
                <w:szCs w:val="20"/>
              </w:rPr>
              <w:t>Прав. Приторк р. Б. Кундыш</w:t>
            </w:r>
          </w:p>
        </w:tc>
        <w:tc>
          <w:tcPr>
            <w:tcW w:w="886" w:type="pct"/>
          </w:tcPr>
          <w:p w14:paraId="4A6FAF13" w14:textId="77777777" w:rsidR="007A6355" w:rsidRPr="007A6355" w:rsidRDefault="007A6355" w:rsidP="007A6355">
            <w:pPr>
              <w:spacing w:after="0"/>
              <w:jc w:val="center"/>
              <w:rPr>
                <w:sz w:val="20"/>
                <w:szCs w:val="20"/>
              </w:rPr>
            </w:pPr>
            <w:r w:rsidRPr="007A6355">
              <w:rPr>
                <w:sz w:val="20"/>
                <w:szCs w:val="20"/>
              </w:rPr>
              <w:t>4,8</w:t>
            </w:r>
          </w:p>
        </w:tc>
        <w:tc>
          <w:tcPr>
            <w:tcW w:w="834" w:type="pct"/>
          </w:tcPr>
          <w:p w14:paraId="399C3F99"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F42244D" w14:textId="77777777" w:rsidTr="00E52A05">
        <w:tc>
          <w:tcPr>
            <w:tcW w:w="264" w:type="pct"/>
            <w:vAlign w:val="center"/>
          </w:tcPr>
          <w:p w14:paraId="5D38AA05" w14:textId="77777777" w:rsidR="007A6355" w:rsidRPr="007A6355" w:rsidRDefault="007A6355" w:rsidP="007A6355">
            <w:pPr>
              <w:snapToGrid w:val="0"/>
              <w:spacing w:after="0"/>
              <w:jc w:val="center"/>
              <w:rPr>
                <w:sz w:val="20"/>
                <w:szCs w:val="20"/>
              </w:rPr>
            </w:pPr>
            <w:r w:rsidRPr="007A6355">
              <w:rPr>
                <w:sz w:val="20"/>
                <w:szCs w:val="20"/>
              </w:rPr>
              <w:t>4</w:t>
            </w:r>
          </w:p>
        </w:tc>
        <w:tc>
          <w:tcPr>
            <w:tcW w:w="967" w:type="pct"/>
          </w:tcPr>
          <w:p w14:paraId="61DF57AF" w14:textId="77777777" w:rsidR="007A6355" w:rsidRPr="007A6355" w:rsidRDefault="007A6355" w:rsidP="007A6355">
            <w:pPr>
              <w:tabs>
                <w:tab w:val="left" w:pos="285"/>
              </w:tabs>
              <w:snapToGrid w:val="0"/>
              <w:spacing w:after="0"/>
              <w:jc w:val="center"/>
              <w:rPr>
                <w:sz w:val="20"/>
                <w:szCs w:val="20"/>
              </w:rPr>
            </w:pPr>
            <w:r w:rsidRPr="007A6355">
              <w:rPr>
                <w:sz w:val="20"/>
                <w:szCs w:val="20"/>
              </w:rPr>
              <w:t>Ардамашка</w:t>
            </w:r>
          </w:p>
        </w:tc>
        <w:tc>
          <w:tcPr>
            <w:tcW w:w="2049" w:type="pct"/>
          </w:tcPr>
          <w:p w14:paraId="5033B48F" w14:textId="77777777" w:rsidR="007A6355" w:rsidRPr="007A6355" w:rsidRDefault="007A6355" w:rsidP="007A6355">
            <w:pPr>
              <w:snapToGrid w:val="0"/>
              <w:spacing w:after="0"/>
              <w:jc w:val="center"/>
              <w:rPr>
                <w:sz w:val="20"/>
                <w:szCs w:val="20"/>
              </w:rPr>
            </w:pPr>
            <w:r w:rsidRPr="007A6355">
              <w:rPr>
                <w:sz w:val="20"/>
                <w:szCs w:val="20"/>
              </w:rPr>
              <w:t>Лев. приток р. Олениха</w:t>
            </w:r>
          </w:p>
        </w:tc>
        <w:tc>
          <w:tcPr>
            <w:tcW w:w="886" w:type="pct"/>
          </w:tcPr>
          <w:p w14:paraId="6AA29F93" w14:textId="77777777" w:rsidR="007A6355" w:rsidRPr="007A6355" w:rsidRDefault="007A6355" w:rsidP="007A6355">
            <w:pPr>
              <w:spacing w:after="0"/>
              <w:jc w:val="center"/>
              <w:rPr>
                <w:sz w:val="20"/>
                <w:szCs w:val="20"/>
              </w:rPr>
            </w:pPr>
            <w:r w:rsidRPr="007A6355">
              <w:rPr>
                <w:sz w:val="20"/>
                <w:szCs w:val="20"/>
              </w:rPr>
              <w:t>3,7</w:t>
            </w:r>
          </w:p>
        </w:tc>
        <w:tc>
          <w:tcPr>
            <w:tcW w:w="834" w:type="pct"/>
          </w:tcPr>
          <w:p w14:paraId="7BD0AB22"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2C413A4" w14:textId="77777777" w:rsidTr="00E52A05">
        <w:tc>
          <w:tcPr>
            <w:tcW w:w="264" w:type="pct"/>
            <w:vAlign w:val="center"/>
          </w:tcPr>
          <w:p w14:paraId="777755A4" w14:textId="77777777" w:rsidR="007A6355" w:rsidRPr="007A6355" w:rsidRDefault="007A6355" w:rsidP="007A6355">
            <w:pPr>
              <w:snapToGrid w:val="0"/>
              <w:spacing w:after="0"/>
              <w:jc w:val="center"/>
              <w:rPr>
                <w:sz w:val="20"/>
                <w:szCs w:val="20"/>
              </w:rPr>
            </w:pPr>
            <w:r w:rsidRPr="007A6355">
              <w:rPr>
                <w:sz w:val="20"/>
                <w:szCs w:val="20"/>
              </w:rPr>
              <w:t>5</w:t>
            </w:r>
          </w:p>
        </w:tc>
        <w:tc>
          <w:tcPr>
            <w:tcW w:w="967" w:type="pct"/>
          </w:tcPr>
          <w:p w14:paraId="381D7335" w14:textId="77777777" w:rsidR="007A6355" w:rsidRPr="007A6355" w:rsidRDefault="007A6355" w:rsidP="007A6355">
            <w:pPr>
              <w:tabs>
                <w:tab w:val="left" w:pos="285"/>
              </w:tabs>
              <w:snapToGrid w:val="0"/>
              <w:spacing w:after="0"/>
              <w:jc w:val="center"/>
              <w:rPr>
                <w:sz w:val="20"/>
                <w:szCs w:val="20"/>
              </w:rPr>
            </w:pPr>
            <w:r w:rsidRPr="007A6355">
              <w:rPr>
                <w:sz w:val="20"/>
                <w:szCs w:val="20"/>
              </w:rPr>
              <w:t>б/н</w:t>
            </w:r>
          </w:p>
        </w:tc>
        <w:tc>
          <w:tcPr>
            <w:tcW w:w="2049" w:type="pct"/>
          </w:tcPr>
          <w:p w14:paraId="5CD99131" w14:textId="77777777" w:rsidR="007A6355" w:rsidRPr="007A6355" w:rsidRDefault="007A6355" w:rsidP="007A6355">
            <w:pPr>
              <w:snapToGrid w:val="0"/>
              <w:spacing w:after="0"/>
              <w:jc w:val="center"/>
              <w:rPr>
                <w:sz w:val="20"/>
                <w:szCs w:val="20"/>
              </w:rPr>
            </w:pPr>
            <w:r w:rsidRPr="007A6355">
              <w:rPr>
                <w:sz w:val="20"/>
                <w:szCs w:val="20"/>
              </w:rPr>
              <w:t>Прав. приток р. Люя, д. Юльял</w:t>
            </w:r>
          </w:p>
        </w:tc>
        <w:tc>
          <w:tcPr>
            <w:tcW w:w="886" w:type="pct"/>
          </w:tcPr>
          <w:p w14:paraId="21A3F5F2" w14:textId="77777777" w:rsidR="007A6355" w:rsidRPr="007A6355" w:rsidRDefault="007A6355" w:rsidP="007A6355">
            <w:pPr>
              <w:spacing w:after="0"/>
              <w:jc w:val="center"/>
              <w:rPr>
                <w:sz w:val="20"/>
                <w:szCs w:val="20"/>
              </w:rPr>
            </w:pPr>
            <w:r w:rsidRPr="007A6355">
              <w:rPr>
                <w:sz w:val="20"/>
                <w:szCs w:val="20"/>
              </w:rPr>
              <w:t>6,7</w:t>
            </w:r>
          </w:p>
        </w:tc>
        <w:tc>
          <w:tcPr>
            <w:tcW w:w="834" w:type="pct"/>
          </w:tcPr>
          <w:p w14:paraId="2A1F030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2A578317" w14:textId="77777777" w:rsidTr="00E52A05">
        <w:tc>
          <w:tcPr>
            <w:tcW w:w="264" w:type="pct"/>
            <w:vAlign w:val="center"/>
          </w:tcPr>
          <w:p w14:paraId="373223DD" w14:textId="77777777" w:rsidR="007A6355" w:rsidRPr="007A6355" w:rsidRDefault="007A6355" w:rsidP="007A6355">
            <w:pPr>
              <w:snapToGrid w:val="0"/>
              <w:spacing w:after="0"/>
              <w:jc w:val="center"/>
              <w:rPr>
                <w:sz w:val="20"/>
                <w:szCs w:val="20"/>
              </w:rPr>
            </w:pPr>
            <w:r w:rsidRPr="007A6355">
              <w:rPr>
                <w:sz w:val="20"/>
                <w:szCs w:val="20"/>
              </w:rPr>
              <w:t>6</w:t>
            </w:r>
          </w:p>
        </w:tc>
        <w:tc>
          <w:tcPr>
            <w:tcW w:w="967" w:type="pct"/>
          </w:tcPr>
          <w:p w14:paraId="1996B25A" w14:textId="77777777" w:rsidR="007A6355" w:rsidRPr="007A6355" w:rsidRDefault="007A6355" w:rsidP="007A6355">
            <w:pPr>
              <w:tabs>
                <w:tab w:val="left" w:pos="285"/>
              </w:tabs>
              <w:snapToGrid w:val="0"/>
              <w:spacing w:after="0"/>
              <w:jc w:val="center"/>
              <w:rPr>
                <w:sz w:val="20"/>
                <w:szCs w:val="20"/>
              </w:rPr>
            </w:pPr>
            <w:r w:rsidRPr="007A6355">
              <w:rPr>
                <w:sz w:val="20"/>
                <w:szCs w:val="20"/>
              </w:rPr>
              <w:t>б/н</w:t>
            </w:r>
          </w:p>
        </w:tc>
        <w:tc>
          <w:tcPr>
            <w:tcW w:w="2049" w:type="pct"/>
          </w:tcPr>
          <w:p w14:paraId="4544E1BD" w14:textId="77777777" w:rsidR="007A6355" w:rsidRPr="007A6355" w:rsidRDefault="007A6355" w:rsidP="007A6355">
            <w:pPr>
              <w:snapToGrid w:val="0"/>
              <w:spacing w:after="0"/>
              <w:jc w:val="center"/>
              <w:rPr>
                <w:sz w:val="20"/>
                <w:szCs w:val="20"/>
              </w:rPr>
            </w:pPr>
            <w:r w:rsidRPr="007A6355">
              <w:rPr>
                <w:sz w:val="20"/>
                <w:szCs w:val="20"/>
              </w:rPr>
              <w:t>Прав. приток р. Ошма, д. Чаща</w:t>
            </w:r>
          </w:p>
        </w:tc>
        <w:tc>
          <w:tcPr>
            <w:tcW w:w="886" w:type="pct"/>
          </w:tcPr>
          <w:p w14:paraId="7E94EE97" w14:textId="77777777" w:rsidR="007A6355" w:rsidRPr="007A6355" w:rsidRDefault="007A6355" w:rsidP="007A6355">
            <w:pPr>
              <w:spacing w:after="0"/>
              <w:jc w:val="center"/>
              <w:rPr>
                <w:sz w:val="20"/>
                <w:szCs w:val="20"/>
              </w:rPr>
            </w:pPr>
            <w:r w:rsidRPr="007A6355">
              <w:rPr>
                <w:sz w:val="20"/>
                <w:szCs w:val="20"/>
              </w:rPr>
              <w:t>2,3</w:t>
            </w:r>
          </w:p>
        </w:tc>
        <w:tc>
          <w:tcPr>
            <w:tcW w:w="834" w:type="pct"/>
          </w:tcPr>
          <w:p w14:paraId="32921C61"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C9EE294" w14:textId="77777777" w:rsidTr="00E52A05">
        <w:tc>
          <w:tcPr>
            <w:tcW w:w="264" w:type="pct"/>
            <w:vAlign w:val="center"/>
          </w:tcPr>
          <w:p w14:paraId="7A4CD8A0" w14:textId="77777777" w:rsidR="007A6355" w:rsidRPr="007A6355" w:rsidRDefault="007A6355" w:rsidP="007A6355">
            <w:pPr>
              <w:snapToGrid w:val="0"/>
              <w:spacing w:after="0"/>
              <w:jc w:val="center"/>
              <w:rPr>
                <w:sz w:val="20"/>
                <w:szCs w:val="20"/>
              </w:rPr>
            </w:pPr>
            <w:r w:rsidRPr="007A6355">
              <w:rPr>
                <w:sz w:val="20"/>
                <w:szCs w:val="20"/>
              </w:rPr>
              <w:t>7</w:t>
            </w:r>
          </w:p>
        </w:tc>
        <w:tc>
          <w:tcPr>
            <w:tcW w:w="967" w:type="pct"/>
          </w:tcPr>
          <w:p w14:paraId="711F7911" w14:textId="77777777" w:rsidR="007A6355" w:rsidRPr="007A6355" w:rsidRDefault="007A6355" w:rsidP="007A6355">
            <w:pPr>
              <w:tabs>
                <w:tab w:val="left" w:pos="285"/>
              </w:tabs>
              <w:snapToGrid w:val="0"/>
              <w:spacing w:after="0"/>
              <w:jc w:val="center"/>
              <w:rPr>
                <w:sz w:val="20"/>
                <w:szCs w:val="20"/>
              </w:rPr>
            </w:pPr>
            <w:r w:rsidRPr="007A6355">
              <w:rPr>
                <w:sz w:val="20"/>
                <w:szCs w:val="20"/>
              </w:rPr>
              <w:t>б/н</w:t>
            </w:r>
          </w:p>
        </w:tc>
        <w:tc>
          <w:tcPr>
            <w:tcW w:w="2049" w:type="pct"/>
          </w:tcPr>
          <w:p w14:paraId="5F74869F" w14:textId="77777777" w:rsidR="007A6355" w:rsidRPr="007A6355" w:rsidRDefault="007A6355" w:rsidP="007A6355">
            <w:pPr>
              <w:snapToGrid w:val="0"/>
              <w:spacing w:after="0"/>
              <w:jc w:val="center"/>
              <w:rPr>
                <w:sz w:val="20"/>
                <w:szCs w:val="20"/>
              </w:rPr>
            </w:pPr>
            <w:r w:rsidRPr="007A6355">
              <w:rPr>
                <w:sz w:val="20"/>
                <w:szCs w:val="20"/>
              </w:rPr>
              <w:t>Прав. приток р. Ошма, д. Гудинцы</w:t>
            </w:r>
          </w:p>
        </w:tc>
        <w:tc>
          <w:tcPr>
            <w:tcW w:w="886" w:type="pct"/>
          </w:tcPr>
          <w:p w14:paraId="145D6EEF" w14:textId="77777777" w:rsidR="007A6355" w:rsidRPr="007A6355" w:rsidRDefault="007A6355" w:rsidP="007A6355">
            <w:pPr>
              <w:spacing w:after="0"/>
              <w:jc w:val="center"/>
              <w:rPr>
                <w:sz w:val="20"/>
                <w:szCs w:val="20"/>
              </w:rPr>
            </w:pPr>
            <w:r w:rsidRPr="007A6355">
              <w:rPr>
                <w:sz w:val="20"/>
                <w:szCs w:val="20"/>
              </w:rPr>
              <w:t>3,1</w:t>
            </w:r>
          </w:p>
        </w:tc>
        <w:tc>
          <w:tcPr>
            <w:tcW w:w="834" w:type="pct"/>
          </w:tcPr>
          <w:p w14:paraId="5F759340"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E34E81E" w14:textId="77777777" w:rsidTr="00E52A05">
        <w:tc>
          <w:tcPr>
            <w:tcW w:w="264" w:type="pct"/>
            <w:vAlign w:val="center"/>
          </w:tcPr>
          <w:p w14:paraId="366729EC" w14:textId="77777777" w:rsidR="007A6355" w:rsidRPr="007A6355" w:rsidRDefault="007A6355" w:rsidP="007A6355">
            <w:pPr>
              <w:snapToGrid w:val="0"/>
              <w:spacing w:after="0"/>
              <w:jc w:val="center"/>
              <w:rPr>
                <w:sz w:val="20"/>
                <w:szCs w:val="20"/>
              </w:rPr>
            </w:pPr>
            <w:r w:rsidRPr="007A6355">
              <w:rPr>
                <w:sz w:val="20"/>
                <w:szCs w:val="20"/>
              </w:rPr>
              <w:t>8</w:t>
            </w:r>
          </w:p>
        </w:tc>
        <w:tc>
          <w:tcPr>
            <w:tcW w:w="967" w:type="pct"/>
          </w:tcPr>
          <w:p w14:paraId="2EC01AA0" w14:textId="77777777" w:rsidR="007A6355" w:rsidRPr="007A6355" w:rsidRDefault="007A6355" w:rsidP="007A6355">
            <w:pPr>
              <w:tabs>
                <w:tab w:val="left" w:pos="285"/>
              </w:tabs>
              <w:snapToGrid w:val="0"/>
              <w:spacing w:after="0"/>
              <w:jc w:val="center"/>
              <w:rPr>
                <w:sz w:val="20"/>
                <w:szCs w:val="20"/>
              </w:rPr>
            </w:pPr>
            <w:r w:rsidRPr="007A6355">
              <w:rPr>
                <w:sz w:val="20"/>
                <w:szCs w:val="20"/>
              </w:rPr>
              <w:t>Белка</w:t>
            </w:r>
          </w:p>
        </w:tc>
        <w:tc>
          <w:tcPr>
            <w:tcW w:w="2049" w:type="pct"/>
          </w:tcPr>
          <w:p w14:paraId="1ACA4870" w14:textId="77777777" w:rsidR="007A6355" w:rsidRPr="007A6355" w:rsidRDefault="007A6355" w:rsidP="007A6355">
            <w:pPr>
              <w:snapToGrid w:val="0"/>
              <w:spacing w:after="0"/>
              <w:jc w:val="center"/>
              <w:rPr>
                <w:sz w:val="20"/>
                <w:szCs w:val="20"/>
              </w:rPr>
            </w:pPr>
            <w:r w:rsidRPr="007A6355">
              <w:rPr>
                <w:sz w:val="20"/>
                <w:szCs w:val="20"/>
              </w:rPr>
              <w:t>Прав. приток р. Кундыш</w:t>
            </w:r>
          </w:p>
        </w:tc>
        <w:tc>
          <w:tcPr>
            <w:tcW w:w="886" w:type="pct"/>
          </w:tcPr>
          <w:p w14:paraId="5D49C222" w14:textId="77777777" w:rsidR="007A6355" w:rsidRPr="007A6355" w:rsidRDefault="007A6355" w:rsidP="007A6355">
            <w:pPr>
              <w:spacing w:after="0"/>
              <w:jc w:val="center"/>
              <w:rPr>
                <w:sz w:val="20"/>
                <w:szCs w:val="20"/>
              </w:rPr>
            </w:pPr>
            <w:r w:rsidRPr="007A6355">
              <w:rPr>
                <w:sz w:val="20"/>
                <w:szCs w:val="20"/>
              </w:rPr>
              <w:t>2,2</w:t>
            </w:r>
          </w:p>
        </w:tc>
        <w:tc>
          <w:tcPr>
            <w:tcW w:w="834" w:type="pct"/>
          </w:tcPr>
          <w:p w14:paraId="71A97D32"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E5EAB80" w14:textId="77777777" w:rsidTr="00E52A05">
        <w:tc>
          <w:tcPr>
            <w:tcW w:w="264" w:type="pct"/>
            <w:vAlign w:val="center"/>
          </w:tcPr>
          <w:p w14:paraId="1EB9919B" w14:textId="77777777" w:rsidR="007A6355" w:rsidRPr="007A6355" w:rsidRDefault="007A6355" w:rsidP="007A6355">
            <w:pPr>
              <w:snapToGrid w:val="0"/>
              <w:spacing w:after="0"/>
              <w:jc w:val="center"/>
              <w:rPr>
                <w:sz w:val="20"/>
                <w:szCs w:val="20"/>
              </w:rPr>
            </w:pPr>
            <w:r w:rsidRPr="007A6355">
              <w:rPr>
                <w:sz w:val="20"/>
                <w:szCs w:val="20"/>
              </w:rPr>
              <w:t>9</w:t>
            </w:r>
          </w:p>
        </w:tc>
        <w:tc>
          <w:tcPr>
            <w:tcW w:w="967" w:type="pct"/>
          </w:tcPr>
          <w:p w14:paraId="50139E75" w14:textId="77777777" w:rsidR="007A6355" w:rsidRPr="007A6355" w:rsidRDefault="007A6355" w:rsidP="007A6355">
            <w:pPr>
              <w:tabs>
                <w:tab w:val="left" w:pos="285"/>
              </w:tabs>
              <w:snapToGrid w:val="0"/>
              <w:spacing w:after="0"/>
              <w:jc w:val="center"/>
              <w:rPr>
                <w:sz w:val="20"/>
                <w:szCs w:val="20"/>
              </w:rPr>
            </w:pPr>
            <w:r w:rsidRPr="007A6355">
              <w:rPr>
                <w:sz w:val="20"/>
                <w:szCs w:val="20"/>
              </w:rPr>
              <w:t>Большая</w:t>
            </w:r>
          </w:p>
          <w:p w14:paraId="1BB2BC5B" w14:textId="77777777" w:rsidR="007A6355" w:rsidRPr="007A6355" w:rsidRDefault="007A6355" w:rsidP="007A6355">
            <w:pPr>
              <w:tabs>
                <w:tab w:val="left" w:pos="285"/>
              </w:tabs>
              <w:snapToGrid w:val="0"/>
              <w:spacing w:after="0"/>
              <w:jc w:val="center"/>
              <w:rPr>
                <w:sz w:val="20"/>
                <w:szCs w:val="20"/>
              </w:rPr>
            </w:pPr>
            <w:r w:rsidRPr="007A6355">
              <w:rPr>
                <w:sz w:val="20"/>
                <w:szCs w:val="20"/>
              </w:rPr>
              <w:t>Кокшага</w:t>
            </w:r>
          </w:p>
        </w:tc>
        <w:tc>
          <w:tcPr>
            <w:tcW w:w="2049" w:type="pct"/>
          </w:tcPr>
          <w:p w14:paraId="32F0BE55" w14:textId="77777777" w:rsidR="007A6355" w:rsidRPr="007A6355" w:rsidRDefault="007A6355" w:rsidP="007A6355">
            <w:pPr>
              <w:snapToGrid w:val="0"/>
              <w:spacing w:after="0"/>
              <w:jc w:val="center"/>
              <w:rPr>
                <w:sz w:val="20"/>
                <w:szCs w:val="20"/>
              </w:rPr>
            </w:pPr>
            <w:r w:rsidRPr="007A6355">
              <w:rPr>
                <w:sz w:val="20"/>
                <w:szCs w:val="20"/>
              </w:rPr>
              <w:t>Приток р. Волга, с. Кокшага, д. Кузнецы, д. Кокшага, Пгт Кикнур, д. М. Шарыгино, д. Цекеево, д. Пайбулатово, д. Муреево,  д. Пески. д. Каргазы,</w:t>
            </w:r>
          </w:p>
        </w:tc>
        <w:tc>
          <w:tcPr>
            <w:tcW w:w="886" w:type="pct"/>
          </w:tcPr>
          <w:p w14:paraId="58C2A376" w14:textId="77777777" w:rsidR="007A6355" w:rsidRPr="007A6355" w:rsidRDefault="007A6355" w:rsidP="007A6355">
            <w:pPr>
              <w:spacing w:after="0"/>
              <w:jc w:val="center"/>
              <w:rPr>
                <w:sz w:val="20"/>
                <w:szCs w:val="20"/>
              </w:rPr>
            </w:pPr>
            <w:r w:rsidRPr="007A6355">
              <w:rPr>
                <w:sz w:val="20"/>
                <w:szCs w:val="20"/>
              </w:rPr>
              <w:t>150</w:t>
            </w:r>
          </w:p>
        </w:tc>
        <w:tc>
          <w:tcPr>
            <w:tcW w:w="834" w:type="pct"/>
          </w:tcPr>
          <w:p w14:paraId="3E05C4E0" w14:textId="77777777" w:rsidR="007A6355" w:rsidRPr="007A6355" w:rsidRDefault="007A6355" w:rsidP="007A6355">
            <w:pPr>
              <w:snapToGrid w:val="0"/>
              <w:spacing w:after="0"/>
              <w:jc w:val="center"/>
              <w:rPr>
                <w:sz w:val="20"/>
                <w:szCs w:val="20"/>
              </w:rPr>
            </w:pPr>
            <w:r w:rsidRPr="007A6355">
              <w:rPr>
                <w:sz w:val="20"/>
                <w:szCs w:val="20"/>
              </w:rPr>
              <w:t>200</w:t>
            </w:r>
          </w:p>
        </w:tc>
      </w:tr>
      <w:tr w:rsidR="007A6355" w:rsidRPr="007A6355" w14:paraId="02C5239B" w14:textId="77777777" w:rsidTr="00E52A05">
        <w:tc>
          <w:tcPr>
            <w:tcW w:w="264" w:type="pct"/>
            <w:vAlign w:val="center"/>
          </w:tcPr>
          <w:p w14:paraId="10E63D72" w14:textId="77777777" w:rsidR="007A6355" w:rsidRPr="007A6355" w:rsidRDefault="007A6355" w:rsidP="007A6355">
            <w:pPr>
              <w:snapToGrid w:val="0"/>
              <w:spacing w:after="0"/>
              <w:jc w:val="center"/>
              <w:rPr>
                <w:sz w:val="20"/>
                <w:szCs w:val="20"/>
              </w:rPr>
            </w:pPr>
            <w:r w:rsidRPr="007A6355">
              <w:rPr>
                <w:sz w:val="20"/>
                <w:szCs w:val="20"/>
              </w:rPr>
              <w:t>10</w:t>
            </w:r>
          </w:p>
        </w:tc>
        <w:tc>
          <w:tcPr>
            <w:tcW w:w="967" w:type="pct"/>
          </w:tcPr>
          <w:p w14:paraId="6BD00046" w14:textId="77777777" w:rsidR="007A6355" w:rsidRPr="007A6355" w:rsidRDefault="007A6355" w:rsidP="007A6355">
            <w:pPr>
              <w:tabs>
                <w:tab w:val="left" w:pos="285"/>
              </w:tabs>
              <w:snapToGrid w:val="0"/>
              <w:spacing w:after="0"/>
              <w:jc w:val="center"/>
              <w:rPr>
                <w:sz w:val="20"/>
                <w:szCs w:val="20"/>
              </w:rPr>
            </w:pPr>
            <w:r w:rsidRPr="007A6355">
              <w:rPr>
                <w:sz w:val="20"/>
                <w:szCs w:val="20"/>
              </w:rPr>
              <w:t>Большой</w:t>
            </w:r>
          </w:p>
          <w:p w14:paraId="25A770AC" w14:textId="77777777" w:rsidR="007A6355" w:rsidRPr="007A6355" w:rsidRDefault="007A6355" w:rsidP="007A6355">
            <w:pPr>
              <w:tabs>
                <w:tab w:val="left" w:pos="285"/>
              </w:tabs>
              <w:snapToGrid w:val="0"/>
              <w:spacing w:after="0"/>
              <w:jc w:val="center"/>
              <w:rPr>
                <w:sz w:val="20"/>
                <w:szCs w:val="20"/>
              </w:rPr>
            </w:pPr>
            <w:r w:rsidRPr="007A6355">
              <w:rPr>
                <w:sz w:val="20"/>
                <w:szCs w:val="20"/>
              </w:rPr>
              <w:t>Кундыш</w:t>
            </w:r>
          </w:p>
        </w:tc>
        <w:tc>
          <w:tcPr>
            <w:tcW w:w="2049" w:type="pct"/>
          </w:tcPr>
          <w:p w14:paraId="239A380C"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д. Потухино, д. Падерино</w:t>
            </w:r>
          </w:p>
        </w:tc>
        <w:tc>
          <w:tcPr>
            <w:tcW w:w="886" w:type="pct"/>
          </w:tcPr>
          <w:p w14:paraId="6E64FBB9" w14:textId="77777777" w:rsidR="007A6355" w:rsidRPr="007A6355" w:rsidRDefault="007A6355" w:rsidP="007A6355">
            <w:pPr>
              <w:spacing w:after="0"/>
              <w:jc w:val="center"/>
              <w:rPr>
                <w:sz w:val="20"/>
                <w:szCs w:val="20"/>
              </w:rPr>
            </w:pPr>
            <w:r w:rsidRPr="007A6355">
              <w:rPr>
                <w:sz w:val="20"/>
                <w:szCs w:val="20"/>
              </w:rPr>
              <w:t>78</w:t>
            </w:r>
          </w:p>
        </w:tc>
        <w:tc>
          <w:tcPr>
            <w:tcW w:w="834" w:type="pct"/>
          </w:tcPr>
          <w:p w14:paraId="3319E078" w14:textId="77777777" w:rsidR="007A6355" w:rsidRPr="007A6355" w:rsidRDefault="007A6355" w:rsidP="007A6355">
            <w:pPr>
              <w:snapToGrid w:val="0"/>
              <w:spacing w:after="0"/>
              <w:jc w:val="center"/>
              <w:rPr>
                <w:sz w:val="20"/>
                <w:szCs w:val="20"/>
              </w:rPr>
            </w:pPr>
            <w:r w:rsidRPr="007A6355">
              <w:rPr>
                <w:sz w:val="20"/>
                <w:szCs w:val="20"/>
              </w:rPr>
              <w:t>200</w:t>
            </w:r>
          </w:p>
        </w:tc>
      </w:tr>
      <w:tr w:rsidR="007A6355" w:rsidRPr="007A6355" w14:paraId="6A63F992" w14:textId="77777777" w:rsidTr="00E52A05">
        <w:tc>
          <w:tcPr>
            <w:tcW w:w="264" w:type="pct"/>
            <w:vAlign w:val="center"/>
          </w:tcPr>
          <w:p w14:paraId="5FF393C6" w14:textId="77777777" w:rsidR="007A6355" w:rsidRPr="007A6355" w:rsidRDefault="007A6355" w:rsidP="007A6355">
            <w:pPr>
              <w:snapToGrid w:val="0"/>
              <w:spacing w:after="0"/>
              <w:jc w:val="center"/>
              <w:rPr>
                <w:sz w:val="20"/>
                <w:szCs w:val="20"/>
              </w:rPr>
            </w:pPr>
            <w:r w:rsidRPr="007A6355">
              <w:rPr>
                <w:sz w:val="20"/>
                <w:szCs w:val="20"/>
              </w:rPr>
              <w:t>11</w:t>
            </w:r>
          </w:p>
        </w:tc>
        <w:tc>
          <w:tcPr>
            <w:tcW w:w="967" w:type="pct"/>
          </w:tcPr>
          <w:p w14:paraId="1E79020E" w14:textId="77777777" w:rsidR="007A6355" w:rsidRPr="007A6355" w:rsidRDefault="007A6355" w:rsidP="007A6355">
            <w:pPr>
              <w:tabs>
                <w:tab w:val="left" w:pos="285"/>
              </w:tabs>
              <w:snapToGrid w:val="0"/>
              <w:spacing w:after="0"/>
              <w:jc w:val="center"/>
              <w:rPr>
                <w:sz w:val="20"/>
                <w:szCs w:val="20"/>
              </w:rPr>
            </w:pPr>
            <w:r w:rsidRPr="007A6355">
              <w:rPr>
                <w:sz w:val="20"/>
                <w:szCs w:val="20"/>
              </w:rPr>
              <w:t>Валька</w:t>
            </w:r>
          </w:p>
        </w:tc>
        <w:tc>
          <w:tcPr>
            <w:tcW w:w="2049" w:type="pct"/>
          </w:tcPr>
          <w:p w14:paraId="23508584" w14:textId="77777777" w:rsidR="007A6355" w:rsidRPr="007A6355" w:rsidRDefault="007A6355" w:rsidP="007A6355">
            <w:pPr>
              <w:snapToGrid w:val="0"/>
              <w:spacing w:after="0"/>
              <w:jc w:val="center"/>
              <w:rPr>
                <w:sz w:val="20"/>
                <w:szCs w:val="20"/>
              </w:rPr>
            </w:pPr>
            <w:r w:rsidRPr="007A6355">
              <w:rPr>
                <w:sz w:val="20"/>
                <w:szCs w:val="20"/>
              </w:rPr>
              <w:t>Лев. приток р. Уста, д. Барышники</w:t>
            </w:r>
          </w:p>
        </w:tc>
        <w:tc>
          <w:tcPr>
            <w:tcW w:w="886" w:type="pct"/>
          </w:tcPr>
          <w:p w14:paraId="631ED5CB" w14:textId="77777777" w:rsidR="007A6355" w:rsidRPr="007A6355" w:rsidRDefault="007A6355" w:rsidP="007A6355">
            <w:pPr>
              <w:spacing w:after="0"/>
              <w:jc w:val="center"/>
              <w:rPr>
                <w:sz w:val="20"/>
                <w:szCs w:val="20"/>
              </w:rPr>
            </w:pPr>
            <w:r w:rsidRPr="007A6355">
              <w:rPr>
                <w:sz w:val="20"/>
                <w:szCs w:val="20"/>
              </w:rPr>
              <w:t>11,9</w:t>
            </w:r>
          </w:p>
        </w:tc>
        <w:tc>
          <w:tcPr>
            <w:tcW w:w="834" w:type="pct"/>
          </w:tcPr>
          <w:p w14:paraId="30FCB978"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0A861A14" w14:textId="77777777" w:rsidTr="00E52A05">
        <w:tc>
          <w:tcPr>
            <w:tcW w:w="264" w:type="pct"/>
            <w:vAlign w:val="center"/>
          </w:tcPr>
          <w:p w14:paraId="186A5319" w14:textId="77777777" w:rsidR="007A6355" w:rsidRPr="007A6355" w:rsidRDefault="007A6355" w:rsidP="007A6355">
            <w:pPr>
              <w:snapToGrid w:val="0"/>
              <w:spacing w:after="0"/>
              <w:jc w:val="center"/>
              <w:rPr>
                <w:sz w:val="20"/>
                <w:szCs w:val="20"/>
              </w:rPr>
            </w:pPr>
            <w:r w:rsidRPr="007A6355">
              <w:rPr>
                <w:sz w:val="20"/>
                <w:szCs w:val="20"/>
              </w:rPr>
              <w:t>12</w:t>
            </w:r>
          </w:p>
        </w:tc>
        <w:tc>
          <w:tcPr>
            <w:tcW w:w="967" w:type="pct"/>
          </w:tcPr>
          <w:p w14:paraId="42029FA1" w14:textId="77777777" w:rsidR="007A6355" w:rsidRPr="007A6355" w:rsidRDefault="007A6355" w:rsidP="007A6355">
            <w:pPr>
              <w:tabs>
                <w:tab w:val="left" w:pos="285"/>
              </w:tabs>
              <w:snapToGrid w:val="0"/>
              <w:spacing w:after="0"/>
              <w:jc w:val="center"/>
              <w:rPr>
                <w:sz w:val="20"/>
                <w:szCs w:val="20"/>
              </w:rPr>
            </w:pPr>
            <w:r w:rsidRPr="007A6355">
              <w:rPr>
                <w:sz w:val="20"/>
                <w:szCs w:val="20"/>
              </w:rPr>
              <w:t>Ваштранга</w:t>
            </w:r>
          </w:p>
        </w:tc>
        <w:tc>
          <w:tcPr>
            <w:tcW w:w="2049" w:type="pct"/>
          </w:tcPr>
          <w:p w14:paraId="79B2AA24"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д. Малиновка, Ушаково, Перминовские, с. Ваштранга, д. Б. Кулянур</w:t>
            </w:r>
          </w:p>
        </w:tc>
        <w:tc>
          <w:tcPr>
            <w:tcW w:w="886" w:type="pct"/>
          </w:tcPr>
          <w:p w14:paraId="5636324B" w14:textId="77777777" w:rsidR="007A6355" w:rsidRPr="007A6355" w:rsidRDefault="007A6355" w:rsidP="007A6355">
            <w:pPr>
              <w:spacing w:after="0"/>
              <w:jc w:val="center"/>
              <w:rPr>
                <w:sz w:val="20"/>
                <w:szCs w:val="20"/>
              </w:rPr>
            </w:pPr>
            <w:r w:rsidRPr="007A6355">
              <w:rPr>
                <w:sz w:val="20"/>
                <w:szCs w:val="20"/>
              </w:rPr>
              <w:t>19</w:t>
            </w:r>
          </w:p>
        </w:tc>
        <w:tc>
          <w:tcPr>
            <w:tcW w:w="834" w:type="pct"/>
          </w:tcPr>
          <w:p w14:paraId="783453F7"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49D07689" w14:textId="77777777" w:rsidTr="00E52A05">
        <w:tc>
          <w:tcPr>
            <w:tcW w:w="264" w:type="pct"/>
            <w:vAlign w:val="center"/>
          </w:tcPr>
          <w:p w14:paraId="55A321BE" w14:textId="77777777" w:rsidR="007A6355" w:rsidRPr="007A6355" w:rsidRDefault="007A6355" w:rsidP="007A6355">
            <w:pPr>
              <w:snapToGrid w:val="0"/>
              <w:spacing w:after="0"/>
              <w:jc w:val="center"/>
              <w:rPr>
                <w:sz w:val="20"/>
                <w:szCs w:val="20"/>
              </w:rPr>
            </w:pPr>
            <w:r w:rsidRPr="007A6355">
              <w:rPr>
                <w:sz w:val="20"/>
                <w:szCs w:val="20"/>
              </w:rPr>
              <w:t>13</w:t>
            </w:r>
          </w:p>
        </w:tc>
        <w:tc>
          <w:tcPr>
            <w:tcW w:w="967" w:type="pct"/>
          </w:tcPr>
          <w:p w14:paraId="6E5263DE" w14:textId="77777777" w:rsidR="007A6355" w:rsidRPr="007A6355" w:rsidRDefault="007A6355" w:rsidP="007A6355">
            <w:pPr>
              <w:tabs>
                <w:tab w:val="left" w:pos="285"/>
              </w:tabs>
              <w:snapToGrid w:val="0"/>
              <w:spacing w:after="0"/>
              <w:jc w:val="center"/>
              <w:rPr>
                <w:sz w:val="20"/>
                <w:szCs w:val="20"/>
              </w:rPr>
            </w:pPr>
            <w:r w:rsidRPr="007A6355">
              <w:rPr>
                <w:sz w:val="20"/>
                <w:szCs w:val="20"/>
              </w:rPr>
              <w:t>Вершачка</w:t>
            </w:r>
          </w:p>
        </w:tc>
        <w:tc>
          <w:tcPr>
            <w:tcW w:w="2049" w:type="pct"/>
          </w:tcPr>
          <w:p w14:paraId="69CE206D"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с. Шапта</w:t>
            </w:r>
          </w:p>
        </w:tc>
        <w:tc>
          <w:tcPr>
            <w:tcW w:w="886" w:type="pct"/>
          </w:tcPr>
          <w:p w14:paraId="23BEDB47" w14:textId="77777777" w:rsidR="007A6355" w:rsidRPr="007A6355" w:rsidRDefault="007A6355" w:rsidP="007A6355">
            <w:pPr>
              <w:spacing w:after="0"/>
              <w:jc w:val="center"/>
              <w:rPr>
                <w:sz w:val="20"/>
                <w:szCs w:val="20"/>
              </w:rPr>
            </w:pPr>
            <w:r w:rsidRPr="007A6355">
              <w:rPr>
                <w:sz w:val="20"/>
                <w:szCs w:val="20"/>
              </w:rPr>
              <w:t>6,7</w:t>
            </w:r>
          </w:p>
        </w:tc>
        <w:tc>
          <w:tcPr>
            <w:tcW w:w="834" w:type="pct"/>
          </w:tcPr>
          <w:p w14:paraId="6BEEF8EC"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7BDD0D3" w14:textId="77777777" w:rsidTr="00E52A05">
        <w:tc>
          <w:tcPr>
            <w:tcW w:w="264" w:type="pct"/>
            <w:vAlign w:val="center"/>
          </w:tcPr>
          <w:p w14:paraId="5D6048E6" w14:textId="77777777" w:rsidR="007A6355" w:rsidRPr="007A6355" w:rsidRDefault="007A6355" w:rsidP="007A6355">
            <w:pPr>
              <w:snapToGrid w:val="0"/>
              <w:spacing w:after="0"/>
              <w:jc w:val="center"/>
              <w:rPr>
                <w:sz w:val="20"/>
                <w:szCs w:val="20"/>
              </w:rPr>
            </w:pPr>
            <w:r w:rsidRPr="007A6355">
              <w:rPr>
                <w:sz w:val="20"/>
                <w:szCs w:val="20"/>
              </w:rPr>
              <w:t>14</w:t>
            </w:r>
          </w:p>
        </w:tc>
        <w:tc>
          <w:tcPr>
            <w:tcW w:w="967" w:type="pct"/>
          </w:tcPr>
          <w:p w14:paraId="51D9854E" w14:textId="77777777" w:rsidR="007A6355" w:rsidRPr="007A6355" w:rsidRDefault="007A6355" w:rsidP="007A6355">
            <w:pPr>
              <w:tabs>
                <w:tab w:val="left" w:pos="285"/>
              </w:tabs>
              <w:snapToGrid w:val="0"/>
              <w:spacing w:after="0"/>
              <w:jc w:val="center"/>
              <w:rPr>
                <w:sz w:val="20"/>
                <w:szCs w:val="20"/>
              </w:rPr>
            </w:pPr>
            <w:r w:rsidRPr="007A6355">
              <w:rPr>
                <w:sz w:val="20"/>
                <w:szCs w:val="20"/>
              </w:rPr>
              <w:t>Водопой</w:t>
            </w:r>
          </w:p>
        </w:tc>
        <w:tc>
          <w:tcPr>
            <w:tcW w:w="2049" w:type="pct"/>
          </w:tcPr>
          <w:p w14:paraId="20DBF4CD"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w:t>
            </w:r>
          </w:p>
        </w:tc>
        <w:tc>
          <w:tcPr>
            <w:tcW w:w="886" w:type="pct"/>
          </w:tcPr>
          <w:p w14:paraId="314B32CB" w14:textId="77777777" w:rsidR="007A6355" w:rsidRPr="007A6355" w:rsidRDefault="007A6355" w:rsidP="007A6355">
            <w:pPr>
              <w:spacing w:after="0"/>
              <w:jc w:val="center"/>
              <w:rPr>
                <w:sz w:val="20"/>
                <w:szCs w:val="20"/>
              </w:rPr>
            </w:pPr>
            <w:r w:rsidRPr="007A6355">
              <w:rPr>
                <w:sz w:val="20"/>
                <w:szCs w:val="20"/>
              </w:rPr>
              <w:t>8,3</w:t>
            </w:r>
          </w:p>
        </w:tc>
        <w:tc>
          <w:tcPr>
            <w:tcW w:w="834" w:type="pct"/>
          </w:tcPr>
          <w:p w14:paraId="2CE852D0"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CED3C4F" w14:textId="77777777" w:rsidTr="00E52A05">
        <w:tc>
          <w:tcPr>
            <w:tcW w:w="264" w:type="pct"/>
            <w:vAlign w:val="center"/>
          </w:tcPr>
          <w:p w14:paraId="780111A1" w14:textId="77777777" w:rsidR="007A6355" w:rsidRPr="007A6355" w:rsidRDefault="007A6355" w:rsidP="007A6355">
            <w:pPr>
              <w:snapToGrid w:val="0"/>
              <w:spacing w:after="0"/>
              <w:jc w:val="center"/>
              <w:rPr>
                <w:sz w:val="20"/>
                <w:szCs w:val="20"/>
              </w:rPr>
            </w:pPr>
            <w:r w:rsidRPr="007A6355">
              <w:rPr>
                <w:sz w:val="20"/>
                <w:szCs w:val="20"/>
              </w:rPr>
              <w:t>15</w:t>
            </w:r>
          </w:p>
        </w:tc>
        <w:tc>
          <w:tcPr>
            <w:tcW w:w="967" w:type="pct"/>
          </w:tcPr>
          <w:p w14:paraId="5C0E4BAB" w14:textId="77777777" w:rsidR="007A6355" w:rsidRPr="007A6355" w:rsidRDefault="007A6355" w:rsidP="007A6355">
            <w:pPr>
              <w:tabs>
                <w:tab w:val="left" w:pos="285"/>
              </w:tabs>
              <w:snapToGrid w:val="0"/>
              <w:spacing w:after="0"/>
              <w:jc w:val="center"/>
              <w:rPr>
                <w:sz w:val="20"/>
                <w:szCs w:val="20"/>
              </w:rPr>
            </w:pPr>
            <w:r w:rsidRPr="007A6355">
              <w:rPr>
                <w:sz w:val="20"/>
                <w:szCs w:val="20"/>
              </w:rPr>
              <w:t>Вычумжа</w:t>
            </w:r>
          </w:p>
        </w:tc>
        <w:tc>
          <w:tcPr>
            <w:tcW w:w="2049" w:type="pct"/>
          </w:tcPr>
          <w:p w14:paraId="2B79B477" w14:textId="77777777" w:rsidR="007A6355" w:rsidRPr="007A6355" w:rsidRDefault="007A6355" w:rsidP="007A6355">
            <w:pPr>
              <w:snapToGrid w:val="0"/>
              <w:spacing w:after="0"/>
              <w:jc w:val="center"/>
              <w:rPr>
                <w:sz w:val="20"/>
                <w:szCs w:val="20"/>
              </w:rPr>
            </w:pPr>
            <w:r w:rsidRPr="007A6355">
              <w:rPr>
                <w:sz w:val="20"/>
                <w:szCs w:val="20"/>
              </w:rPr>
              <w:t>Прав. приток р. Начка</w:t>
            </w:r>
          </w:p>
        </w:tc>
        <w:tc>
          <w:tcPr>
            <w:tcW w:w="886" w:type="pct"/>
          </w:tcPr>
          <w:p w14:paraId="770D0ECC" w14:textId="77777777" w:rsidR="007A6355" w:rsidRPr="007A6355" w:rsidRDefault="007A6355" w:rsidP="007A6355">
            <w:pPr>
              <w:spacing w:after="0"/>
              <w:jc w:val="center"/>
              <w:rPr>
                <w:sz w:val="20"/>
                <w:szCs w:val="20"/>
              </w:rPr>
            </w:pPr>
            <w:r w:rsidRPr="007A6355">
              <w:rPr>
                <w:sz w:val="20"/>
                <w:szCs w:val="20"/>
              </w:rPr>
              <w:t>5,4</w:t>
            </w:r>
          </w:p>
        </w:tc>
        <w:tc>
          <w:tcPr>
            <w:tcW w:w="834" w:type="pct"/>
          </w:tcPr>
          <w:p w14:paraId="4AFD9295"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302886D" w14:textId="77777777" w:rsidTr="00E52A05">
        <w:tc>
          <w:tcPr>
            <w:tcW w:w="264" w:type="pct"/>
            <w:vAlign w:val="center"/>
          </w:tcPr>
          <w:p w14:paraId="342FAF44" w14:textId="77777777" w:rsidR="007A6355" w:rsidRPr="007A6355" w:rsidRDefault="007A6355" w:rsidP="007A6355">
            <w:pPr>
              <w:snapToGrid w:val="0"/>
              <w:spacing w:after="0"/>
              <w:jc w:val="center"/>
              <w:rPr>
                <w:sz w:val="20"/>
                <w:szCs w:val="20"/>
              </w:rPr>
            </w:pPr>
            <w:r w:rsidRPr="007A6355">
              <w:rPr>
                <w:sz w:val="20"/>
                <w:szCs w:val="20"/>
              </w:rPr>
              <w:t>16</w:t>
            </w:r>
          </w:p>
        </w:tc>
        <w:tc>
          <w:tcPr>
            <w:tcW w:w="967" w:type="pct"/>
          </w:tcPr>
          <w:p w14:paraId="24639441" w14:textId="77777777" w:rsidR="007A6355" w:rsidRPr="007A6355" w:rsidRDefault="007A6355" w:rsidP="007A6355">
            <w:pPr>
              <w:tabs>
                <w:tab w:val="left" w:pos="285"/>
              </w:tabs>
              <w:snapToGrid w:val="0"/>
              <w:spacing w:after="0"/>
              <w:jc w:val="center"/>
              <w:rPr>
                <w:sz w:val="20"/>
                <w:szCs w:val="20"/>
              </w:rPr>
            </w:pPr>
            <w:r w:rsidRPr="007A6355">
              <w:rPr>
                <w:sz w:val="20"/>
                <w:szCs w:val="20"/>
              </w:rPr>
              <w:t>Грязнушка</w:t>
            </w:r>
          </w:p>
        </w:tc>
        <w:tc>
          <w:tcPr>
            <w:tcW w:w="2049" w:type="pct"/>
          </w:tcPr>
          <w:p w14:paraId="1B3B3F35" w14:textId="77777777" w:rsidR="007A6355" w:rsidRPr="007A6355" w:rsidRDefault="007A6355" w:rsidP="007A6355">
            <w:pPr>
              <w:snapToGrid w:val="0"/>
              <w:spacing w:after="0"/>
              <w:jc w:val="center"/>
              <w:rPr>
                <w:sz w:val="20"/>
                <w:szCs w:val="20"/>
              </w:rPr>
            </w:pPr>
            <w:r w:rsidRPr="007A6355">
              <w:rPr>
                <w:sz w:val="20"/>
                <w:szCs w:val="20"/>
              </w:rPr>
              <w:t>Прав. приток р. Шудумка</w:t>
            </w:r>
          </w:p>
        </w:tc>
        <w:tc>
          <w:tcPr>
            <w:tcW w:w="886" w:type="pct"/>
          </w:tcPr>
          <w:p w14:paraId="4AF49391" w14:textId="77777777" w:rsidR="007A6355" w:rsidRPr="007A6355" w:rsidRDefault="007A6355" w:rsidP="007A6355">
            <w:pPr>
              <w:spacing w:after="0"/>
              <w:jc w:val="center"/>
              <w:rPr>
                <w:sz w:val="20"/>
                <w:szCs w:val="20"/>
              </w:rPr>
            </w:pPr>
            <w:r w:rsidRPr="007A6355">
              <w:rPr>
                <w:sz w:val="20"/>
                <w:szCs w:val="20"/>
              </w:rPr>
              <w:t>3,5</w:t>
            </w:r>
          </w:p>
        </w:tc>
        <w:tc>
          <w:tcPr>
            <w:tcW w:w="834" w:type="pct"/>
          </w:tcPr>
          <w:p w14:paraId="23CE0E2D"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123B986" w14:textId="77777777" w:rsidTr="00E52A05">
        <w:tc>
          <w:tcPr>
            <w:tcW w:w="264" w:type="pct"/>
            <w:vAlign w:val="center"/>
          </w:tcPr>
          <w:p w14:paraId="03387A4B" w14:textId="77777777" w:rsidR="007A6355" w:rsidRPr="007A6355" w:rsidRDefault="007A6355" w:rsidP="007A6355">
            <w:pPr>
              <w:snapToGrid w:val="0"/>
              <w:spacing w:after="0"/>
              <w:jc w:val="center"/>
              <w:rPr>
                <w:sz w:val="20"/>
                <w:szCs w:val="20"/>
              </w:rPr>
            </w:pPr>
            <w:r w:rsidRPr="007A6355">
              <w:rPr>
                <w:sz w:val="20"/>
                <w:szCs w:val="20"/>
              </w:rPr>
              <w:t>17</w:t>
            </w:r>
          </w:p>
        </w:tc>
        <w:tc>
          <w:tcPr>
            <w:tcW w:w="967" w:type="pct"/>
          </w:tcPr>
          <w:p w14:paraId="28B847AB" w14:textId="77777777" w:rsidR="007A6355" w:rsidRPr="007A6355" w:rsidRDefault="007A6355" w:rsidP="007A6355">
            <w:pPr>
              <w:tabs>
                <w:tab w:val="left" w:pos="285"/>
              </w:tabs>
              <w:snapToGrid w:val="0"/>
              <w:spacing w:after="0"/>
              <w:jc w:val="center"/>
              <w:rPr>
                <w:sz w:val="20"/>
                <w:szCs w:val="20"/>
              </w:rPr>
            </w:pPr>
            <w:r w:rsidRPr="007A6355">
              <w:rPr>
                <w:sz w:val="20"/>
                <w:szCs w:val="20"/>
              </w:rPr>
              <w:t>Десятинка</w:t>
            </w:r>
          </w:p>
        </w:tc>
        <w:tc>
          <w:tcPr>
            <w:tcW w:w="2049" w:type="pct"/>
          </w:tcPr>
          <w:p w14:paraId="40A23C59" w14:textId="77777777" w:rsidR="007A6355" w:rsidRPr="007A6355" w:rsidRDefault="007A6355" w:rsidP="007A6355">
            <w:pPr>
              <w:snapToGrid w:val="0"/>
              <w:spacing w:after="0"/>
              <w:jc w:val="center"/>
              <w:rPr>
                <w:sz w:val="20"/>
                <w:szCs w:val="20"/>
              </w:rPr>
            </w:pPr>
            <w:r w:rsidRPr="007A6355">
              <w:rPr>
                <w:sz w:val="20"/>
                <w:szCs w:val="20"/>
              </w:rPr>
              <w:t>Прав. приток р. Ваштранга</w:t>
            </w:r>
          </w:p>
        </w:tc>
        <w:tc>
          <w:tcPr>
            <w:tcW w:w="886" w:type="pct"/>
          </w:tcPr>
          <w:p w14:paraId="2AF1E8EB" w14:textId="77777777" w:rsidR="007A6355" w:rsidRPr="007A6355" w:rsidRDefault="007A6355" w:rsidP="007A6355">
            <w:pPr>
              <w:spacing w:after="0"/>
              <w:jc w:val="center"/>
              <w:rPr>
                <w:sz w:val="20"/>
                <w:szCs w:val="20"/>
              </w:rPr>
            </w:pPr>
            <w:r w:rsidRPr="007A6355">
              <w:rPr>
                <w:sz w:val="20"/>
                <w:szCs w:val="20"/>
              </w:rPr>
              <w:t>2,9</w:t>
            </w:r>
          </w:p>
        </w:tc>
        <w:tc>
          <w:tcPr>
            <w:tcW w:w="834" w:type="pct"/>
          </w:tcPr>
          <w:p w14:paraId="1D8136E5"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1FA4B914" w14:textId="77777777" w:rsidTr="00E52A05">
        <w:tc>
          <w:tcPr>
            <w:tcW w:w="264" w:type="pct"/>
            <w:vAlign w:val="center"/>
          </w:tcPr>
          <w:p w14:paraId="52910459" w14:textId="77777777" w:rsidR="007A6355" w:rsidRPr="007A6355" w:rsidRDefault="007A6355" w:rsidP="007A6355">
            <w:pPr>
              <w:snapToGrid w:val="0"/>
              <w:spacing w:after="0"/>
              <w:jc w:val="center"/>
              <w:rPr>
                <w:sz w:val="20"/>
                <w:szCs w:val="20"/>
              </w:rPr>
            </w:pPr>
            <w:r w:rsidRPr="007A6355">
              <w:rPr>
                <w:sz w:val="20"/>
                <w:szCs w:val="20"/>
              </w:rPr>
              <w:t>18</w:t>
            </w:r>
          </w:p>
        </w:tc>
        <w:tc>
          <w:tcPr>
            <w:tcW w:w="967" w:type="pct"/>
          </w:tcPr>
          <w:p w14:paraId="2060ACCB" w14:textId="77777777" w:rsidR="007A6355" w:rsidRPr="007A6355" w:rsidRDefault="007A6355" w:rsidP="007A6355">
            <w:pPr>
              <w:tabs>
                <w:tab w:val="left" w:pos="285"/>
              </w:tabs>
              <w:snapToGrid w:val="0"/>
              <w:spacing w:after="0"/>
              <w:jc w:val="center"/>
              <w:rPr>
                <w:sz w:val="20"/>
                <w:szCs w:val="20"/>
              </w:rPr>
            </w:pPr>
            <w:r w:rsidRPr="007A6355">
              <w:rPr>
                <w:sz w:val="20"/>
                <w:szCs w:val="20"/>
              </w:rPr>
              <w:t>Кобыла</w:t>
            </w:r>
          </w:p>
        </w:tc>
        <w:tc>
          <w:tcPr>
            <w:tcW w:w="2049" w:type="pct"/>
          </w:tcPr>
          <w:p w14:paraId="37D19A40" w14:textId="77777777" w:rsidR="007A6355" w:rsidRPr="007A6355" w:rsidRDefault="007A6355" w:rsidP="007A6355">
            <w:pPr>
              <w:snapToGrid w:val="0"/>
              <w:spacing w:after="0"/>
              <w:jc w:val="center"/>
              <w:rPr>
                <w:sz w:val="20"/>
                <w:szCs w:val="20"/>
              </w:rPr>
            </w:pPr>
            <w:r w:rsidRPr="007A6355">
              <w:rPr>
                <w:sz w:val="20"/>
                <w:szCs w:val="20"/>
              </w:rPr>
              <w:t>Прав. приток р. Ваштранга</w:t>
            </w:r>
          </w:p>
        </w:tc>
        <w:tc>
          <w:tcPr>
            <w:tcW w:w="886" w:type="pct"/>
          </w:tcPr>
          <w:p w14:paraId="7F174D0E" w14:textId="77777777" w:rsidR="007A6355" w:rsidRPr="007A6355" w:rsidRDefault="007A6355" w:rsidP="007A6355">
            <w:pPr>
              <w:spacing w:after="0"/>
              <w:jc w:val="center"/>
              <w:rPr>
                <w:sz w:val="20"/>
                <w:szCs w:val="20"/>
              </w:rPr>
            </w:pPr>
            <w:r w:rsidRPr="007A6355">
              <w:rPr>
                <w:sz w:val="20"/>
                <w:szCs w:val="20"/>
              </w:rPr>
              <w:t>9,8</w:t>
            </w:r>
          </w:p>
        </w:tc>
        <w:tc>
          <w:tcPr>
            <w:tcW w:w="834" w:type="pct"/>
          </w:tcPr>
          <w:p w14:paraId="3BF4210D"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58AA9554" w14:textId="77777777" w:rsidTr="00E52A05">
        <w:tc>
          <w:tcPr>
            <w:tcW w:w="264" w:type="pct"/>
            <w:vAlign w:val="center"/>
          </w:tcPr>
          <w:p w14:paraId="0D5D0770" w14:textId="77777777" w:rsidR="007A6355" w:rsidRPr="007A6355" w:rsidRDefault="007A6355" w:rsidP="007A6355">
            <w:pPr>
              <w:snapToGrid w:val="0"/>
              <w:spacing w:after="0"/>
              <w:jc w:val="center"/>
              <w:rPr>
                <w:sz w:val="20"/>
                <w:szCs w:val="20"/>
              </w:rPr>
            </w:pPr>
            <w:r w:rsidRPr="007A6355">
              <w:rPr>
                <w:sz w:val="20"/>
                <w:szCs w:val="20"/>
              </w:rPr>
              <w:t>19</w:t>
            </w:r>
          </w:p>
        </w:tc>
        <w:tc>
          <w:tcPr>
            <w:tcW w:w="967" w:type="pct"/>
          </w:tcPr>
          <w:p w14:paraId="44F31EFE" w14:textId="77777777" w:rsidR="007A6355" w:rsidRPr="007A6355" w:rsidRDefault="007A6355" w:rsidP="007A6355">
            <w:pPr>
              <w:tabs>
                <w:tab w:val="left" w:pos="285"/>
              </w:tabs>
              <w:snapToGrid w:val="0"/>
              <w:spacing w:after="0"/>
              <w:jc w:val="center"/>
              <w:rPr>
                <w:sz w:val="20"/>
                <w:szCs w:val="20"/>
              </w:rPr>
            </w:pPr>
            <w:r w:rsidRPr="007A6355">
              <w:rPr>
                <w:sz w:val="20"/>
                <w:szCs w:val="20"/>
              </w:rPr>
              <w:t>Крутейка</w:t>
            </w:r>
          </w:p>
        </w:tc>
        <w:tc>
          <w:tcPr>
            <w:tcW w:w="2049" w:type="pct"/>
          </w:tcPr>
          <w:p w14:paraId="3DF8BECE" w14:textId="77777777" w:rsidR="007A6355" w:rsidRPr="007A6355" w:rsidRDefault="007A6355" w:rsidP="007A6355">
            <w:pPr>
              <w:snapToGrid w:val="0"/>
              <w:spacing w:after="0"/>
              <w:jc w:val="center"/>
              <w:rPr>
                <w:sz w:val="20"/>
                <w:szCs w:val="20"/>
              </w:rPr>
            </w:pPr>
            <w:r w:rsidRPr="007A6355">
              <w:rPr>
                <w:sz w:val="20"/>
                <w:szCs w:val="20"/>
              </w:rPr>
              <w:t>Прав. приток р. Уста</w:t>
            </w:r>
          </w:p>
        </w:tc>
        <w:tc>
          <w:tcPr>
            <w:tcW w:w="886" w:type="pct"/>
          </w:tcPr>
          <w:p w14:paraId="0ABCB816" w14:textId="77777777" w:rsidR="007A6355" w:rsidRPr="007A6355" w:rsidRDefault="007A6355" w:rsidP="007A6355">
            <w:pPr>
              <w:spacing w:after="0"/>
              <w:jc w:val="center"/>
              <w:rPr>
                <w:sz w:val="20"/>
                <w:szCs w:val="20"/>
              </w:rPr>
            </w:pPr>
            <w:r w:rsidRPr="007A6355">
              <w:rPr>
                <w:sz w:val="20"/>
                <w:szCs w:val="20"/>
              </w:rPr>
              <w:t>4,9</w:t>
            </w:r>
          </w:p>
        </w:tc>
        <w:tc>
          <w:tcPr>
            <w:tcW w:w="834" w:type="pct"/>
          </w:tcPr>
          <w:p w14:paraId="04EECFE7"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29637CCD" w14:textId="77777777" w:rsidTr="00E52A05">
        <w:tc>
          <w:tcPr>
            <w:tcW w:w="264" w:type="pct"/>
            <w:vAlign w:val="center"/>
          </w:tcPr>
          <w:p w14:paraId="232F8B23" w14:textId="77777777" w:rsidR="007A6355" w:rsidRPr="007A6355" w:rsidRDefault="007A6355" w:rsidP="007A6355">
            <w:pPr>
              <w:snapToGrid w:val="0"/>
              <w:spacing w:after="0"/>
              <w:jc w:val="center"/>
              <w:rPr>
                <w:sz w:val="20"/>
                <w:szCs w:val="20"/>
              </w:rPr>
            </w:pPr>
            <w:r w:rsidRPr="007A6355">
              <w:rPr>
                <w:sz w:val="20"/>
                <w:szCs w:val="20"/>
              </w:rPr>
              <w:t>20</w:t>
            </w:r>
          </w:p>
        </w:tc>
        <w:tc>
          <w:tcPr>
            <w:tcW w:w="967" w:type="pct"/>
          </w:tcPr>
          <w:p w14:paraId="71F98C76" w14:textId="77777777" w:rsidR="007A6355" w:rsidRPr="007A6355" w:rsidRDefault="007A6355" w:rsidP="007A6355">
            <w:pPr>
              <w:tabs>
                <w:tab w:val="left" w:pos="285"/>
              </w:tabs>
              <w:snapToGrid w:val="0"/>
              <w:spacing w:after="0"/>
              <w:jc w:val="center"/>
              <w:rPr>
                <w:sz w:val="20"/>
                <w:szCs w:val="20"/>
              </w:rPr>
            </w:pPr>
            <w:r w:rsidRPr="007A6355">
              <w:rPr>
                <w:sz w:val="20"/>
                <w:szCs w:val="20"/>
              </w:rPr>
              <w:t>Кугандаш</w:t>
            </w:r>
          </w:p>
        </w:tc>
        <w:tc>
          <w:tcPr>
            <w:tcW w:w="2049" w:type="pct"/>
          </w:tcPr>
          <w:p w14:paraId="0D8E8767" w14:textId="77777777" w:rsidR="007A6355" w:rsidRPr="007A6355" w:rsidRDefault="007A6355" w:rsidP="007A6355">
            <w:pPr>
              <w:snapToGrid w:val="0"/>
              <w:spacing w:after="0"/>
              <w:jc w:val="center"/>
              <w:rPr>
                <w:sz w:val="20"/>
                <w:szCs w:val="20"/>
              </w:rPr>
            </w:pPr>
            <w:r w:rsidRPr="007A6355">
              <w:rPr>
                <w:sz w:val="20"/>
                <w:szCs w:val="20"/>
              </w:rPr>
              <w:t>Лев. приток р. Шарданка</w:t>
            </w:r>
          </w:p>
        </w:tc>
        <w:tc>
          <w:tcPr>
            <w:tcW w:w="886" w:type="pct"/>
          </w:tcPr>
          <w:p w14:paraId="2FED29B3" w14:textId="77777777" w:rsidR="007A6355" w:rsidRPr="007A6355" w:rsidRDefault="007A6355" w:rsidP="007A6355">
            <w:pPr>
              <w:spacing w:after="0"/>
              <w:jc w:val="center"/>
              <w:rPr>
                <w:sz w:val="20"/>
                <w:szCs w:val="20"/>
              </w:rPr>
            </w:pPr>
            <w:r w:rsidRPr="007A6355">
              <w:rPr>
                <w:sz w:val="20"/>
                <w:szCs w:val="20"/>
              </w:rPr>
              <w:t>4,9</w:t>
            </w:r>
          </w:p>
        </w:tc>
        <w:tc>
          <w:tcPr>
            <w:tcW w:w="834" w:type="pct"/>
          </w:tcPr>
          <w:p w14:paraId="3865831B"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C3894C5" w14:textId="77777777" w:rsidTr="00E52A05">
        <w:tc>
          <w:tcPr>
            <w:tcW w:w="264" w:type="pct"/>
            <w:vAlign w:val="center"/>
          </w:tcPr>
          <w:p w14:paraId="68B77DB7" w14:textId="77777777" w:rsidR="007A6355" w:rsidRPr="007A6355" w:rsidRDefault="007A6355" w:rsidP="007A6355">
            <w:pPr>
              <w:snapToGrid w:val="0"/>
              <w:spacing w:after="0"/>
              <w:jc w:val="center"/>
              <w:rPr>
                <w:sz w:val="20"/>
                <w:szCs w:val="20"/>
              </w:rPr>
            </w:pPr>
            <w:r w:rsidRPr="007A6355">
              <w:rPr>
                <w:sz w:val="20"/>
                <w:szCs w:val="20"/>
              </w:rPr>
              <w:t>21</w:t>
            </w:r>
          </w:p>
        </w:tc>
        <w:tc>
          <w:tcPr>
            <w:tcW w:w="967" w:type="pct"/>
          </w:tcPr>
          <w:p w14:paraId="625ECCFD" w14:textId="77777777" w:rsidR="007A6355" w:rsidRPr="007A6355" w:rsidRDefault="007A6355" w:rsidP="007A6355">
            <w:pPr>
              <w:tabs>
                <w:tab w:val="left" w:pos="285"/>
              </w:tabs>
              <w:snapToGrid w:val="0"/>
              <w:spacing w:after="0"/>
              <w:jc w:val="center"/>
              <w:rPr>
                <w:sz w:val="20"/>
                <w:szCs w:val="20"/>
              </w:rPr>
            </w:pPr>
            <w:r w:rsidRPr="007A6355">
              <w:rPr>
                <w:sz w:val="20"/>
                <w:szCs w:val="20"/>
              </w:rPr>
              <w:t>Кугунерка</w:t>
            </w:r>
          </w:p>
        </w:tc>
        <w:tc>
          <w:tcPr>
            <w:tcW w:w="2049" w:type="pct"/>
          </w:tcPr>
          <w:p w14:paraId="69EAFB3F"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w:t>
            </w:r>
          </w:p>
        </w:tc>
        <w:tc>
          <w:tcPr>
            <w:tcW w:w="886" w:type="pct"/>
          </w:tcPr>
          <w:p w14:paraId="76B58AF5" w14:textId="77777777" w:rsidR="007A6355" w:rsidRPr="007A6355" w:rsidRDefault="007A6355" w:rsidP="007A6355">
            <w:pPr>
              <w:spacing w:after="0"/>
              <w:jc w:val="center"/>
              <w:rPr>
                <w:sz w:val="20"/>
                <w:szCs w:val="20"/>
              </w:rPr>
            </w:pPr>
            <w:r w:rsidRPr="007A6355">
              <w:rPr>
                <w:sz w:val="20"/>
                <w:szCs w:val="20"/>
              </w:rPr>
              <w:t>4,7</w:t>
            </w:r>
          </w:p>
        </w:tc>
        <w:tc>
          <w:tcPr>
            <w:tcW w:w="834" w:type="pct"/>
          </w:tcPr>
          <w:p w14:paraId="2DA0C880"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34E081A" w14:textId="77777777" w:rsidTr="00E52A05">
        <w:tc>
          <w:tcPr>
            <w:tcW w:w="264" w:type="pct"/>
            <w:vAlign w:val="center"/>
          </w:tcPr>
          <w:p w14:paraId="71AFFADE" w14:textId="77777777" w:rsidR="007A6355" w:rsidRPr="007A6355" w:rsidRDefault="007A6355" w:rsidP="007A6355">
            <w:pPr>
              <w:snapToGrid w:val="0"/>
              <w:spacing w:after="0"/>
              <w:jc w:val="center"/>
              <w:rPr>
                <w:sz w:val="20"/>
                <w:szCs w:val="20"/>
              </w:rPr>
            </w:pPr>
            <w:r w:rsidRPr="007A6355">
              <w:rPr>
                <w:sz w:val="20"/>
                <w:szCs w:val="20"/>
              </w:rPr>
              <w:t>22</w:t>
            </w:r>
          </w:p>
        </w:tc>
        <w:tc>
          <w:tcPr>
            <w:tcW w:w="967" w:type="pct"/>
          </w:tcPr>
          <w:p w14:paraId="0738046C" w14:textId="77777777" w:rsidR="007A6355" w:rsidRPr="007A6355" w:rsidRDefault="007A6355" w:rsidP="007A6355">
            <w:pPr>
              <w:tabs>
                <w:tab w:val="left" w:pos="285"/>
              </w:tabs>
              <w:snapToGrid w:val="0"/>
              <w:spacing w:after="0"/>
              <w:jc w:val="center"/>
              <w:rPr>
                <w:sz w:val="20"/>
                <w:szCs w:val="20"/>
              </w:rPr>
            </w:pPr>
            <w:r w:rsidRPr="007A6355">
              <w:rPr>
                <w:sz w:val="20"/>
                <w:szCs w:val="20"/>
              </w:rPr>
              <w:t>Лиса</w:t>
            </w:r>
          </w:p>
        </w:tc>
        <w:tc>
          <w:tcPr>
            <w:tcW w:w="2049" w:type="pct"/>
          </w:tcPr>
          <w:p w14:paraId="0B0E5AC3" w14:textId="77777777" w:rsidR="007A6355" w:rsidRPr="007A6355" w:rsidRDefault="007A6355" w:rsidP="007A6355">
            <w:pPr>
              <w:snapToGrid w:val="0"/>
              <w:spacing w:after="0"/>
              <w:jc w:val="center"/>
              <w:rPr>
                <w:sz w:val="20"/>
                <w:szCs w:val="20"/>
              </w:rPr>
            </w:pPr>
            <w:r w:rsidRPr="007A6355">
              <w:rPr>
                <w:sz w:val="20"/>
                <w:szCs w:val="20"/>
              </w:rPr>
              <w:t>Лев. приток в. Уста</w:t>
            </w:r>
          </w:p>
        </w:tc>
        <w:tc>
          <w:tcPr>
            <w:tcW w:w="886" w:type="pct"/>
          </w:tcPr>
          <w:p w14:paraId="40BC8ECE" w14:textId="77777777" w:rsidR="007A6355" w:rsidRPr="007A6355" w:rsidRDefault="007A6355" w:rsidP="007A6355">
            <w:pPr>
              <w:spacing w:after="0"/>
              <w:jc w:val="center"/>
              <w:rPr>
                <w:sz w:val="20"/>
                <w:szCs w:val="20"/>
              </w:rPr>
            </w:pPr>
            <w:r w:rsidRPr="007A6355">
              <w:rPr>
                <w:sz w:val="20"/>
                <w:szCs w:val="20"/>
              </w:rPr>
              <w:t>2,7</w:t>
            </w:r>
          </w:p>
        </w:tc>
        <w:tc>
          <w:tcPr>
            <w:tcW w:w="834" w:type="pct"/>
          </w:tcPr>
          <w:p w14:paraId="1CBF55DF"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6ED9487" w14:textId="77777777" w:rsidTr="00E52A05">
        <w:tc>
          <w:tcPr>
            <w:tcW w:w="264" w:type="pct"/>
            <w:vAlign w:val="center"/>
          </w:tcPr>
          <w:p w14:paraId="1399C136" w14:textId="77777777" w:rsidR="007A6355" w:rsidRPr="007A6355" w:rsidRDefault="007A6355" w:rsidP="007A6355">
            <w:pPr>
              <w:snapToGrid w:val="0"/>
              <w:spacing w:after="0"/>
              <w:jc w:val="center"/>
              <w:rPr>
                <w:sz w:val="20"/>
                <w:szCs w:val="20"/>
              </w:rPr>
            </w:pPr>
            <w:r w:rsidRPr="007A6355">
              <w:rPr>
                <w:sz w:val="20"/>
                <w:szCs w:val="20"/>
              </w:rPr>
              <w:t>23</w:t>
            </w:r>
          </w:p>
        </w:tc>
        <w:tc>
          <w:tcPr>
            <w:tcW w:w="967" w:type="pct"/>
          </w:tcPr>
          <w:p w14:paraId="0C960086" w14:textId="77777777" w:rsidR="007A6355" w:rsidRPr="007A6355" w:rsidRDefault="007A6355" w:rsidP="007A6355">
            <w:pPr>
              <w:tabs>
                <w:tab w:val="left" w:pos="285"/>
              </w:tabs>
              <w:snapToGrid w:val="0"/>
              <w:spacing w:after="0"/>
              <w:jc w:val="center"/>
              <w:rPr>
                <w:sz w:val="20"/>
                <w:szCs w:val="20"/>
              </w:rPr>
            </w:pPr>
            <w:r w:rsidRPr="007A6355">
              <w:rPr>
                <w:sz w:val="20"/>
                <w:szCs w:val="20"/>
              </w:rPr>
              <w:t>Люя</w:t>
            </w:r>
          </w:p>
        </w:tc>
        <w:tc>
          <w:tcPr>
            <w:tcW w:w="2049" w:type="pct"/>
          </w:tcPr>
          <w:p w14:paraId="719EC83A" w14:textId="77777777" w:rsidR="007A6355" w:rsidRPr="007A6355" w:rsidRDefault="007A6355" w:rsidP="007A6355">
            <w:pPr>
              <w:snapToGrid w:val="0"/>
              <w:spacing w:after="0"/>
              <w:jc w:val="center"/>
              <w:rPr>
                <w:sz w:val="20"/>
                <w:szCs w:val="20"/>
              </w:rPr>
            </w:pPr>
            <w:r w:rsidRPr="007A6355">
              <w:rPr>
                <w:sz w:val="20"/>
                <w:szCs w:val="20"/>
              </w:rPr>
              <w:t>Лев. приток р. Б. Кокшага, д. Шудумары, д. Смотрино, д. Б. Люя</w:t>
            </w:r>
          </w:p>
        </w:tc>
        <w:tc>
          <w:tcPr>
            <w:tcW w:w="886" w:type="pct"/>
          </w:tcPr>
          <w:p w14:paraId="73745812" w14:textId="77777777" w:rsidR="007A6355" w:rsidRPr="007A6355" w:rsidRDefault="007A6355" w:rsidP="007A6355">
            <w:pPr>
              <w:spacing w:after="0"/>
              <w:jc w:val="center"/>
              <w:rPr>
                <w:sz w:val="20"/>
                <w:szCs w:val="20"/>
              </w:rPr>
            </w:pPr>
            <w:r w:rsidRPr="007A6355">
              <w:rPr>
                <w:sz w:val="20"/>
                <w:szCs w:val="20"/>
              </w:rPr>
              <w:t>22</w:t>
            </w:r>
          </w:p>
        </w:tc>
        <w:tc>
          <w:tcPr>
            <w:tcW w:w="834" w:type="pct"/>
          </w:tcPr>
          <w:p w14:paraId="5163A63F"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0677B880" w14:textId="77777777" w:rsidTr="00E52A05">
        <w:tc>
          <w:tcPr>
            <w:tcW w:w="264" w:type="pct"/>
            <w:vAlign w:val="center"/>
          </w:tcPr>
          <w:p w14:paraId="1367F07D" w14:textId="77777777" w:rsidR="007A6355" w:rsidRPr="007A6355" w:rsidRDefault="007A6355" w:rsidP="007A6355">
            <w:pPr>
              <w:snapToGrid w:val="0"/>
              <w:spacing w:after="0"/>
              <w:jc w:val="center"/>
              <w:rPr>
                <w:sz w:val="20"/>
                <w:szCs w:val="20"/>
              </w:rPr>
            </w:pPr>
            <w:r w:rsidRPr="007A6355">
              <w:rPr>
                <w:sz w:val="20"/>
                <w:szCs w:val="20"/>
              </w:rPr>
              <w:t>24</w:t>
            </w:r>
          </w:p>
        </w:tc>
        <w:tc>
          <w:tcPr>
            <w:tcW w:w="967" w:type="pct"/>
          </w:tcPr>
          <w:p w14:paraId="15819F30" w14:textId="77777777" w:rsidR="007A6355" w:rsidRPr="007A6355" w:rsidRDefault="007A6355" w:rsidP="007A6355">
            <w:pPr>
              <w:tabs>
                <w:tab w:val="left" w:pos="285"/>
              </w:tabs>
              <w:snapToGrid w:val="0"/>
              <w:spacing w:after="0"/>
              <w:jc w:val="center"/>
              <w:rPr>
                <w:sz w:val="20"/>
                <w:szCs w:val="20"/>
              </w:rPr>
            </w:pPr>
            <w:r w:rsidRPr="007A6355">
              <w:rPr>
                <w:sz w:val="20"/>
                <w:szCs w:val="20"/>
              </w:rPr>
              <w:t>Майда</w:t>
            </w:r>
          </w:p>
        </w:tc>
        <w:tc>
          <w:tcPr>
            <w:tcW w:w="2049" w:type="pct"/>
          </w:tcPr>
          <w:p w14:paraId="28C4BB9F" w14:textId="77777777" w:rsidR="007A6355" w:rsidRPr="007A6355" w:rsidRDefault="007A6355" w:rsidP="007A6355">
            <w:pPr>
              <w:snapToGrid w:val="0"/>
              <w:spacing w:after="0"/>
              <w:jc w:val="center"/>
              <w:rPr>
                <w:sz w:val="20"/>
                <w:szCs w:val="20"/>
              </w:rPr>
            </w:pPr>
            <w:r w:rsidRPr="007A6355">
              <w:rPr>
                <w:sz w:val="20"/>
                <w:szCs w:val="20"/>
              </w:rPr>
              <w:t>Лев. приток р. Б. Кундыш, д. Майда</w:t>
            </w:r>
          </w:p>
        </w:tc>
        <w:tc>
          <w:tcPr>
            <w:tcW w:w="886" w:type="pct"/>
          </w:tcPr>
          <w:p w14:paraId="1E5E8BAB" w14:textId="77777777" w:rsidR="007A6355" w:rsidRPr="007A6355" w:rsidRDefault="007A6355" w:rsidP="007A6355">
            <w:pPr>
              <w:spacing w:after="0"/>
              <w:jc w:val="center"/>
              <w:rPr>
                <w:sz w:val="20"/>
                <w:szCs w:val="20"/>
              </w:rPr>
            </w:pPr>
            <w:r w:rsidRPr="007A6355">
              <w:rPr>
                <w:sz w:val="20"/>
                <w:szCs w:val="20"/>
              </w:rPr>
              <w:t>6,4</w:t>
            </w:r>
          </w:p>
        </w:tc>
        <w:tc>
          <w:tcPr>
            <w:tcW w:w="834" w:type="pct"/>
          </w:tcPr>
          <w:p w14:paraId="2C20EED9"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134531D" w14:textId="77777777" w:rsidTr="00E52A05">
        <w:tc>
          <w:tcPr>
            <w:tcW w:w="264" w:type="pct"/>
            <w:vAlign w:val="center"/>
          </w:tcPr>
          <w:p w14:paraId="39EDCCC9" w14:textId="77777777" w:rsidR="007A6355" w:rsidRPr="007A6355" w:rsidRDefault="007A6355" w:rsidP="007A6355">
            <w:pPr>
              <w:snapToGrid w:val="0"/>
              <w:spacing w:after="0"/>
              <w:jc w:val="center"/>
              <w:rPr>
                <w:sz w:val="20"/>
                <w:szCs w:val="20"/>
              </w:rPr>
            </w:pPr>
            <w:r w:rsidRPr="007A6355">
              <w:rPr>
                <w:sz w:val="20"/>
                <w:szCs w:val="20"/>
              </w:rPr>
              <w:t>25</w:t>
            </w:r>
          </w:p>
        </w:tc>
        <w:tc>
          <w:tcPr>
            <w:tcW w:w="967" w:type="pct"/>
          </w:tcPr>
          <w:p w14:paraId="72D5FD07" w14:textId="77777777" w:rsidR="007A6355" w:rsidRPr="007A6355" w:rsidRDefault="007A6355" w:rsidP="007A6355">
            <w:pPr>
              <w:tabs>
                <w:tab w:val="left" w:pos="285"/>
              </w:tabs>
              <w:snapToGrid w:val="0"/>
              <w:spacing w:after="0"/>
              <w:jc w:val="center"/>
              <w:rPr>
                <w:sz w:val="20"/>
                <w:szCs w:val="20"/>
              </w:rPr>
            </w:pPr>
            <w:r w:rsidRPr="007A6355">
              <w:rPr>
                <w:sz w:val="20"/>
                <w:szCs w:val="20"/>
              </w:rPr>
              <w:t>Малая Евлашка</w:t>
            </w:r>
          </w:p>
        </w:tc>
        <w:tc>
          <w:tcPr>
            <w:tcW w:w="2049" w:type="pct"/>
          </w:tcPr>
          <w:p w14:paraId="1658F6B9" w14:textId="77777777" w:rsidR="007A6355" w:rsidRPr="007A6355" w:rsidRDefault="007A6355" w:rsidP="007A6355">
            <w:pPr>
              <w:snapToGrid w:val="0"/>
              <w:spacing w:after="0"/>
              <w:jc w:val="center"/>
              <w:rPr>
                <w:sz w:val="20"/>
                <w:szCs w:val="20"/>
              </w:rPr>
            </w:pPr>
            <w:r w:rsidRPr="007A6355">
              <w:rPr>
                <w:sz w:val="20"/>
                <w:szCs w:val="20"/>
              </w:rPr>
              <w:t>Лев. приток р. Уста</w:t>
            </w:r>
          </w:p>
        </w:tc>
        <w:tc>
          <w:tcPr>
            <w:tcW w:w="886" w:type="pct"/>
          </w:tcPr>
          <w:p w14:paraId="6DFDD060" w14:textId="77777777" w:rsidR="007A6355" w:rsidRPr="007A6355" w:rsidRDefault="007A6355" w:rsidP="007A6355">
            <w:pPr>
              <w:spacing w:after="0"/>
              <w:jc w:val="center"/>
              <w:rPr>
                <w:sz w:val="20"/>
                <w:szCs w:val="20"/>
              </w:rPr>
            </w:pPr>
            <w:r w:rsidRPr="007A6355">
              <w:rPr>
                <w:sz w:val="20"/>
                <w:szCs w:val="20"/>
              </w:rPr>
              <w:t>7,3</w:t>
            </w:r>
          </w:p>
        </w:tc>
        <w:tc>
          <w:tcPr>
            <w:tcW w:w="834" w:type="pct"/>
          </w:tcPr>
          <w:p w14:paraId="3D2FE36B"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16140643" w14:textId="77777777" w:rsidTr="00E52A05">
        <w:tc>
          <w:tcPr>
            <w:tcW w:w="264" w:type="pct"/>
            <w:vAlign w:val="center"/>
          </w:tcPr>
          <w:p w14:paraId="7F65782B" w14:textId="77777777" w:rsidR="007A6355" w:rsidRPr="007A6355" w:rsidRDefault="007A6355" w:rsidP="007A6355">
            <w:pPr>
              <w:snapToGrid w:val="0"/>
              <w:spacing w:after="0"/>
              <w:jc w:val="center"/>
              <w:rPr>
                <w:sz w:val="20"/>
                <w:szCs w:val="20"/>
              </w:rPr>
            </w:pPr>
            <w:r w:rsidRPr="007A6355">
              <w:rPr>
                <w:sz w:val="20"/>
                <w:szCs w:val="20"/>
              </w:rPr>
              <w:t>26</w:t>
            </w:r>
          </w:p>
        </w:tc>
        <w:tc>
          <w:tcPr>
            <w:tcW w:w="967" w:type="pct"/>
          </w:tcPr>
          <w:p w14:paraId="72BFF48A" w14:textId="77777777" w:rsidR="007A6355" w:rsidRPr="007A6355" w:rsidRDefault="007A6355" w:rsidP="007A6355">
            <w:pPr>
              <w:tabs>
                <w:tab w:val="left" w:pos="285"/>
              </w:tabs>
              <w:snapToGrid w:val="0"/>
              <w:spacing w:after="0"/>
              <w:jc w:val="center"/>
              <w:rPr>
                <w:sz w:val="20"/>
                <w:szCs w:val="20"/>
              </w:rPr>
            </w:pPr>
            <w:r w:rsidRPr="007A6355">
              <w:rPr>
                <w:sz w:val="20"/>
                <w:szCs w:val="20"/>
              </w:rPr>
              <w:t>Мошканер</w:t>
            </w:r>
          </w:p>
        </w:tc>
        <w:tc>
          <w:tcPr>
            <w:tcW w:w="2049" w:type="pct"/>
          </w:tcPr>
          <w:p w14:paraId="49155A21" w14:textId="77777777" w:rsidR="007A6355" w:rsidRPr="007A6355" w:rsidRDefault="007A6355" w:rsidP="007A6355">
            <w:pPr>
              <w:snapToGrid w:val="0"/>
              <w:spacing w:after="0"/>
              <w:jc w:val="center"/>
              <w:rPr>
                <w:sz w:val="20"/>
                <w:szCs w:val="20"/>
              </w:rPr>
            </w:pPr>
            <w:r w:rsidRPr="007A6355">
              <w:rPr>
                <w:sz w:val="20"/>
                <w:szCs w:val="20"/>
              </w:rPr>
              <w:t>Прав. приток р. Шардань, д. Аксёново, д. Беляево</w:t>
            </w:r>
          </w:p>
        </w:tc>
        <w:tc>
          <w:tcPr>
            <w:tcW w:w="886" w:type="pct"/>
          </w:tcPr>
          <w:p w14:paraId="532F718A" w14:textId="77777777" w:rsidR="007A6355" w:rsidRPr="007A6355" w:rsidRDefault="007A6355" w:rsidP="007A6355">
            <w:pPr>
              <w:spacing w:after="0"/>
              <w:jc w:val="center"/>
              <w:rPr>
                <w:sz w:val="20"/>
                <w:szCs w:val="20"/>
              </w:rPr>
            </w:pPr>
            <w:r w:rsidRPr="007A6355">
              <w:rPr>
                <w:sz w:val="20"/>
                <w:szCs w:val="20"/>
              </w:rPr>
              <w:t>6,9</w:t>
            </w:r>
          </w:p>
        </w:tc>
        <w:tc>
          <w:tcPr>
            <w:tcW w:w="834" w:type="pct"/>
          </w:tcPr>
          <w:p w14:paraId="5E2394E5"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CD163B0" w14:textId="77777777" w:rsidTr="00E52A05">
        <w:tc>
          <w:tcPr>
            <w:tcW w:w="264" w:type="pct"/>
            <w:vAlign w:val="center"/>
          </w:tcPr>
          <w:p w14:paraId="1940EF7D" w14:textId="77777777" w:rsidR="007A6355" w:rsidRPr="007A6355" w:rsidRDefault="007A6355" w:rsidP="007A6355">
            <w:pPr>
              <w:snapToGrid w:val="0"/>
              <w:spacing w:after="0"/>
              <w:jc w:val="center"/>
              <w:rPr>
                <w:sz w:val="20"/>
                <w:szCs w:val="20"/>
              </w:rPr>
            </w:pPr>
            <w:r w:rsidRPr="007A6355">
              <w:rPr>
                <w:sz w:val="20"/>
                <w:szCs w:val="20"/>
              </w:rPr>
              <w:t>27</w:t>
            </w:r>
          </w:p>
        </w:tc>
        <w:tc>
          <w:tcPr>
            <w:tcW w:w="967" w:type="pct"/>
          </w:tcPr>
          <w:p w14:paraId="6B305C42" w14:textId="77777777" w:rsidR="007A6355" w:rsidRPr="007A6355" w:rsidRDefault="007A6355" w:rsidP="007A6355">
            <w:pPr>
              <w:tabs>
                <w:tab w:val="left" w:pos="285"/>
              </w:tabs>
              <w:snapToGrid w:val="0"/>
              <w:spacing w:after="0"/>
              <w:jc w:val="center"/>
              <w:rPr>
                <w:sz w:val="20"/>
                <w:szCs w:val="20"/>
              </w:rPr>
            </w:pPr>
            <w:r w:rsidRPr="007A6355">
              <w:rPr>
                <w:sz w:val="20"/>
                <w:szCs w:val="20"/>
              </w:rPr>
              <w:t>Начка</w:t>
            </w:r>
          </w:p>
        </w:tc>
        <w:tc>
          <w:tcPr>
            <w:tcW w:w="2049" w:type="pct"/>
          </w:tcPr>
          <w:p w14:paraId="3950459D" w14:textId="77777777" w:rsidR="007A6355" w:rsidRPr="007A6355" w:rsidRDefault="007A6355" w:rsidP="007A6355">
            <w:pPr>
              <w:snapToGrid w:val="0"/>
              <w:spacing w:after="0"/>
              <w:jc w:val="center"/>
              <w:rPr>
                <w:sz w:val="20"/>
                <w:szCs w:val="20"/>
              </w:rPr>
            </w:pPr>
            <w:r w:rsidRPr="007A6355">
              <w:rPr>
                <w:sz w:val="20"/>
                <w:szCs w:val="20"/>
              </w:rPr>
              <w:t>Прав. приток р. Ваштранга, д. Кресты</w:t>
            </w:r>
          </w:p>
        </w:tc>
        <w:tc>
          <w:tcPr>
            <w:tcW w:w="886" w:type="pct"/>
          </w:tcPr>
          <w:p w14:paraId="578B78C4" w14:textId="77777777" w:rsidR="007A6355" w:rsidRPr="007A6355" w:rsidRDefault="007A6355" w:rsidP="007A6355">
            <w:pPr>
              <w:spacing w:after="0"/>
              <w:jc w:val="center"/>
              <w:rPr>
                <w:sz w:val="20"/>
                <w:szCs w:val="20"/>
              </w:rPr>
            </w:pPr>
            <w:r w:rsidRPr="007A6355">
              <w:rPr>
                <w:sz w:val="20"/>
                <w:szCs w:val="20"/>
              </w:rPr>
              <w:t>16</w:t>
            </w:r>
          </w:p>
        </w:tc>
        <w:tc>
          <w:tcPr>
            <w:tcW w:w="834" w:type="pct"/>
          </w:tcPr>
          <w:p w14:paraId="1CA4E427"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1D14F7B4" w14:textId="77777777" w:rsidTr="00E52A05">
        <w:tc>
          <w:tcPr>
            <w:tcW w:w="264" w:type="pct"/>
            <w:vAlign w:val="center"/>
          </w:tcPr>
          <w:p w14:paraId="07EA47A2" w14:textId="77777777" w:rsidR="007A6355" w:rsidRPr="007A6355" w:rsidRDefault="007A6355" w:rsidP="007A6355">
            <w:pPr>
              <w:snapToGrid w:val="0"/>
              <w:spacing w:after="0"/>
              <w:jc w:val="center"/>
              <w:rPr>
                <w:sz w:val="20"/>
                <w:szCs w:val="20"/>
              </w:rPr>
            </w:pPr>
            <w:r w:rsidRPr="007A6355">
              <w:rPr>
                <w:sz w:val="20"/>
                <w:szCs w:val="20"/>
              </w:rPr>
              <w:t>28</w:t>
            </w:r>
          </w:p>
        </w:tc>
        <w:tc>
          <w:tcPr>
            <w:tcW w:w="967" w:type="pct"/>
          </w:tcPr>
          <w:p w14:paraId="41CACC85" w14:textId="77777777" w:rsidR="007A6355" w:rsidRPr="007A6355" w:rsidRDefault="007A6355" w:rsidP="007A6355">
            <w:pPr>
              <w:tabs>
                <w:tab w:val="left" w:pos="285"/>
              </w:tabs>
              <w:snapToGrid w:val="0"/>
              <w:spacing w:after="0"/>
              <w:jc w:val="center"/>
              <w:rPr>
                <w:sz w:val="20"/>
                <w:szCs w:val="20"/>
              </w:rPr>
            </w:pPr>
            <w:r w:rsidRPr="007A6355">
              <w:rPr>
                <w:sz w:val="20"/>
                <w:szCs w:val="20"/>
              </w:rPr>
              <w:t>Олениха</w:t>
            </w:r>
          </w:p>
        </w:tc>
        <w:tc>
          <w:tcPr>
            <w:tcW w:w="2049" w:type="pct"/>
          </w:tcPr>
          <w:p w14:paraId="1C14ECC6" w14:textId="77777777" w:rsidR="007A6355" w:rsidRPr="007A6355" w:rsidRDefault="007A6355" w:rsidP="007A6355">
            <w:pPr>
              <w:snapToGrid w:val="0"/>
              <w:spacing w:after="0"/>
              <w:jc w:val="center"/>
              <w:rPr>
                <w:sz w:val="20"/>
                <w:szCs w:val="20"/>
              </w:rPr>
            </w:pPr>
            <w:r w:rsidRPr="007A6355">
              <w:rPr>
                <w:sz w:val="20"/>
                <w:szCs w:val="20"/>
              </w:rPr>
              <w:t>Лев. приток р. Уста</w:t>
            </w:r>
          </w:p>
        </w:tc>
        <w:tc>
          <w:tcPr>
            <w:tcW w:w="886" w:type="pct"/>
          </w:tcPr>
          <w:p w14:paraId="69CC3554" w14:textId="77777777" w:rsidR="007A6355" w:rsidRPr="007A6355" w:rsidRDefault="007A6355" w:rsidP="007A6355">
            <w:pPr>
              <w:spacing w:after="0"/>
              <w:jc w:val="center"/>
              <w:rPr>
                <w:sz w:val="20"/>
                <w:szCs w:val="20"/>
              </w:rPr>
            </w:pPr>
            <w:r w:rsidRPr="007A6355">
              <w:rPr>
                <w:sz w:val="20"/>
                <w:szCs w:val="20"/>
              </w:rPr>
              <w:t>5,5</w:t>
            </w:r>
          </w:p>
        </w:tc>
        <w:tc>
          <w:tcPr>
            <w:tcW w:w="834" w:type="pct"/>
          </w:tcPr>
          <w:p w14:paraId="5A26C9B4"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B3E56E1" w14:textId="77777777" w:rsidTr="00E52A05">
        <w:tc>
          <w:tcPr>
            <w:tcW w:w="264" w:type="pct"/>
            <w:vAlign w:val="center"/>
          </w:tcPr>
          <w:p w14:paraId="486F6ACA" w14:textId="77777777" w:rsidR="007A6355" w:rsidRPr="007A6355" w:rsidRDefault="007A6355" w:rsidP="007A6355">
            <w:pPr>
              <w:snapToGrid w:val="0"/>
              <w:spacing w:after="0"/>
              <w:jc w:val="center"/>
              <w:rPr>
                <w:sz w:val="20"/>
                <w:szCs w:val="20"/>
              </w:rPr>
            </w:pPr>
            <w:r w:rsidRPr="007A6355">
              <w:rPr>
                <w:sz w:val="20"/>
                <w:szCs w:val="20"/>
              </w:rPr>
              <w:t>29</w:t>
            </w:r>
          </w:p>
        </w:tc>
        <w:tc>
          <w:tcPr>
            <w:tcW w:w="967" w:type="pct"/>
          </w:tcPr>
          <w:p w14:paraId="75609C46" w14:textId="77777777" w:rsidR="007A6355" w:rsidRPr="007A6355" w:rsidRDefault="007A6355" w:rsidP="007A6355">
            <w:pPr>
              <w:tabs>
                <w:tab w:val="left" w:pos="285"/>
              </w:tabs>
              <w:snapToGrid w:val="0"/>
              <w:spacing w:after="0"/>
              <w:jc w:val="center"/>
              <w:rPr>
                <w:sz w:val="20"/>
                <w:szCs w:val="20"/>
              </w:rPr>
            </w:pPr>
            <w:r w:rsidRPr="007A6355">
              <w:rPr>
                <w:sz w:val="20"/>
                <w:szCs w:val="20"/>
              </w:rPr>
              <w:t>Ольховка</w:t>
            </w:r>
          </w:p>
        </w:tc>
        <w:tc>
          <w:tcPr>
            <w:tcW w:w="2049" w:type="pct"/>
          </w:tcPr>
          <w:p w14:paraId="165821EB" w14:textId="77777777" w:rsidR="007A6355" w:rsidRPr="007A6355" w:rsidRDefault="007A6355" w:rsidP="007A6355">
            <w:pPr>
              <w:snapToGrid w:val="0"/>
              <w:spacing w:after="0"/>
              <w:jc w:val="center"/>
              <w:rPr>
                <w:sz w:val="20"/>
                <w:szCs w:val="20"/>
              </w:rPr>
            </w:pPr>
            <w:r w:rsidRPr="007A6355">
              <w:rPr>
                <w:sz w:val="20"/>
                <w:szCs w:val="20"/>
              </w:rPr>
              <w:t>Прав. приток р. Ошма</w:t>
            </w:r>
          </w:p>
        </w:tc>
        <w:tc>
          <w:tcPr>
            <w:tcW w:w="886" w:type="pct"/>
          </w:tcPr>
          <w:p w14:paraId="4E19EAD8" w14:textId="77777777" w:rsidR="007A6355" w:rsidRPr="007A6355" w:rsidRDefault="007A6355" w:rsidP="007A6355">
            <w:pPr>
              <w:spacing w:after="0"/>
              <w:jc w:val="center"/>
              <w:rPr>
                <w:sz w:val="20"/>
                <w:szCs w:val="20"/>
              </w:rPr>
            </w:pPr>
            <w:r w:rsidRPr="007A6355">
              <w:rPr>
                <w:sz w:val="20"/>
                <w:szCs w:val="20"/>
              </w:rPr>
              <w:t>6,8</w:t>
            </w:r>
          </w:p>
        </w:tc>
        <w:tc>
          <w:tcPr>
            <w:tcW w:w="834" w:type="pct"/>
          </w:tcPr>
          <w:p w14:paraId="53533C54"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17E993D0" w14:textId="77777777" w:rsidTr="00E52A05">
        <w:tc>
          <w:tcPr>
            <w:tcW w:w="264" w:type="pct"/>
            <w:vAlign w:val="center"/>
          </w:tcPr>
          <w:p w14:paraId="6197D2F3" w14:textId="77777777" w:rsidR="007A6355" w:rsidRPr="007A6355" w:rsidRDefault="007A6355" w:rsidP="007A6355">
            <w:pPr>
              <w:snapToGrid w:val="0"/>
              <w:spacing w:after="0"/>
              <w:jc w:val="center"/>
              <w:rPr>
                <w:sz w:val="20"/>
                <w:szCs w:val="20"/>
              </w:rPr>
            </w:pPr>
            <w:r w:rsidRPr="007A6355">
              <w:rPr>
                <w:sz w:val="20"/>
                <w:szCs w:val="20"/>
              </w:rPr>
              <w:t>30</w:t>
            </w:r>
          </w:p>
        </w:tc>
        <w:tc>
          <w:tcPr>
            <w:tcW w:w="967" w:type="pct"/>
          </w:tcPr>
          <w:p w14:paraId="18848C9F" w14:textId="77777777" w:rsidR="007A6355" w:rsidRPr="007A6355" w:rsidRDefault="007A6355" w:rsidP="007A6355">
            <w:pPr>
              <w:tabs>
                <w:tab w:val="left" w:pos="285"/>
              </w:tabs>
              <w:snapToGrid w:val="0"/>
              <w:spacing w:after="0"/>
              <w:jc w:val="center"/>
              <w:rPr>
                <w:sz w:val="20"/>
                <w:szCs w:val="20"/>
              </w:rPr>
            </w:pPr>
            <w:r w:rsidRPr="007A6355">
              <w:rPr>
                <w:sz w:val="20"/>
                <w:szCs w:val="20"/>
              </w:rPr>
              <w:t>Онка</w:t>
            </w:r>
          </w:p>
        </w:tc>
        <w:tc>
          <w:tcPr>
            <w:tcW w:w="2049" w:type="pct"/>
          </w:tcPr>
          <w:p w14:paraId="30136928" w14:textId="77777777" w:rsidR="007A6355" w:rsidRPr="007A6355" w:rsidRDefault="007A6355" w:rsidP="007A6355">
            <w:pPr>
              <w:snapToGrid w:val="0"/>
              <w:spacing w:after="0"/>
              <w:jc w:val="center"/>
              <w:rPr>
                <w:sz w:val="20"/>
                <w:szCs w:val="20"/>
              </w:rPr>
            </w:pPr>
            <w:r w:rsidRPr="007A6355">
              <w:rPr>
                <w:sz w:val="20"/>
                <w:szCs w:val="20"/>
              </w:rPr>
              <w:t>Прав. приток р. Уста, д. Светлаки</w:t>
            </w:r>
          </w:p>
        </w:tc>
        <w:tc>
          <w:tcPr>
            <w:tcW w:w="886" w:type="pct"/>
          </w:tcPr>
          <w:p w14:paraId="73B6029D" w14:textId="77777777" w:rsidR="007A6355" w:rsidRPr="007A6355" w:rsidRDefault="007A6355" w:rsidP="007A6355">
            <w:pPr>
              <w:spacing w:after="0"/>
              <w:jc w:val="center"/>
              <w:rPr>
                <w:sz w:val="20"/>
                <w:szCs w:val="20"/>
              </w:rPr>
            </w:pPr>
            <w:r w:rsidRPr="007A6355">
              <w:rPr>
                <w:sz w:val="20"/>
                <w:szCs w:val="20"/>
              </w:rPr>
              <w:t>6,3</w:t>
            </w:r>
          </w:p>
        </w:tc>
        <w:tc>
          <w:tcPr>
            <w:tcW w:w="834" w:type="pct"/>
          </w:tcPr>
          <w:p w14:paraId="288F2E22"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5016B3A" w14:textId="77777777" w:rsidTr="00E52A05">
        <w:tc>
          <w:tcPr>
            <w:tcW w:w="264" w:type="pct"/>
            <w:vAlign w:val="center"/>
          </w:tcPr>
          <w:p w14:paraId="76D854A5" w14:textId="77777777" w:rsidR="007A6355" w:rsidRPr="007A6355" w:rsidRDefault="007A6355" w:rsidP="007A6355">
            <w:pPr>
              <w:snapToGrid w:val="0"/>
              <w:spacing w:after="0"/>
              <w:jc w:val="center"/>
              <w:rPr>
                <w:sz w:val="20"/>
                <w:szCs w:val="20"/>
              </w:rPr>
            </w:pPr>
            <w:r w:rsidRPr="007A6355">
              <w:rPr>
                <w:sz w:val="20"/>
                <w:szCs w:val="20"/>
              </w:rPr>
              <w:t>31</w:t>
            </w:r>
          </w:p>
        </w:tc>
        <w:tc>
          <w:tcPr>
            <w:tcW w:w="967" w:type="pct"/>
          </w:tcPr>
          <w:p w14:paraId="64344616" w14:textId="77777777" w:rsidR="007A6355" w:rsidRPr="007A6355" w:rsidRDefault="007A6355" w:rsidP="007A6355">
            <w:pPr>
              <w:tabs>
                <w:tab w:val="left" w:pos="285"/>
              </w:tabs>
              <w:snapToGrid w:val="0"/>
              <w:spacing w:after="0"/>
              <w:jc w:val="center"/>
              <w:rPr>
                <w:sz w:val="20"/>
                <w:szCs w:val="20"/>
              </w:rPr>
            </w:pPr>
            <w:r w:rsidRPr="007A6355">
              <w:rPr>
                <w:sz w:val="20"/>
                <w:szCs w:val="20"/>
              </w:rPr>
              <w:t>Осиновка</w:t>
            </w:r>
          </w:p>
        </w:tc>
        <w:tc>
          <w:tcPr>
            <w:tcW w:w="2049" w:type="pct"/>
          </w:tcPr>
          <w:p w14:paraId="4471957B" w14:textId="77777777" w:rsidR="007A6355" w:rsidRPr="007A6355" w:rsidRDefault="007A6355" w:rsidP="007A6355">
            <w:pPr>
              <w:snapToGrid w:val="0"/>
              <w:spacing w:after="0"/>
              <w:jc w:val="center"/>
              <w:rPr>
                <w:sz w:val="20"/>
                <w:szCs w:val="20"/>
              </w:rPr>
            </w:pPr>
            <w:r w:rsidRPr="007A6355">
              <w:rPr>
                <w:sz w:val="20"/>
                <w:szCs w:val="20"/>
              </w:rPr>
              <w:t>Прав. приток р. Майда</w:t>
            </w:r>
          </w:p>
        </w:tc>
        <w:tc>
          <w:tcPr>
            <w:tcW w:w="886" w:type="pct"/>
          </w:tcPr>
          <w:p w14:paraId="54806134" w14:textId="77777777" w:rsidR="007A6355" w:rsidRPr="007A6355" w:rsidRDefault="007A6355" w:rsidP="007A6355">
            <w:pPr>
              <w:spacing w:after="0"/>
              <w:jc w:val="center"/>
              <w:rPr>
                <w:sz w:val="20"/>
                <w:szCs w:val="20"/>
              </w:rPr>
            </w:pPr>
            <w:r w:rsidRPr="007A6355">
              <w:rPr>
                <w:sz w:val="20"/>
                <w:szCs w:val="20"/>
              </w:rPr>
              <w:t>3,1</w:t>
            </w:r>
          </w:p>
        </w:tc>
        <w:tc>
          <w:tcPr>
            <w:tcW w:w="834" w:type="pct"/>
          </w:tcPr>
          <w:p w14:paraId="5C1DF9B5"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36AF82E" w14:textId="77777777" w:rsidTr="00E52A05">
        <w:tc>
          <w:tcPr>
            <w:tcW w:w="264" w:type="pct"/>
            <w:vAlign w:val="center"/>
          </w:tcPr>
          <w:p w14:paraId="227B34B6" w14:textId="77777777" w:rsidR="007A6355" w:rsidRPr="007A6355" w:rsidRDefault="007A6355" w:rsidP="007A6355">
            <w:pPr>
              <w:snapToGrid w:val="0"/>
              <w:spacing w:after="0"/>
              <w:jc w:val="center"/>
              <w:rPr>
                <w:sz w:val="20"/>
                <w:szCs w:val="20"/>
              </w:rPr>
            </w:pPr>
            <w:r w:rsidRPr="007A6355">
              <w:rPr>
                <w:sz w:val="20"/>
                <w:szCs w:val="20"/>
              </w:rPr>
              <w:t>32</w:t>
            </w:r>
          </w:p>
        </w:tc>
        <w:tc>
          <w:tcPr>
            <w:tcW w:w="967" w:type="pct"/>
          </w:tcPr>
          <w:p w14:paraId="6BA1FD23" w14:textId="77777777" w:rsidR="007A6355" w:rsidRPr="007A6355" w:rsidRDefault="007A6355" w:rsidP="007A6355">
            <w:pPr>
              <w:tabs>
                <w:tab w:val="left" w:pos="285"/>
              </w:tabs>
              <w:snapToGrid w:val="0"/>
              <w:spacing w:after="0"/>
              <w:jc w:val="center"/>
              <w:rPr>
                <w:sz w:val="20"/>
                <w:szCs w:val="20"/>
              </w:rPr>
            </w:pPr>
            <w:r w:rsidRPr="007A6355">
              <w:rPr>
                <w:sz w:val="20"/>
                <w:szCs w:val="20"/>
              </w:rPr>
              <w:t>Ошма</w:t>
            </w:r>
          </w:p>
        </w:tc>
        <w:tc>
          <w:tcPr>
            <w:tcW w:w="2049" w:type="pct"/>
          </w:tcPr>
          <w:p w14:paraId="40790B72" w14:textId="77777777" w:rsidR="007A6355" w:rsidRPr="007A6355" w:rsidRDefault="007A6355" w:rsidP="007A6355">
            <w:pPr>
              <w:snapToGrid w:val="0"/>
              <w:spacing w:after="0"/>
              <w:jc w:val="center"/>
              <w:rPr>
                <w:sz w:val="20"/>
                <w:szCs w:val="20"/>
              </w:rPr>
            </w:pPr>
            <w:r w:rsidRPr="007A6355">
              <w:rPr>
                <w:sz w:val="20"/>
                <w:szCs w:val="20"/>
              </w:rPr>
              <w:t>Приток р. Пижма, д. Терехи, д. Чаща</w:t>
            </w:r>
          </w:p>
        </w:tc>
        <w:tc>
          <w:tcPr>
            <w:tcW w:w="886" w:type="pct"/>
          </w:tcPr>
          <w:p w14:paraId="7EB8E542" w14:textId="77777777" w:rsidR="007A6355" w:rsidRPr="007A6355" w:rsidRDefault="007A6355" w:rsidP="007A6355">
            <w:pPr>
              <w:spacing w:after="0"/>
              <w:jc w:val="center"/>
              <w:rPr>
                <w:sz w:val="20"/>
                <w:szCs w:val="20"/>
              </w:rPr>
            </w:pPr>
            <w:r w:rsidRPr="007A6355">
              <w:rPr>
                <w:sz w:val="20"/>
                <w:szCs w:val="20"/>
              </w:rPr>
              <w:t>14</w:t>
            </w:r>
          </w:p>
        </w:tc>
        <w:tc>
          <w:tcPr>
            <w:tcW w:w="834" w:type="pct"/>
          </w:tcPr>
          <w:p w14:paraId="164014CF"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67963BDF" w14:textId="77777777" w:rsidTr="00E52A05">
        <w:tc>
          <w:tcPr>
            <w:tcW w:w="264" w:type="pct"/>
            <w:vAlign w:val="center"/>
          </w:tcPr>
          <w:p w14:paraId="29BFD248" w14:textId="77777777" w:rsidR="007A6355" w:rsidRPr="007A6355" w:rsidRDefault="007A6355" w:rsidP="007A6355">
            <w:pPr>
              <w:snapToGrid w:val="0"/>
              <w:spacing w:after="0"/>
              <w:jc w:val="center"/>
              <w:rPr>
                <w:sz w:val="20"/>
                <w:szCs w:val="20"/>
              </w:rPr>
            </w:pPr>
            <w:r w:rsidRPr="007A6355">
              <w:rPr>
                <w:sz w:val="20"/>
                <w:szCs w:val="20"/>
              </w:rPr>
              <w:t>33</w:t>
            </w:r>
          </w:p>
        </w:tc>
        <w:tc>
          <w:tcPr>
            <w:tcW w:w="967" w:type="pct"/>
          </w:tcPr>
          <w:p w14:paraId="3EF2D844" w14:textId="77777777" w:rsidR="007A6355" w:rsidRPr="007A6355" w:rsidRDefault="007A6355" w:rsidP="007A6355">
            <w:pPr>
              <w:tabs>
                <w:tab w:val="left" w:pos="285"/>
              </w:tabs>
              <w:snapToGrid w:val="0"/>
              <w:spacing w:after="0"/>
              <w:jc w:val="center"/>
              <w:rPr>
                <w:sz w:val="20"/>
                <w:szCs w:val="20"/>
              </w:rPr>
            </w:pPr>
            <w:r w:rsidRPr="007A6355">
              <w:rPr>
                <w:sz w:val="20"/>
                <w:szCs w:val="20"/>
              </w:rPr>
              <w:t>Памка</w:t>
            </w:r>
          </w:p>
        </w:tc>
        <w:tc>
          <w:tcPr>
            <w:tcW w:w="2049" w:type="pct"/>
          </w:tcPr>
          <w:p w14:paraId="055F86D1" w14:textId="77777777" w:rsidR="007A6355" w:rsidRPr="007A6355" w:rsidRDefault="007A6355" w:rsidP="007A6355">
            <w:pPr>
              <w:snapToGrid w:val="0"/>
              <w:spacing w:after="0"/>
              <w:jc w:val="center"/>
              <w:rPr>
                <w:sz w:val="20"/>
                <w:szCs w:val="20"/>
              </w:rPr>
            </w:pPr>
            <w:r w:rsidRPr="007A6355">
              <w:rPr>
                <w:sz w:val="20"/>
                <w:szCs w:val="20"/>
              </w:rPr>
              <w:t>Лев. приток р. Люя, д. Пама</w:t>
            </w:r>
          </w:p>
        </w:tc>
        <w:tc>
          <w:tcPr>
            <w:tcW w:w="886" w:type="pct"/>
          </w:tcPr>
          <w:p w14:paraId="3CC3B8CC" w14:textId="77777777" w:rsidR="007A6355" w:rsidRPr="007A6355" w:rsidRDefault="007A6355" w:rsidP="007A6355">
            <w:pPr>
              <w:spacing w:after="0"/>
              <w:jc w:val="center"/>
              <w:rPr>
                <w:sz w:val="20"/>
                <w:szCs w:val="20"/>
              </w:rPr>
            </w:pPr>
            <w:r w:rsidRPr="007A6355">
              <w:rPr>
                <w:sz w:val="20"/>
                <w:szCs w:val="20"/>
              </w:rPr>
              <w:t>3,6</w:t>
            </w:r>
          </w:p>
        </w:tc>
        <w:tc>
          <w:tcPr>
            <w:tcW w:w="834" w:type="pct"/>
          </w:tcPr>
          <w:p w14:paraId="3B953EC7"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66D21A5" w14:textId="77777777" w:rsidTr="00E52A05">
        <w:tc>
          <w:tcPr>
            <w:tcW w:w="264" w:type="pct"/>
            <w:vAlign w:val="center"/>
          </w:tcPr>
          <w:p w14:paraId="0983C337" w14:textId="77777777" w:rsidR="007A6355" w:rsidRPr="007A6355" w:rsidRDefault="007A6355" w:rsidP="007A6355">
            <w:pPr>
              <w:snapToGrid w:val="0"/>
              <w:spacing w:after="0"/>
              <w:jc w:val="center"/>
              <w:rPr>
                <w:sz w:val="20"/>
                <w:szCs w:val="20"/>
              </w:rPr>
            </w:pPr>
            <w:r w:rsidRPr="007A6355">
              <w:rPr>
                <w:sz w:val="20"/>
                <w:szCs w:val="20"/>
              </w:rPr>
              <w:t>34</w:t>
            </w:r>
          </w:p>
        </w:tc>
        <w:tc>
          <w:tcPr>
            <w:tcW w:w="967" w:type="pct"/>
          </w:tcPr>
          <w:p w14:paraId="1EE4C95C" w14:textId="77777777" w:rsidR="007A6355" w:rsidRPr="007A6355" w:rsidRDefault="007A6355" w:rsidP="007A6355">
            <w:pPr>
              <w:tabs>
                <w:tab w:val="left" w:pos="285"/>
              </w:tabs>
              <w:snapToGrid w:val="0"/>
              <w:spacing w:after="0"/>
              <w:jc w:val="center"/>
              <w:rPr>
                <w:sz w:val="20"/>
                <w:szCs w:val="20"/>
              </w:rPr>
            </w:pPr>
            <w:r w:rsidRPr="007A6355">
              <w:rPr>
                <w:sz w:val="20"/>
                <w:szCs w:val="20"/>
              </w:rPr>
              <w:t>Пан</w:t>
            </w:r>
          </w:p>
        </w:tc>
        <w:tc>
          <w:tcPr>
            <w:tcW w:w="2049" w:type="pct"/>
          </w:tcPr>
          <w:p w14:paraId="4A0D80A0" w14:textId="77777777" w:rsidR="007A6355" w:rsidRPr="007A6355" w:rsidRDefault="007A6355" w:rsidP="007A6355">
            <w:pPr>
              <w:snapToGrid w:val="0"/>
              <w:spacing w:after="0"/>
              <w:jc w:val="center"/>
              <w:rPr>
                <w:sz w:val="20"/>
                <w:szCs w:val="20"/>
              </w:rPr>
            </w:pPr>
            <w:r w:rsidRPr="007A6355">
              <w:rPr>
                <w:sz w:val="20"/>
                <w:szCs w:val="20"/>
              </w:rPr>
              <w:t>Прав. приток р. Б. Кундыш</w:t>
            </w:r>
          </w:p>
        </w:tc>
        <w:tc>
          <w:tcPr>
            <w:tcW w:w="886" w:type="pct"/>
          </w:tcPr>
          <w:p w14:paraId="030C486E" w14:textId="77777777" w:rsidR="007A6355" w:rsidRPr="007A6355" w:rsidRDefault="007A6355" w:rsidP="007A6355">
            <w:pPr>
              <w:spacing w:after="0"/>
              <w:jc w:val="center"/>
              <w:rPr>
                <w:sz w:val="20"/>
                <w:szCs w:val="20"/>
              </w:rPr>
            </w:pPr>
            <w:r w:rsidRPr="007A6355">
              <w:rPr>
                <w:sz w:val="20"/>
                <w:szCs w:val="20"/>
              </w:rPr>
              <w:t>3,9</w:t>
            </w:r>
          </w:p>
        </w:tc>
        <w:tc>
          <w:tcPr>
            <w:tcW w:w="834" w:type="pct"/>
          </w:tcPr>
          <w:p w14:paraId="09435052"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F5AB86B" w14:textId="77777777" w:rsidTr="00E52A05">
        <w:tc>
          <w:tcPr>
            <w:tcW w:w="264" w:type="pct"/>
            <w:vAlign w:val="center"/>
          </w:tcPr>
          <w:p w14:paraId="53B0AF31" w14:textId="77777777" w:rsidR="007A6355" w:rsidRPr="007A6355" w:rsidRDefault="007A6355" w:rsidP="007A6355">
            <w:pPr>
              <w:snapToGrid w:val="0"/>
              <w:spacing w:after="0"/>
              <w:jc w:val="center"/>
              <w:rPr>
                <w:sz w:val="20"/>
                <w:szCs w:val="20"/>
              </w:rPr>
            </w:pPr>
            <w:r w:rsidRPr="007A6355">
              <w:rPr>
                <w:sz w:val="20"/>
                <w:szCs w:val="20"/>
              </w:rPr>
              <w:t>35</w:t>
            </w:r>
          </w:p>
        </w:tc>
        <w:tc>
          <w:tcPr>
            <w:tcW w:w="967" w:type="pct"/>
          </w:tcPr>
          <w:p w14:paraId="3C3DC9E3" w14:textId="77777777" w:rsidR="007A6355" w:rsidRPr="007A6355" w:rsidRDefault="007A6355" w:rsidP="007A6355">
            <w:pPr>
              <w:tabs>
                <w:tab w:val="left" w:pos="285"/>
              </w:tabs>
              <w:snapToGrid w:val="0"/>
              <w:spacing w:after="0"/>
              <w:jc w:val="center"/>
              <w:rPr>
                <w:sz w:val="20"/>
                <w:szCs w:val="20"/>
              </w:rPr>
            </w:pPr>
            <w:r w:rsidRPr="007A6355">
              <w:rPr>
                <w:sz w:val="20"/>
                <w:szCs w:val="20"/>
              </w:rPr>
              <w:t>Пижанья</w:t>
            </w:r>
          </w:p>
        </w:tc>
        <w:tc>
          <w:tcPr>
            <w:tcW w:w="2049" w:type="pct"/>
          </w:tcPr>
          <w:p w14:paraId="2976D033"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д. Макарье, д. Кряжево, д. Орлово</w:t>
            </w:r>
          </w:p>
        </w:tc>
        <w:tc>
          <w:tcPr>
            <w:tcW w:w="886" w:type="pct"/>
          </w:tcPr>
          <w:p w14:paraId="4E1DF9FC" w14:textId="77777777" w:rsidR="007A6355" w:rsidRPr="007A6355" w:rsidRDefault="007A6355" w:rsidP="007A6355">
            <w:pPr>
              <w:spacing w:after="0"/>
              <w:jc w:val="center"/>
              <w:rPr>
                <w:sz w:val="20"/>
                <w:szCs w:val="20"/>
              </w:rPr>
            </w:pPr>
            <w:r w:rsidRPr="007A6355">
              <w:rPr>
                <w:sz w:val="20"/>
                <w:szCs w:val="20"/>
              </w:rPr>
              <w:t>18</w:t>
            </w:r>
          </w:p>
        </w:tc>
        <w:tc>
          <w:tcPr>
            <w:tcW w:w="834" w:type="pct"/>
          </w:tcPr>
          <w:p w14:paraId="6F0C20FF"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31713771" w14:textId="77777777" w:rsidTr="00E52A05">
        <w:tc>
          <w:tcPr>
            <w:tcW w:w="264" w:type="pct"/>
            <w:vAlign w:val="center"/>
          </w:tcPr>
          <w:p w14:paraId="1661BC5D" w14:textId="77777777" w:rsidR="007A6355" w:rsidRPr="007A6355" w:rsidRDefault="007A6355" w:rsidP="007A6355">
            <w:pPr>
              <w:snapToGrid w:val="0"/>
              <w:spacing w:after="0"/>
              <w:jc w:val="center"/>
              <w:rPr>
                <w:sz w:val="20"/>
                <w:szCs w:val="20"/>
              </w:rPr>
            </w:pPr>
            <w:r w:rsidRPr="007A6355">
              <w:rPr>
                <w:sz w:val="20"/>
                <w:szCs w:val="20"/>
              </w:rPr>
              <w:t>36</w:t>
            </w:r>
          </w:p>
        </w:tc>
        <w:tc>
          <w:tcPr>
            <w:tcW w:w="967" w:type="pct"/>
          </w:tcPr>
          <w:p w14:paraId="3E83E6F2" w14:textId="77777777" w:rsidR="007A6355" w:rsidRPr="007A6355" w:rsidRDefault="007A6355" w:rsidP="007A6355">
            <w:pPr>
              <w:tabs>
                <w:tab w:val="left" w:pos="285"/>
              </w:tabs>
              <w:snapToGrid w:val="0"/>
              <w:spacing w:after="0"/>
              <w:jc w:val="center"/>
              <w:rPr>
                <w:sz w:val="20"/>
                <w:szCs w:val="20"/>
              </w:rPr>
            </w:pPr>
            <w:r w:rsidRPr="007A6355">
              <w:rPr>
                <w:sz w:val="20"/>
                <w:szCs w:val="20"/>
              </w:rPr>
              <w:t>Пиштанка</w:t>
            </w:r>
          </w:p>
        </w:tc>
        <w:tc>
          <w:tcPr>
            <w:tcW w:w="2049" w:type="pct"/>
          </w:tcPr>
          <w:p w14:paraId="653F9D5D" w14:textId="77777777" w:rsidR="007A6355" w:rsidRPr="007A6355" w:rsidRDefault="007A6355" w:rsidP="007A6355">
            <w:pPr>
              <w:snapToGrid w:val="0"/>
              <w:spacing w:after="0"/>
              <w:jc w:val="center"/>
              <w:rPr>
                <w:sz w:val="20"/>
                <w:szCs w:val="20"/>
              </w:rPr>
            </w:pPr>
            <w:r w:rsidRPr="007A6355">
              <w:rPr>
                <w:sz w:val="20"/>
                <w:szCs w:val="20"/>
              </w:rPr>
              <w:t>Прав. приток р. Начка</w:t>
            </w:r>
          </w:p>
        </w:tc>
        <w:tc>
          <w:tcPr>
            <w:tcW w:w="886" w:type="pct"/>
          </w:tcPr>
          <w:p w14:paraId="5484F59D" w14:textId="77777777" w:rsidR="007A6355" w:rsidRPr="007A6355" w:rsidRDefault="007A6355" w:rsidP="007A6355">
            <w:pPr>
              <w:spacing w:after="0"/>
              <w:jc w:val="center"/>
              <w:rPr>
                <w:sz w:val="20"/>
                <w:szCs w:val="20"/>
              </w:rPr>
            </w:pPr>
            <w:r w:rsidRPr="007A6355">
              <w:rPr>
                <w:sz w:val="20"/>
                <w:szCs w:val="20"/>
              </w:rPr>
              <w:t>7,5</w:t>
            </w:r>
          </w:p>
        </w:tc>
        <w:tc>
          <w:tcPr>
            <w:tcW w:w="834" w:type="pct"/>
          </w:tcPr>
          <w:p w14:paraId="0BCF796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26185A4" w14:textId="77777777" w:rsidTr="00E52A05">
        <w:tc>
          <w:tcPr>
            <w:tcW w:w="264" w:type="pct"/>
            <w:vAlign w:val="center"/>
          </w:tcPr>
          <w:p w14:paraId="5F68A76A" w14:textId="77777777" w:rsidR="007A6355" w:rsidRPr="007A6355" w:rsidRDefault="007A6355" w:rsidP="007A6355">
            <w:pPr>
              <w:snapToGrid w:val="0"/>
              <w:spacing w:after="0"/>
              <w:jc w:val="center"/>
              <w:rPr>
                <w:sz w:val="20"/>
                <w:szCs w:val="20"/>
              </w:rPr>
            </w:pPr>
            <w:r w:rsidRPr="007A6355">
              <w:rPr>
                <w:sz w:val="20"/>
                <w:szCs w:val="20"/>
              </w:rPr>
              <w:t>37</w:t>
            </w:r>
          </w:p>
        </w:tc>
        <w:tc>
          <w:tcPr>
            <w:tcW w:w="967" w:type="pct"/>
          </w:tcPr>
          <w:p w14:paraId="4CEB84A5" w14:textId="77777777" w:rsidR="007A6355" w:rsidRPr="007A6355" w:rsidRDefault="007A6355" w:rsidP="007A6355">
            <w:pPr>
              <w:tabs>
                <w:tab w:val="left" w:pos="285"/>
              </w:tabs>
              <w:snapToGrid w:val="0"/>
              <w:spacing w:after="0"/>
              <w:jc w:val="center"/>
              <w:rPr>
                <w:sz w:val="20"/>
                <w:szCs w:val="20"/>
              </w:rPr>
            </w:pPr>
            <w:r w:rsidRPr="007A6355">
              <w:rPr>
                <w:sz w:val="20"/>
                <w:szCs w:val="20"/>
              </w:rPr>
              <w:t>Пиштанка</w:t>
            </w:r>
          </w:p>
        </w:tc>
        <w:tc>
          <w:tcPr>
            <w:tcW w:w="2049" w:type="pct"/>
          </w:tcPr>
          <w:p w14:paraId="024C8071" w14:textId="77777777" w:rsidR="007A6355" w:rsidRPr="007A6355" w:rsidRDefault="007A6355" w:rsidP="007A6355">
            <w:pPr>
              <w:snapToGrid w:val="0"/>
              <w:spacing w:after="0"/>
              <w:jc w:val="center"/>
              <w:rPr>
                <w:sz w:val="20"/>
                <w:szCs w:val="20"/>
              </w:rPr>
            </w:pPr>
            <w:r w:rsidRPr="007A6355">
              <w:rPr>
                <w:sz w:val="20"/>
                <w:szCs w:val="20"/>
              </w:rPr>
              <w:t>Лев. приток р. Б. Кокшага</w:t>
            </w:r>
          </w:p>
        </w:tc>
        <w:tc>
          <w:tcPr>
            <w:tcW w:w="886" w:type="pct"/>
          </w:tcPr>
          <w:p w14:paraId="4BE82200" w14:textId="77777777" w:rsidR="007A6355" w:rsidRPr="007A6355" w:rsidRDefault="007A6355" w:rsidP="007A6355">
            <w:pPr>
              <w:spacing w:after="0"/>
              <w:jc w:val="center"/>
              <w:rPr>
                <w:sz w:val="20"/>
                <w:szCs w:val="20"/>
              </w:rPr>
            </w:pPr>
            <w:r w:rsidRPr="007A6355">
              <w:rPr>
                <w:sz w:val="20"/>
                <w:szCs w:val="20"/>
              </w:rPr>
              <w:t>4,8</w:t>
            </w:r>
          </w:p>
        </w:tc>
        <w:tc>
          <w:tcPr>
            <w:tcW w:w="834" w:type="pct"/>
          </w:tcPr>
          <w:p w14:paraId="236D47A0"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51718A29" w14:textId="77777777" w:rsidTr="00E52A05">
        <w:tc>
          <w:tcPr>
            <w:tcW w:w="264" w:type="pct"/>
            <w:vAlign w:val="center"/>
          </w:tcPr>
          <w:p w14:paraId="6250A71D" w14:textId="77777777" w:rsidR="007A6355" w:rsidRPr="007A6355" w:rsidRDefault="007A6355" w:rsidP="007A6355">
            <w:pPr>
              <w:snapToGrid w:val="0"/>
              <w:spacing w:after="0"/>
              <w:jc w:val="center"/>
              <w:rPr>
                <w:sz w:val="20"/>
                <w:szCs w:val="20"/>
              </w:rPr>
            </w:pPr>
            <w:r w:rsidRPr="007A6355">
              <w:rPr>
                <w:sz w:val="20"/>
                <w:szCs w:val="20"/>
              </w:rPr>
              <w:t>38</w:t>
            </w:r>
          </w:p>
        </w:tc>
        <w:tc>
          <w:tcPr>
            <w:tcW w:w="967" w:type="pct"/>
          </w:tcPr>
          <w:p w14:paraId="4B27E8C3" w14:textId="77777777" w:rsidR="007A6355" w:rsidRPr="007A6355" w:rsidRDefault="007A6355" w:rsidP="007A6355">
            <w:pPr>
              <w:tabs>
                <w:tab w:val="left" w:pos="285"/>
              </w:tabs>
              <w:snapToGrid w:val="0"/>
              <w:spacing w:after="0"/>
              <w:jc w:val="center"/>
              <w:rPr>
                <w:sz w:val="20"/>
                <w:szCs w:val="20"/>
              </w:rPr>
            </w:pPr>
            <w:r w:rsidRPr="007A6355">
              <w:rPr>
                <w:sz w:val="20"/>
                <w:szCs w:val="20"/>
              </w:rPr>
              <w:t>Потняк</w:t>
            </w:r>
          </w:p>
        </w:tc>
        <w:tc>
          <w:tcPr>
            <w:tcW w:w="2049" w:type="pct"/>
          </w:tcPr>
          <w:p w14:paraId="551969E3" w14:textId="77777777" w:rsidR="007A6355" w:rsidRPr="007A6355" w:rsidRDefault="007A6355" w:rsidP="007A6355">
            <w:pPr>
              <w:snapToGrid w:val="0"/>
              <w:spacing w:after="0"/>
              <w:jc w:val="center"/>
              <w:rPr>
                <w:sz w:val="20"/>
                <w:szCs w:val="20"/>
              </w:rPr>
            </w:pPr>
            <w:r w:rsidRPr="007A6355">
              <w:rPr>
                <w:sz w:val="20"/>
                <w:szCs w:val="20"/>
              </w:rPr>
              <w:t>Лев. приток р. Потняк, д. Потняк</w:t>
            </w:r>
          </w:p>
        </w:tc>
        <w:tc>
          <w:tcPr>
            <w:tcW w:w="886" w:type="pct"/>
          </w:tcPr>
          <w:p w14:paraId="4B001CA1" w14:textId="77777777" w:rsidR="007A6355" w:rsidRPr="007A6355" w:rsidRDefault="007A6355" w:rsidP="007A6355">
            <w:pPr>
              <w:spacing w:after="0"/>
              <w:jc w:val="center"/>
              <w:rPr>
                <w:sz w:val="20"/>
                <w:szCs w:val="20"/>
              </w:rPr>
            </w:pPr>
            <w:r w:rsidRPr="007A6355">
              <w:rPr>
                <w:sz w:val="20"/>
                <w:szCs w:val="20"/>
              </w:rPr>
              <w:t>4,3</w:t>
            </w:r>
          </w:p>
        </w:tc>
        <w:tc>
          <w:tcPr>
            <w:tcW w:w="834" w:type="pct"/>
          </w:tcPr>
          <w:p w14:paraId="5E572D4B"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5E9EF004" w14:textId="77777777" w:rsidTr="00E52A05">
        <w:tc>
          <w:tcPr>
            <w:tcW w:w="264" w:type="pct"/>
            <w:vAlign w:val="center"/>
          </w:tcPr>
          <w:p w14:paraId="0BCE20AA" w14:textId="77777777" w:rsidR="007A6355" w:rsidRPr="007A6355" w:rsidRDefault="007A6355" w:rsidP="007A6355">
            <w:pPr>
              <w:snapToGrid w:val="0"/>
              <w:spacing w:after="0"/>
              <w:jc w:val="center"/>
              <w:rPr>
                <w:sz w:val="20"/>
                <w:szCs w:val="20"/>
              </w:rPr>
            </w:pPr>
            <w:r w:rsidRPr="007A6355">
              <w:rPr>
                <w:sz w:val="20"/>
                <w:szCs w:val="20"/>
              </w:rPr>
              <w:t>39</w:t>
            </w:r>
          </w:p>
        </w:tc>
        <w:tc>
          <w:tcPr>
            <w:tcW w:w="967" w:type="pct"/>
          </w:tcPr>
          <w:p w14:paraId="7DC7BE18" w14:textId="77777777" w:rsidR="007A6355" w:rsidRPr="007A6355" w:rsidRDefault="007A6355" w:rsidP="007A6355">
            <w:pPr>
              <w:tabs>
                <w:tab w:val="left" w:pos="285"/>
              </w:tabs>
              <w:snapToGrid w:val="0"/>
              <w:spacing w:after="0"/>
              <w:jc w:val="center"/>
              <w:rPr>
                <w:sz w:val="20"/>
                <w:szCs w:val="20"/>
              </w:rPr>
            </w:pPr>
            <w:r w:rsidRPr="007A6355">
              <w:rPr>
                <w:sz w:val="20"/>
                <w:szCs w:val="20"/>
              </w:rPr>
              <w:t>Рябушка</w:t>
            </w:r>
          </w:p>
        </w:tc>
        <w:tc>
          <w:tcPr>
            <w:tcW w:w="2049" w:type="pct"/>
          </w:tcPr>
          <w:p w14:paraId="72D4A297" w14:textId="77777777" w:rsidR="007A6355" w:rsidRPr="007A6355" w:rsidRDefault="007A6355" w:rsidP="007A6355">
            <w:pPr>
              <w:snapToGrid w:val="0"/>
              <w:spacing w:after="0"/>
              <w:jc w:val="center"/>
              <w:rPr>
                <w:sz w:val="20"/>
                <w:szCs w:val="20"/>
              </w:rPr>
            </w:pPr>
            <w:r w:rsidRPr="007A6355">
              <w:rPr>
                <w:sz w:val="20"/>
                <w:szCs w:val="20"/>
              </w:rPr>
              <w:t>Лев. приток р. Уста</w:t>
            </w:r>
          </w:p>
        </w:tc>
        <w:tc>
          <w:tcPr>
            <w:tcW w:w="886" w:type="pct"/>
          </w:tcPr>
          <w:p w14:paraId="626E6F11" w14:textId="77777777" w:rsidR="007A6355" w:rsidRPr="007A6355" w:rsidRDefault="007A6355" w:rsidP="007A6355">
            <w:pPr>
              <w:spacing w:after="0"/>
              <w:jc w:val="center"/>
              <w:rPr>
                <w:sz w:val="20"/>
                <w:szCs w:val="20"/>
              </w:rPr>
            </w:pPr>
            <w:r w:rsidRPr="007A6355">
              <w:rPr>
                <w:sz w:val="20"/>
                <w:szCs w:val="20"/>
              </w:rPr>
              <w:t>1,3</w:t>
            </w:r>
          </w:p>
        </w:tc>
        <w:tc>
          <w:tcPr>
            <w:tcW w:w="834" w:type="pct"/>
          </w:tcPr>
          <w:p w14:paraId="41A7D4E3"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791DE21" w14:textId="77777777" w:rsidTr="00E52A05">
        <w:tc>
          <w:tcPr>
            <w:tcW w:w="264" w:type="pct"/>
            <w:vAlign w:val="center"/>
          </w:tcPr>
          <w:p w14:paraId="126AA458" w14:textId="77777777" w:rsidR="007A6355" w:rsidRPr="007A6355" w:rsidRDefault="007A6355" w:rsidP="007A6355">
            <w:pPr>
              <w:snapToGrid w:val="0"/>
              <w:spacing w:after="0"/>
              <w:jc w:val="center"/>
              <w:rPr>
                <w:sz w:val="20"/>
                <w:szCs w:val="20"/>
              </w:rPr>
            </w:pPr>
            <w:r w:rsidRPr="007A6355">
              <w:rPr>
                <w:sz w:val="20"/>
                <w:szCs w:val="20"/>
              </w:rPr>
              <w:t>40</w:t>
            </w:r>
          </w:p>
        </w:tc>
        <w:tc>
          <w:tcPr>
            <w:tcW w:w="967" w:type="pct"/>
          </w:tcPr>
          <w:p w14:paraId="202F841C" w14:textId="77777777" w:rsidR="007A6355" w:rsidRPr="007A6355" w:rsidRDefault="007A6355" w:rsidP="007A6355">
            <w:pPr>
              <w:tabs>
                <w:tab w:val="left" w:pos="285"/>
              </w:tabs>
              <w:snapToGrid w:val="0"/>
              <w:spacing w:after="0"/>
              <w:jc w:val="center"/>
              <w:rPr>
                <w:sz w:val="20"/>
                <w:szCs w:val="20"/>
              </w:rPr>
            </w:pPr>
            <w:r w:rsidRPr="007A6355">
              <w:rPr>
                <w:sz w:val="20"/>
                <w:szCs w:val="20"/>
              </w:rPr>
              <w:t>Солянка</w:t>
            </w:r>
          </w:p>
        </w:tc>
        <w:tc>
          <w:tcPr>
            <w:tcW w:w="2049" w:type="pct"/>
          </w:tcPr>
          <w:p w14:paraId="59EBEC3B" w14:textId="77777777" w:rsidR="007A6355" w:rsidRPr="007A6355" w:rsidRDefault="007A6355" w:rsidP="007A6355">
            <w:pPr>
              <w:snapToGrid w:val="0"/>
              <w:spacing w:after="0"/>
              <w:jc w:val="center"/>
              <w:rPr>
                <w:sz w:val="20"/>
                <w:szCs w:val="20"/>
              </w:rPr>
            </w:pPr>
            <w:r w:rsidRPr="007A6355">
              <w:rPr>
                <w:sz w:val="20"/>
                <w:szCs w:val="20"/>
              </w:rPr>
              <w:t>Прав. приток. Р. Ваштранга</w:t>
            </w:r>
          </w:p>
        </w:tc>
        <w:tc>
          <w:tcPr>
            <w:tcW w:w="886" w:type="pct"/>
          </w:tcPr>
          <w:p w14:paraId="4AD266E7" w14:textId="77777777" w:rsidR="007A6355" w:rsidRPr="007A6355" w:rsidRDefault="007A6355" w:rsidP="007A6355">
            <w:pPr>
              <w:spacing w:after="0"/>
              <w:jc w:val="center"/>
              <w:rPr>
                <w:sz w:val="20"/>
                <w:szCs w:val="20"/>
              </w:rPr>
            </w:pPr>
            <w:r w:rsidRPr="007A6355">
              <w:rPr>
                <w:sz w:val="20"/>
                <w:szCs w:val="20"/>
              </w:rPr>
              <w:t>7,8</w:t>
            </w:r>
          </w:p>
        </w:tc>
        <w:tc>
          <w:tcPr>
            <w:tcW w:w="834" w:type="pct"/>
          </w:tcPr>
          <w:p w14:paraId="04C29319"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FAAE109" w14:textId="77777777" w:rsidTr="00E52A05">
        <w:tc>
          <w:tcPr>
            <w:tcW w:w="264" w:type="pct"/>
            <w:vAlign w:val="center"/>
          </w:tcPr>
          <w:p w14:paraId="72036CBB" w14:textId="77777777" w:rsidR="007A6355" w:rsidRPr="007A6355" w:rsidRDefault="007A6355" w:rsidP="007A6355">
            <w:pPr>
              <w:snapToGrid w:val="0"/>
              <w:spacing w:after="0"/>
              <w:jc w:val="center"/>
              <w:rPr>
                <w:sz w:val="20"/>
                <w:szCs w:val="20"/>
              </w:rPr>
            </w:pPr>
            <w:r w:rsidRPr="007A6355">
              <w:rPr>
                <w:sz w:val="20"/>
                <w:szCs w:val="20"/>
              </w:rPr>
              <w:t>41</w:t>
            </w:r>
          </w:p>
        </w:tc>
        <w:tc>
          <w:tcPr>
            <w:tcW w:w="967" w:type="pct"/>
          </w:tcPr>
          <w:p w14:paraId="086F2C7C" w14:textId="77777777" w:rsidR="007A6355" w:rsidRPr="007A6355" w:rsidRDefault="007A6355" w:rsidP="007A6355">
            <w:pPr>
              <w:tabs>
                <w:tab w:val="left" w:pos="285"/>
              </w:tabs>
              <w:snapToGrid w:val="0"/>
              <w:spacing w:after="0"/>
              <w:jc w:val="center"/>
              <w:rPr>
                <w:sz w:val="20"/>
                <w:szCs w:val="20"/>
              </w:rPr>
            </w:pPr>
            <w:r w:rsidRPr="007A6355">
              <w:rPr>
                <w:sz w:val="20"/>
                <w:szCs w:val="20"/>
              </w:rPr>
              <w:t>Тукмеж</w:t>
            </w:r>
          </w:p>
        </w:tc>
        <w:tc>
          <w:tcPr>
            <w:tcW w:w="2049" w:type="pct"/>
          </w:tcPr>
          <w:p w14:paraId="2C0A4FEA" w14:textId="77777777" w:rsidR="007A6355" w:rsidRPr="007A6355" w:rsidRDefault="007A6355" w:rsidP="007A6355">
            <w:pPr>
              <w:snapToGrid w:val="0"/>
              <w:spacing w:after="0"/>
              <w:jc w:val="center"/>
              <w:rPr>
                <w:sz w:val="20"/>
                <w:szCs w:val="20"/>
              </w:rPr>
            </w:pPr>
            <w:r w:rsidRPr="007A6355">
              <w:rPr>
                <w:sz w:val="20"/>
                <w:szCs w:val="20"/>
              </w:rPr>
              <w:t>Лев. приток р. Пижанья</w:t>
            </w:r>
          </w:p>
        </w:tc>
        <w:tc>
          <w:tcPr>
            <w:tcW w:w="886" w:type="pct"/>
          </w:tcPr>
          <w:p w14:paraId="22A886B2" w14:textId="77777777" w:rsidR="007A6355" w:rsidRPr="007A6355" w:rsidRDefault="007A6355" w:rsidP="007A6355">
            <w:pPr>
              <w:spacing w:after="0"/>
              <w:jc w:val="center"/>
              <w:rPr>
                <w:sz w:val="20"/>
                <w:szCs w:val="20"/>
              </w:rPr>
            </w:pPr>
            <w:r w:rsidRPr="007A6355">
              <w:rPr>
                <w:sz w:val="20"/>
                <w:szCs w:val="20"/>
              </w:rPr>
              <w:t>9</w:t>
            </w:r>
          </w:p>
        </w:tc>
        <w:tc>
          <w:tcPr>
            <w:tcW w:w="834" w:type="pct"/>
          </w:tcPr>
          <w:p w14:paraId="36442777"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453599BD" w14:textId="77777777" w:rsidTr="00E52A05">
        <w:tc>
          <w:tcPr>
            <w:tcW w:w="264" w:type="pct"/>
            <w:vAlign w:val="center"/>
          </w:tcPr>
          <w:p w14:paraId="09880A30" w14:textId="77777777" w:rsidR="007A6355" w:rsidRPr="007A6355" w:rsidRDefault="007A6355" w:rsidP="007A6355">
            <w:pPr>
              <w:snapToGrid w:val="0"/>
              <w:spacing w:after="0"/>
              <w:jc w:val="center"/>
              <w:rPr>
                <w:sz w:val="20"/>
                <w:szCs w:val="20"/>
              </w:rPr>
            </w:pPr>
            <w:r w:rsidRPr="007A6355">
              <w:rPr>
                <w:sz w:val="20"/>
                <w:szCs w:val="20"/>
              </w:rPr>
              <w:t>42</w:t>
            </w:r>
          </w:p>
        </w:tc>
        <w:tc>
          <w:tcPr>
            <w:tcW w:w="967" w:type="pct"/>
          </w:tcPr>
          <w:p w14:paraId="42FB86EA" w14:textId="77777777" w:rsidR="007A6355" w:rsidRPr="007A6355" w:rsidRDefault="007A6355" w:rsidP="007A6355">
            <w:pPr>
              <w:tabs>
                <w:tab w:val="left" w:pos="285"/>
              </w:tabs>
              <w:snapToGrid w:val="0"/>
              <w:spacing w:after="0"/>
              <w:jc w:val="center"/>
              <w:rPr>
                <w:sz w:val="20"/>
                <w:szCs w:val="20"/>
              </w:rPr>
            </w:pPr>
            <w:r w:rsidRPr="007A6355">
              <w:rPr>
                <w:sz w:val="20"/>
                <w:szCs w:val="20"/>
              </w:rPr>
              <w:t>Турнер</w:t>
            </w:r>
          </w:p>
        </w:tc>
        <w:tc>
          <w:tcPr>
            <w:tcW w:w="2049" w:type="pct"/>
          </w:tcPr>
          <w:p w14:paraId="467390AE"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w:t>
            </w:r>
          </w:p>
        </w:tc>
        <w:tc>
          <w:tcPr>
            <w:tcW w:w="886" w:type="pct"/>
          </w:tcPr>
          <w:p w14:paraId="5A823C99" w14:textId="77777777" w:rsidR="007A6355" w:rsidRPr="007A6355" w:rsidRDefault="007A6355" w:rsidP="007A6355">
            <w:pPr>
              <w:spacing w:after="0"/>
              <w:jc w:val="center"/>
              <w:rPr>
                <w:sz w:val="20"/>
                <w:szCs w:val="20"/>
              </w:rPr>
            </w:pPr>
            <w:r w:rsidRPr="007A6355">
              <w:rPr>
                <w:sz w:val="20"/>
                <w:szCs w:val="20"/>
              </w:rPr>
              <w:t>2</w:t>
            </w:r>
          </w:p>
        </w:tc>
        <w:tc>
          <w:tcPr>
            <w:tcW w:w="834" w:type="pct"/>
          </w:tcPr>
          <w:p w14:paraId="515BAE2B"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7CDBECF" w14:textId="77777777" w:rsidTr="00E52A05">
        <w:tc>
          <w:tcPr>
            <w:tcW w:w="264" w:type="pct"/>
            <w:vAlign w:val="center"/>
          </w:tcPr>
          <w:p w14:paraId="3457B3A3" w14:textId="77777777" w:rsidR="007A6355" w:rsidRPr="007A6355" w:rsidRDefault="007A6355" w:rsidP="007A6355">
            <w:pPr>
              <w:snapToGrid w:val="0"/>
              <w:spacing w:after="0"/>
              <w:jc w:val="center"/>
              <w:rPr>
                <w:sz w:val="20"/>
                <w:szCs w:val="20"/>
              </w:rPr>
            </w:pPr>
            <w:r w:rsidRPr="007A6355">
              <w:rPr>
                <w:sz w:val="20"/>
                <w:szCs w:val="20"/>
              </w:rPr>
              <w:t>43</w:t>
            </w:r>
          </w:p>
        </w:tc>
        <w:tc>
          <w:tcPr>
            <w:tcW w:w="967" w:type="pct"/>
          </w:tcPr>
          <w:p w14:paraId="23935519" w14:textId="77777777" w:rsidR="007A6355" w:rsidRPr="007A6355" w:rsidRDefault="007A6355" w:rsidP="007A6355">
            <w:pPr>
              <w:tabs>
                <w:tab w:val="left" w:pos="285"/>
              </w:tabs>
              <w:snapToGrid w:val="0"/>
              <w:spacing w:after="0"/>
              <w:jc w:val="center"/>
              <w:rPr>
                <w:sz w:val="20"/>
                <w:szCs w:val="20"/>
              </w:rPr>
            </w:pPr>
            <w:r w:rsidRPr="007A6355">
              <w:rPr>
                <w:sz w:val="20"/>
                <w:szCs w:val="20"/>
              </w:rPr>
              <w:t>Ундышка</w:t>
            </w:r>
          </w:p>
        </w:tc>
        <w:tc>
          <w:tcPr>
            <w:tcW w:w="2049" w:type="pct"/>
          </w:tcPr>
          <w:p w14:paraId="66347499" w14:textId="77777777" w:rsidR="007A6355" w:rsidRPr="007A6355" w:rsidRDefault="007A6355" w:rsidP="007A6355">
            <w:pPr>
              <w:snapToGrid w:val="0"/>
              <w:spacing w:after="0"/>
              <w:jc w:val="center"/>
              <w:rPr>
                <w:sz w:val="20"/>
                <w:szCs w:val="20"/>
              </w:rPr>
            </w:pPr>
            <w:r w:rsidRPr="007A6355">
              <w:rPr>
                <w:sz w:val="20"/>
                <w:szCs w:val="20"/>
              </w:rPr>
              <w:t>Лев. приток р. Б. Кокшага, с. Цекеево</w:t>
            </w:r>
          </w:p>
        </w:tc>
        <w:tc>
          <w:tcPr>
            <w:tcW w:w="886" w:type="pct"/>
          </w:tcPr>
          <w:p w14:paraId="056A0D98" w14:textId="77777777" w:rsidR="007A6355" w:rsidRPr="007A6355" w:rsidRDefault="007A6355" w:rsidP="007A6355">
            <w:pPr>
              <w:spacing w:after="0"/>
              <w:jc w:val="center"/>
              <w:rPr>
                <w:sz w:val="20"/>
                <w:szCs w:val="20"/>
              </w:rPr>
            </w:pPr>
            <w:r w:rsidRPr="007A6355">
              <w:rPr>
                <w:sz w:val="20"/>
                <w:szCs w:val="20"/>
              </w:rPr>
              <w:t>5,8</w:t>
            </w:r>
          </w:p>
        </w:tc>
        <w:tc>
          <w:tcPr>
            <w:tcW w:w="834" w:type="pct"/>
          </w:tcPr>
          <w:p w14:paraId="509824EF"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6504729" w14:textId="77777777" w:rsidTr="00E52A05">
        <w:tc>
          <w:tcPr>
            <w:tcW w:w="264" w:type="pct"/>
            <w:vAlign w:val="center"/>
          </w:tcPr>
          <w:p w14:paraId="2B1E112C" w14:textId="77777777" w:rsidR="007A6355" w:rsidRPr="007A6355" w:rsidRDefault="007A6355" w:rsidP="007A6355">
            <w:pPr>
              <w:snapToGrid w:val="0"/>
              <w:spacing w:after="0"/>
              <w:jc w:val="center"/>
              <w:rPr>
                <w:sz w:val="20"/>
                <w:szCs w:val="20"/>
              </w:rPr>
            </w:pPr>
            <w:r w:rsidRPr="007A6355">
              <w:rPr>
                <w:sz w:val="20"/>
                <w:szCs w:val="20"/>
              </w:rPr>
              <w:t>44</w:t>
            </w:r>
          </w:p>
        </w:tc>
        <w:tc>
          <w:tcPr>
            <w:tcW w:w="967" w:type="pct"/>
          </w:tcPr>
          <w:p w14:paraId="3B859622" w14:textId="77777777" w:rsidR="007A6355" w:rsidRPr="007A6355" w:rsidRDefault="007A6355" w:rsidP="007A6355">
            <w:pPr>
              <w:tabs>
                <w:tab w:val="left" w:pos="285"/>
              </w:tabs>
              <w:snapToGrid w:val="0"/>
              <w:spacing w:after="0"/>
              <w:jc w:val="center"/>
              <w:rPr>
                <w:sz w:val="20"/>
                <w:szCs w:val="20"/>
              </w:rPr>
            </w:pPr>
            <w:r w:rsidRPr="007A6355">
              <w:rPr>
                <w:sz w:val="20"/>
                <w:szCs w:val="20"/>
              </w:rPr>
              <w:t>Урма</w:t>
            </w:r>
          </w:p>
        </w:tc>
        <w:tc>
          <w:tcPr>
            <w:tcW w:w="2049" w:type="pct"/>
          </w:tcPr>
          <w:p w14:paraId="0EDD6554" w14:textId="77777777" w:rsidR="007A6355" w:rsidRPr="007A6355" w:rsidRDefault="007A6355" w:rsidP="007A6355">
            <w:pPr>
              <w:snapToGrid w:val="0"/>
              <w:spacing w:after="0"/>
              <w:jc w:val="center"/>
              <w:rPr>
                <w:sz w:val="20"/>
                <w:szCs w:val="20"/>
              </w:rPr>
            </w:pPr>
            <w:r w:rsidRPr="007A6355">
              <w:rPr>
                <w:sz w:val="20"/>
                <w:szCs w:val="20"/>
              </w:rPr>
              <w:t>Лев. приток р Б. Кокшага, д. Урма, д. Нолинское</w:t>
            </w:r>
          </w:p>
        </w:tc>
        <w:tc>
          <w:tcPr>
            <w:tcW w:w="886" w:type="pct"/>
          </w:tcPr>
          <w:p w14:paraId="5E850C39" w14:textId="77777777" w:rsidR="007A6355" w:rsidRPr="007A6355" w:rsidRDefault="007A6355" w:rsidP="007A6355">
            <w:pPr>
              <w:spacing w:after="0"/>
              <w:jc w:val="center"/>
              <w:rPr>
                <w:sz w:val="20"/>
                <w:szCs w:val="20"/>
              </w:rPr>
            </w:pPr>
            <w:r w:rsidRPr="007A6355">
              <w:rPr>
                <w:sz w:val="20"/>
                <w:szCs w:val="20"/>
              </w:rPr>
              <w:t>18</w:t>
            </w:r>
          </w:p>
        </w:tc>
        <w:tc>
          <w:tcPr>
            <w:tcW w:w="834" w:type="pct"/>
          </w:tcPr>
          <w:p w14:paraId="3132D634"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7B3763AA" w14:textId="77777777" w:rsidTr="00E52A05">
        <w:tc>
          <w:tcPr>
            <w:tcW w:w="264" w:type="pct"/>
            <w:vAlign w:val="center"/>
          </w:tcPr>
          <w:p w14:paraId="50C6A132" w14:textId="77777777" w:rsidR="007A6355" w:rsidRPr="007A6355" w:rsidRDefault="007A6355" w:rsidP="007A6355">
            <w:pPr>
              <w:snapToGrid w:val="0"/>
              <w:spacing w:after="0"/>
              <w:jc w:val="center"/>
              <w:rPr>
                <w:sz w:val="20"/>
                <w:szCs w:val="20"/>
              </w:rPr>
            </w:pPr>
            <w:r w:rsidRPr="007A6355">
              <w:rPr>
                <w:sz w:val="20"/>
                <w:szCs w:val="20"/>
              </w:rPr>
              <w:t>45</w:t>
            </w:r>
          </w:p>
        </w:tc>
        <w:tc>
          <w:tcPr>
            <w:tcW w:w="967" w:type="pct"/>
          </w:tcPr>
          <w:p w14:paraId="6F22E8EE" w14:textId="77777777" w:rsidR="007A6355" w:rsidRPr="007A6355" w:rsidRDefault="007A6355" w:rsidP="007A6355">
            <w:pPr>
              <w:tabs>
                <w:tab w:val="left" w:pos="285"/>
              </w:tabs>
              <w:snapToGrid w:val="0"/>
              <w:spacing w:after="0"/>
              <w:jc w:val="center"/>
              <w:rPr>
                <w:sz w:val="20"/>
                <w:szCs w:val="20"/>
              </w:rPr>
            </w:pPr>
            <w:r w:rsidRPr="007A6355">
              <w:rPr>
                <w:sz w:val="20"/>
                <w:szCs w:val="20"/>
              </w:rPr>
              <w:t>Уста</w:t>
            </w:r>
          </w:p>
        </w:tc>
        <w:tc>
          <w:tcPr>
            <w:tcW w:w="2049" w:type="pct"/>
          </w:tcPr>
          <w:p w14:paraId="294EF6A3" w14:textId="77777777" w:rsidR="007A6355" w:rsidRPr="007A6355" w:rsidRDefault="007A6355" w:rsidP="007A6355">
            <w:pPr>
              <w:snapToGrid w:val="0"/>
              <w:spacing w:after="0"/>
              <w:jc w:val="center"/>
              <w:rPr>
                <w:sz w:val="20"/>
                <w:szCs w:val="20"/>
              </w:rPr>
            </w:pPr>
            <w:r w:rsidRPr="007A6355">
              <w:rPr>
                <w:sz w:val="20"/>
                <w:szCs w:val="20"/>
              </w:rPr>
              <w:t>Приток р. Ветлуга, с. Русские Краи, д. Красная Горка, с. Тырышкино</w:t>
            </w:r>
          </w:p>
        </w:tc>
        <w:tc>
          <w:tcPr>
            <w:tcW w:w="886" w:type="pct"/>
          </w:tcPr>
          <w:p w14:paraId="55588E93" w14:textId="77777777" w:rsidR="007A6355" w:rsidRPr="007A6355" w:rsidRDefault="007A6355" w:rsidP="007A6355">
            <w:pPr>
              <w:spacing w:after="0"/>
              <w:jc w:val="center"/>
              <w:rPr>
                <w:sz w:val="20"/>
                <w:szCs w:val="20"/>
              </w:rPr>
            </w:pPr>
            <w:r w:rsidRPr="007A6355">
              <w:rPr>
                <w:sz w:val="20"/>
                <w:szCs w:val="20"/>
              </w:rPr>
              <w:t>39</w:t>
            </w:r>
          </w:p>
        </w:tc>
        <w:tc>
          <w:tcPr>
            <w:tcW w:w="834" w:type="pct"/>
          </w:tcPr>
          <w:p w14:paraId="4162828E"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6D0F16E1" w14:textId="77777777" w:rsidTr="00E52A05">
        <w:tc>
          <w:tcPr>
            <w:tcW w:w="264" w:type="pct"/>
            <w:vAlign w:val="center"/>
          </w:tcPr>
          <w:p w14:paraId="16F7680C" w14:textId="77777777" w:rsidR="007A6355" w:rsidRPr="007A6355" w:rsidRDefault="007A6355" w:rsidP="007A6355">
            <w:pPr>
              <w:snapToGrid w:val="0"/>
              <w:spacing w:after="0"/>
              <w:jc w:val="center"/>
              <w:rPr>
                <w:sz w:val="20"/>
                <w:szCs w:val="20"/>
              </w:rPr>
            </w:pPr>
            <w:r w:rsidRPr="007A6355">
              <w:rPr>
                <w:sz w:val="20"/>
                <w:szCs w:val="20"/>
              </w:rPr>
              <w:t>46</w:t>
            </w:r>
          </w:p>
        </w:tc>
        <w:tc>
          <w:tcPr>
            <w:tcW w:w="967" w:type="pct"/>
          </w:tcPr>
          <w:p w14:paraId="2C5F4E6E" w14:textId="77777777" w:rsidR="007A6355" w:rsidRPr="007A6355" w:rsidRDefault="007A6355" w:rsidP="007A6355">
            <w:pPr>
              <w:tabs>
                <w:tab w:val="left" w:pos="285"/>
              </w:tabs>
              <w:snapToGrid w:val="0"/>
              <w:spacing w:after="0"/>
              <w:jc w:val="center"/>
              <w:rPr>
                <w:sz w:val="20"/>
                <w:szCs w:val="20"/>
              </w:rPr>
            </w:pPr>
            <w:r w:rsidRPr="007A6355">
              <w:rPr>
                <w:sz w:val="20"/>
                <w:szCs w:val="20"/>
              </w:rPr>
              <w:t>Херемка</w:t>
            </w:r>
          </w:p>
        </w:tc>
        <w:tc>
          <w:tcPr>
            <w:tcW w:w="2049" w:type="pct"/>
          </w:tcPr>
          <w:p w14:paraId="5F50A308" w14:textId="77777777" w:rsidR="007A6355" w:rsidRPr="007A6355" w:rsidRDefault="007A6355" w:rsidP="007A6355">
            <w:pPr>
              <w:snapToGrid w:val="0"/>
              <w:spacing w:after="0"/>
              <w:jc w:val="center"/>
              <w:rPr>
                <w:sz w:val="20"/>
                <w:szCs w:val="20"/>
              </w:rPr>
            </w:pPr>
            <w:r w:rsidRPr="007A6355">
              <w:rPr>
                <w:sz w:val="20"/>
                <w:szCs w:val="20"/>
              </w:rPr>
              <w:t>Прав. приток р. Ваштранга</w:t>
            </w:r>
          </w:p>
        </w:tc>
        <w:tc>
          <w:tcPr>
            <w:tcW w:w="886" w:type="pct"/>
          </w:tcPr>
          <w:p w14:paraId="338B5847" w14:textId="77777777" w:rsidR="007A6355" w:rsidRPr="007A6355" w:rsidRDefault="007A6355" w:rsidP="007A6355">
            <w:pPr>
              <w:spacing w:after="0"/>
              <w:jc w:val="center"/>
              <w:rPr>
                <w:sz w:val="20"/>
                <w:szCs w:val="20"/>
              </w:rPr>
            </w:pPr>
            <w:r w:rsidRPr="007A6355">
              <w:rPr>
                <w:sz w:val="20"/>
                <w:szCs w:val="20"/>
              </w:rPr>
              <w:t>2,9</w:t>
            </w:r>
          </w:p>
        </w:tc>
        <w:tc>
          <w:tcPr>
            <w:tcW w:w="834" w:type="pct"/>
          </w:tcPr>
          <w:p w14:paraId="03C664A1"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2C2C7B18" w14:textId="77777777" w:rsidTr="00E52A05">
        <w:tc>
          <w:tcPr>
            <w:tcW w:w="264" w:type="pct"/>
            <w:vAlign w:val="center"/>
          </w:tcPr>
          <w:p w14:paraId="76ED9DE3" w14:textId="77777777" w:rsidR="007A6355" w:rsidRPr="007A6355" w:rsidRDefault="007A6355" w:rsidP="007A6355">
            <w:pPr>
              <w:snapToGrid w:val="0"/>
              <w:spacing w:after="0"/>
              <w:jc w:val="center"/>
              <w:rPr>
                <w:sz w:val="20"/>
                <w:szCs w:val="20"/>
              </w:rPr>
            </w:pPr>
            <w:r w:rsidRPr="007A6355">
              <w:rPr>
                <w:sz w:val="20"/>
                <w:szCs w:val="20"/>
              </w:rPr>
              <w:t>47</w:t>
            </w:r>
          </w:p>
        </w:tc>
        <w:tc>
          <w:tcPr>
            <w:tcW w:w="967" w:type="pct"/>
          </w:tcPr>
          <w:p w14:paraId="14CEF9E4"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63554D02" w14:textId="77777777" w:rsidR="007A6355" w:rsidRPr="007A6355" w:rsidRDefault="007A6355" w:rsidP="007A6355">
            <w:pPr>
              <w:snapToGrid w:val="0"/>
              <w:spacing w:after="0"/>
              <w:jc w:val="center"/>
              <w:rPr>
                <w:sz w:val="20"/>
                <w:szCs w:val="20"/>
              </w:rPr>
            </w:pPr>
            <w:r w:rsidRPr="007A6355">
              <w:rPr>
                <w:sz w:val="20"/>
                <w:szCs w:val="20"/>
              </w:rPr>
              <w:t>Прав. приток р. Валька</w:t>
            </w:r>
          </w:p>
        </w:tc>
        <w:tc>
          <w:tcPr>
            <w:tcW w:w="886" w:type="pct"/>
          </w:tcPr>
          <w:p w14:paraId="5A7833DF" w14:textId="77777777" w:rsidR="007A6355" w:rsidRPr="007A6355" w:rsidRDefault="007A6355" w:rsidP="007A6355">
            <w:pPr>
              <w:spacing w:after="0"/>
              <w:jc w:val="center"/>
              <w:rPr>
                <w:sz w:val="20"/>
                <w:szCs w:val="20"/>
              </w:rPr>
            </w:pPr>
            <w:r w:rsidRPr="007A6355">
              <w:rPr>
                <w:sz w:val="20"/>
                <w:szCs w:val="20"/>
              </w:rPr>
              <w:t>2,1</w:t>
            </w:r>
          </w:p>
        </w:tc>
        <w:tc>
          <w:tcPr>
            <w:tcW w:w="834" w:type="pct"/>
          </w:tcPr>
          <w:p w14:paraId="506ACC4D"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0F939D5" w14:textId="77777777" w:rsidTr="00E52A05">
        <w:tc>
          <w:tcPr>
            <w:tcW w:w="264" w:type="pct"/>
            <w:vAlign w:val="center"/>
          </w:tcPr>
          <w:p w14:paraId="417B0862" w14:textId="77777777" w:rsidR="007A6355" w:rsidRPr="007A6355" w:rsidRDefault="007A6355" w:rsidP="007A6355">
            <w:pPr>
              <w:snapToGrid w:val="0"/>
              <w:spacing w:after="0"/>
              <w:jc w:val="center"/>
              <w:rPr>
                <w:sz w:val="20"/>
                <w:szCs w:val="20"/>
              </w:rPr>
            </w:pPr>
            <w:r w:rsidRPr="007A6355">
              <w:rPr>
                <w:sz w:val="20"/>
                <w:szCs w:val="20"/>
              </w:rPr>
              <w:t>48</w:t>
            </w:r>
          </w:p>
        </w:tc>
        <w:tc>
          <w:tcPr>
            <w:tcW w:w="967" w:type="pct"/>
          </w:tcPr>
          <w:p w14:paraId="27FD6814"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3F8E7DE4" w14:textId="77777777" w:rsidR="007A6355" w:rsidRPr="007A6355" w:rsidRDefault="007A6355" w:rsidP="007A6355">
            <w:pPr>
              <w:snapToGrid w:val="0"/>
              <w:spacing w:after="0"/>
              <w:jc w:val="center"/>
              <w:rPr>
                <w:sz w:val="20"/>
                <w:szCs w:val="20"/>
              </w:rPr>
            </w:pPr>
            <w:r w:rsidRPr="007A6355">
              <w:rPr>
                <w:sz w:val="20"/>
                <w:szCs w:val="20"/>
              </w:rPr>
              <w:t>Прав. приток р. Уста, д. Мельники</w:t>
            </w:r>
          </w:p>
        </w:tc>
        <w:tc>
          <w:tcPr>
            <w:tcW w:w="886" w:type="pct"/>
          </w:tcPr>
          <w:p w14:paraId="58805743" w14:textId="77777777" w:rsidR="007A6355" w:rsidRPr="007A6355" w:rsidRDefault="007A6355" w:rsidP="007A6355">
            <w:pPr>
              <w:spacing w:after="0"/>
              <w:jc w:val="center"/>
              <w:rPr>
                <w:sz w:val="20"/>
                <w:szCs w:val="20"/>
              </w:rPr>
            </w:pPr>
            <w:r w:rsidRPr="007A6355">
              <w:rPr>
                <w:sz w:val="20"/>
                <w:szCs w:val="20"/>
              </w:rPr>
              <w:t>4,6</w:t>
            </w:r>
          </w:p>
        </w:tc>
        <w:tc>
          <w:tcPr>
            <w:tcW w:w="834" w:type="pct"/>
          </w:tcPr>
          <w:p w14:paraId="4EA09176"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5032F5A5" w14:textId="77777777" w:rsidTr="00E52A05">
        <w:tc>
          <w:tcPr>
            <w:tcW w:w="264" w:type="pct"/>
            <w:vAlign w:val="center"/>
          </w:tcPr>
          <w:p w14:paraId="742C4B4F" w14:textId="77777777" w:rsidR="007A6355" w:rsidRPr="007A6355" w:rsidRDefault="007A6355" w:rsidP="007A6355">
            <w:pPr>
              <w:snapToGrid w:val="0"/>
              <w:spacing w:after="0"/>
              <w:jc w:val="center"/>
              <w:rPr>
                <w:sz w:val="20"/>
                <w:szCs w:val="20"/>
              </w:rPr>
            </w:pPr>
            <w:r w:rsidRPr="007A6355">
              <w:rPr>
                <w:sz w:val="20"/>
                <w:szCs w:val="20"/>
              </w:rPr>
              <w:t>49</w:t>
            </w:r>
          </w:p>
        </w:tc>
        <w:tc>
          <w:tcPr>
            <w:tcW w:w="967" w:type="pct"/>
          </w:tcPr>
          <w:p w14:paraId="625218F9"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0294F6D5" w14:textId="77777777" w:rsidR="007A6355" w:rsidRPr="007A6355" w:rsidRDefault="007A6355" w:rsidP="007A6355">
            <w:pPr>
              <w:snapToGrid w:val="0"/>
              <w:spacing w:after="0"/>
              <w:jc w:val="center"/>
              <w:rPr>
                <w:sz w:val="20"/>
                <w:szCs w:val="20"/>
              </w:rPr>
            </w:pPr>
            <w:r w:rsidRPr="007A6355">
              <w:rPr>
                <w:sz w:val="20"/>
                <w:szCs w:val="20"/>
              </w:rPr>
              <w:t>Лев. приток р. Ваштранга</w:t>
            </w:r>
          </w:p>
        </w:tc>
        <w:tc>
          <w:tcPr>
            <w:tcW w:w="886" w:type="pct"/>
          </w:tcPr>
          <w:p w14:paraId="27CDEBD9" w14:textId="77777777" w:rsidR="007A6355" w:rsidRPr="007A6355" w:rsidRDefault="007A6355" w:rsidP="007A6355">
            <w:pPr>
              <w:spacing w:after="0"/>
              <w:jc w:val="center"/>
              <w:rPr>
                <w:sz w:val="20"/>
                <w:szCs w:val="20"/>
              </w:rPr>
            </w:pPr>
            <w:r w:rsidRPr="007A6355">
              <w:rPr>
                <w:sz w:val="20"/>
                <w:szCs w:val="20"/>
              </w:rPr>
              <w:t>2,8</w:t>
            </w:r>
          </w:p>
        </w:tc>
        <w:tc>
          <w:tcPr>
            <w:tcW w:w="834" w:type="pct"/>
          </w:tcPr>
          <w:p w14:paraId="21DDAC9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D221140" w14:textId="77777777" w:rsidTr="00E52A05">
        <w:tc>
          <w:tcPr>
            <w:tcW w:w="264" w:type="pct"/>
            <w:vAlign w:val="center"/>
          </w:tcPr>
          <w:p w14:paraId="4E069E25" w14:textId="77777777" w:rsidR="007A6355" w:rsidRPr="007A6355" w:rsidRDefault="007A6355" w:rsidP="007A6355">
            <w:pPr>
              <w:snapToGrid w:val="0"/>
              <w:spacing w:after="0"/>
              <w:jc w:val="center"/>
              <w:rPr>
                <w:sz w:val="20"/>
                <w:szCs w:val="20"/>
              </w:rPr>
            </w:pPr>
            <w:r w:rsidRPr="007A6355">
              <w:rPr>
                <w:sz w:val="20"/>
                <w:szCs w:val="20"/>
              </w:rPr>
              <w:t>50</w:t>
            </w:r>
          </w:p>
        </w:tc>
        <w:tc>
          <w:tcPr>
            <w:tcW w:w="967" w:type="pct"/>
          </w:tcPr>
          <w:p w14:paraId="6EEDDE29"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3670BA3D"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w:t>
            </w:r>
          </w:p>
        </w:tc>
        <w:tc>
          <w:tcPr>
            <w:tcW w:w="886" w:type="pct"/>
          </w:tcPr>
          <w:p w14:paraId="1DA58D01" w14:textId="77777777" w:rsidR="007A6355" w:rsidRPr="007A6355" w:rsidRDefault="007A6355" w:rsidP="007A6355">
            <w:pPr>
              <w:spacing w:after="0"/>
              <w:jc w:val="center"/>
              <w:rPr>
                <w:sz w:val="20"/>
                <w:szCs w:val="20"/>
              </w:rPr>
            </w:pPr>
            <w:r w:rsidRPr="007A6355">
              <w:rPr>
                <w:sz w:val="20"/>
                <w:szCs w:val="20"/>
              </w:rPr>
              <w:t>3,4</w:t>
            </w:r>
          </w:p>
        </w:tc>
        <w:tc>
          <w:tcPr>
            <w:tcW w:w="834" w:type="pct"/>
          </w:tcPr>
          <w:p w14:paraId="731F26D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4E8CAF6B" w14:textId="77777777" w:rsidTr="00E52A05">
        <w:tc>
          <w:tcPr>
            <w:tcW w:w="264" w:type="pct"/>
            <w:vAlign w:val="center"/>
          </w:tcPr>
          <w:p w14:paraId="6EFC8390" w14:textId="77777777" w:rsidR="007A6355" w:rsidRPr="007A6355" w:rsidRDefault="007A6355" w:rsidP="007A6355">
            <w:pPr>
              <w:snapToGrid w:val="0"/>
              <w:spacing w:after="0"/>
              <w:jc w:val="center"/>
              <w:rPr>
                <w:sz w:val="20"/>
                <w:szCs w:val="20"/>
              </w:rPr>
            </w:pPr>
            <w:r w:rsidRPr="007A6355">
              <w:rPr>
                <w:sz w:val="20"/>
                <w:szCs w:val="20"/>
              </w:rPr>
              <w:t>51</w:t>
            </w:r>
          </w:p>
        </w:tc>
        <w:tc>
          <w:tcPr>
            <w:tcW w:w="967" w:type="pct"/>
          </w:tcPr>
          <w:p w14:paraId="685017CE"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63AE3AA3"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w:t>
            </w:r>
          </w:p>
        </w:tc>
        <w:tc>
          <w:tcPr>
            <w:tcW w:w="886" w:type="pct"/>
          </w:tcPr>
          <w:p w14:paraId="2E0C6245" w14:textId="77777777" w:rsidR="007A6355" w:rsidRPr="007A6355" w:rsidRDefault="007A6355" w:rsidP="007A6355">
            <w:pPr>
              <w:spacing w:after="0"/>
              <w:jc w:val="center"/>
              <w:rPr>
                <w:sz w:val="20"/>
                <w:szCs w:val="20"/>
              </w:rPr>
            </w:pPr>
            <w:r w:rsidRPr="007A6355">
              <w:rPr>
                <w:sz w:val="20"/>
                <w:szCs w:val="20"/>
              </w:rPr>
              <w:t>2</w:t>
            </w:r>
          </w:p>
        </w:tc>
        <w:tc>
          <w:tcPr>
            <w:tcW w:w="834" w:type="pct"/>
          </w:tcPr>
          <w:p w14:paraId="2C22CFDA"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2B72FF5D" w14:textId="77777777" w:rsidTr="00E52A05">
        <w:tc>
          <w:tcPr>
            <w:tcW w:w="264" w:type="pct"/>
            <w:vAlign w:val="center"/>
          </w:tcPr>
          <w:p w14:paraId="063271D1" w14:textId="77777777" w:rsidR="007A6355" w:rsidRPr="007A6355" w:rsidRDefault="007A6355" w:rsidP="007A6355">
            <w:pPr>
              <w:snapToGrid w:val="0"/>
              <w:spacing w:after="0"/>
              <w:jc w:val="center"/>
              <w:rPr>
                <w:sz w:val="20"/>
                <w:szCs w:val="20"/>
              </w:rPr>
            </w:pPr>
            <w:r w:rsidRPr="007A6355">
              <w:rPr>
                <w:sz w:val="20"/>
                <w:szCs w:val="20"/>
              </w:rPr>
              <w:t>52</w:t>
            </w:r>
          </w:p>
        </w:tc>
        <w:tc>
          <w:tcPr>
            <w:tcW w:w="967" w:type="pct"/>
          </w:tcPr>
          <w:p w14:paraId="58451F83" w14:textId="77777777" w:rsidR="007A6355" w:rsidRPr="007A6355" w:rsidRDefault="007A6355" w:rsidP="007A6355">
            <w:pPr>
              <w:tabs>
                <w:tab w:val="left" w:pos="285"/>
              </w:tabs>
              <w:snapToGrid w:val="0"/>
              <w:spacing w:after="0"/>
              <w:jc w:val="center"/>
              <w:rPr>
                <w:sz w:val="20"/>
                <w:szCs w:val="20"/>
              </w:rPr>
            </w:pPr>
            <w:r w:rsidRPr="007A6355">
              <w:rPr>
                <w:sz w:val="20"/>
                <w:szCs w:val="20"/>
              </w:rPr>
              <w:t>Чернушка</w:t>
            </w:r>
          </w:p>
        </w:tc>
        <w:tc>
          <w:tcPr>
            <w:tcW w:w="2049" w:type="pct"/>
          </w:tcPr>
          <w:p w14:paraId="6ED6D475" w14:textId="77777777" w:rsidR="007A6355" w:rsidRPr="007A6355" w:rsidRDefault="007A6355" w:rsidP="007A6355">
            <w:pPr>
              <w:snapToGrid w:val="0"/>
              <w:spacing w:after="0"/>
              <w:jc w:val="center"/>
              <w:rPr>
                <w:sz w:val="20"/>
                <w:szCs w:val="20"/>
              </w:rPr>
            </w:pPr>
            <w:r w:rsidRPr="007A6355">
              <w:rPr>
                <w:sz w:val="20"/>
                <w:szCs w:val="20"/>
              </w:rPr>
              <w:t>Прав. приток р. Люя, д. Шудумары</w:t>
            </w:r>
          </w:p>
        </w:tc>
        <w:tc>
          <w:tcPr>
            <w:tcW w:w="886" w:type="pct"/>
          </w:tcPr>
          <w:p w14:paraId="42A16D9C" w14:textId="77777777" w:rsidR="007A6355" w:rsidRPr="007A6355" w:rsidRDefault="007A6355" w:rsidP="007A6355">
            <w:pPr>
              <w:spacing w:after="0"/>
              <w:jc w:val="center"/>
              <w:rPr>
                <w:sz w:val="20"/>
                <w:szCs w:val="20"/>
              </w:rPr>
            </w:pPr>
            <w:r w:rsidRPr="007A6355">
              <w:rPr>
                <w:sz w:val="20"/>
                <w:szCs w:val="20"/>
              </w:rPr>
              <w:t>4,7</w:t>
            </w:r>
          </w:p>
        </w:tc>
        <w:tc>
          <w:tcPr>
            <w:tcW w:w="834" w:type="pct"/>
          </w:tcPr>
          <w:p w14:paraId="45F6E319"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BB17427" w14:textId="77777777" w:rsidTr="00E52A05">
        <w:tc>
          <w:tcPr>
            <w:tcW w:w="264" w:type="pct"/>
            <w:vAlign w:val="center"/>
          </w:tcPr>
          <w:p w14:paraId="75BB5EFC" w14:textId="77777777" w:rsidR="007A6355" w:rsidRPr="007A6355" w:rsidRDefault="007A6355" w:rsidP="007A6355">
            <w:pPr>
              <w:snapToGrid w:val="0"/>
              <w:spacing w:after="0"/>
              <w:jc w:val="center"/>
              <w:rPr>
                <w:sz w:val="20"/>
                <w:szCs w:val="20"/>
              </w:rPr>
            </w:pPr>
            <w:r w:rsidRPr="007A6355">
              <w:rPr>
                <w:sz w:val="20"/>
                <w:szCs w:val="20"/>
              </w:rPr>
              <w:t>53</w:t>
            </w:r>
          </w:p>
        </w:tc>
        <w:tc>
          <w:tcPr>
            <w:tcW w:w="967" w:type="pct"/>
          </w:tcPr>
          <w:p w14:paraId="3037DF56" w14:textId="77777777" w:rsidR="007A6355" w:rsidRPr="007A6355" w:rsidRDefault="007A6355" w:rsidP="007A6355">
            <w:pPr>
              <w:tabs>
                <w:tab w:val="left" w:pos="285"/>
              </w:tabs>
              <w:snapToGrid w:val="0"/>
              <w:spacing w:after="0"/>
              <w:jc w:val="center"/>
              <w:rPr>
                <w:sz w:val="20"/>
                <w:szCs w:val="20"/>
              </w:rPr>
            </w:pPr>
            <w:r w:rsidRPr="007A6355">
              <w:rPr>
                <w:sz w:val="20"/>
                <w:szCs w:val="20"/>
              </w:rPr>
              <w:t>Чумоскваш</w:t>
            </w:r>
          </w:p>
        </w:tc>
        <w:tc>
          <w:tcPr>
            <w:tcW w:w="2049" w:type="pct"/>
          </w:tcPr>
          <w:p w14:paraId="6A7FAE65" w14:textId="77777777" w:rsidR="007A6355" w:rsidRPr="007A6355" w:rsidRDefault="007A6355" w:rsidP="007A6355">
            <w:pPr>
              <w:snapToGrid w:val="0"/>
              <w:spacing w:after="0"/>
              <w:jc w:val="center"/>
              <w:rPr>
                <w:sz w:val="20"/>
                <w:szCs w:val="20"/>
              </w:rPr>
            </w:pPr>
            <w:r w:rsidRPr="007A6355">
              <w:rPr>
                <w:sz w:val="20"/>
                <w:szCs w:val="20"/>
              </w:rPr>
              <w:t>Лев. приток р. Шардань</w:t>
            </w:r>
          </w:p>
        </w:tc>
        <w:tc>
          <w:tcPr>
            <w:tcW w:w="886" w:type="pct"/>
          </w:tcPr>
          <w:p w14:paraId="3F5255D2" w14:textId="77777777" w:rsidR="007A6355" w:rsidRPr="007A6355" w:rsidRDefault="007A6355" w:rsidP="007A6355">
            <w:pPr>
              <w:spacing w:after="0"/>
              <w:jc w:val="center"/>
              <w:rPr>
                <w:sz w:val="20"/>
                <w:szCs w:val="20"/>
              </w:rPr>
            </w:pPr>
            <w:r w:rsidRPr="007A6355">
              <w:rPr>
                <w:sz w:val="20"/>
                <w:szCs w:val="20"/>
              </w:rPr>
              <w:t>2,9</w:t>
            </w:r>
          </w:p>
        </w:tc>
        <w:tc>
          <w:tcPr>
            <w:tcW w:w="834" w:type="pct"/>
          </w:tcPr>
          <w:p w14:paraId="54B3402A"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5AC2A1C1" w14:textId="77777777" w:rsidTr="00E52A05">
        <w:tc>
          <w:tcPr>
            <w:tcW w:w="264" w:type="pct"/>
            <w:vAlign w:val="center"/>
          </w:tcPr>
          <w:p w14:paraId="61C207C2" w14:textId="77777777" w:rsidR="007A6355" w:rsidRPr="007A6355" w:rsidRDefault="007A6355" w:rsidP="007A6355">
            <w:pPr>
              <w:snapToGrid w:val="0"/>
              <w:spacing w:after="0"/>
              <w:jc w:val="center"/>
              <w:rPr>
                <w:sz w:val="20"/>
                <w:szCs w:val="20"/>
              </w:rPr>
            </w:pPr>
            <w:r w:rsidRPr="007A6355">
              <w:rPr>
                <w:sz w:val="20"/>
                <w:szCs w:val="20"/>
              </w:rPr>
              <w:t>54</w:t>
            </w:r>
          </w:p>
        </w:tc>
        <w:tc>
          <w:tcPr>
            <w:tcW w:w="967" w:type="pct"/>
          </w:tcPr>
          <w:p w14:paraId="6BB08699" w14:textId="77777777" w:rsidR="007A6355" w:rsidRPr="007A6355" w:rsidRDefault="007A6355" w:rsidP="007A6355">
            <w:pPr>
              <w:tabs>
                <w:tab w:val="left" w:pos="285"/>
              </w:tabs>
              <w:snapToGrid w:val="0"/>
              <w:spacing w:after="0"/>
              <w:jc w:val="center"/>
              <w:rPr>
                <w:sz w:val="20"/>
                <w:szCs w:val="20"/>
              </w:rPr>
            </w:pPr>
            <w:r w:rsidRPr="007A6355">
              <w:rPr>
                <w:sz w:val="20"/>
                <w:szCs w:val="20"/>
              </w:rPr>
              <w:t>Шада</w:t>
            </w:r>
          </w:p>
        </w:tc>
        <w:tc>
          <w:tcPr>
            <w:tcW w:w="2049" w:type="pct"/>
          </w:tcPr>
          <w:p w14:paraId="6E2895B6" w14:textId="77777777" w:rsidR="007A6355" w:rsidRPr="007A6355" w:rsidRDefault="007A6355" w:rsidP="007A6355">
            <w:pPr>
              <w:snapToGrid w:val="0"/>
              <w:spacing w:after="0"/>
              <w:jc w:val="center"/>
              <w:rPr>
                <w:sz w:val="20"/>
                <w:szCs w:val="20"/>
              </w:rPr>
            </w:pPr>
            <w:r w:rsidRPr="007A6355">
              <w:rPr>
                <w:sz w:val="20"/>
                <w:szCs w:val="20"/>
              </w:rPr>
              <w:t>Приток р. Вая</w:t>
            </w:r>
          </w:p>
        </w:tc>
        <w:tc>
          <w:tcPr>
            <w:tcW w:w="886" w:type="pct"/>
          </w:tcPr>
          <w:p w14:paraId="26046A52" w14:textId="77777777" w:rsidR="007A6355" w:rsidRPr="007A6355" w:rsidRDefault="007A6355" w:rsidP="007A6355">
            <w:pPr>
              <w:spacing w:after="0"/>
              <w:jc w:val="center"/>
              <w:rPr>
                <w:sz w:val="20"/>
                <w:szCs w:val="20"/>
              </w:rPr>
            </w:pPr>
            <w:r w:rsidRPr="007A6355">
              <w:rPr>
                <w:sz w:val="20"/>
                <w:szCs w:val="20"/>
              </w:rPr>
              <w:t>14</w:t>
            </w:r>
          </w:p>
        </w:tc>
        <w:tc>
          <w:tcPr>
            <w:tcW w:w="834" w:type="pct"/>
          </w:tcPr>
          <w:p w14:paraId="126F815E"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011283E9" w14:textId="77777777" w:rsidTr="00E52A05">
        <w:tc>
          <w:tcPr>
            <w:tcW w:w="264" w:type="pct"/>
            <w:vAlign w:val="center"/>
          </w:tcPr>
          <w:p w14:paraId="77C44233" w14:textId="77777777" w:rsidR="007A6355" w:rsidRPr="007A6355" w:rsidRDefault="007A6355" w:rsidP="007A6355">
            <w:pPr>
              <w:snapToGrid w:val="0"/>
              <w:spacing w:after="0"/>
              <w:jc w:val="center"/>
              <w:rPr>
                <w:sz w:val="20"/>
                <w:szCs w:val="20"/>
              </w:rPr>
            </w:pPr>
            <w:r w:rsidRPr="007A6355">
              <w:rPr>
                <w:sz w:val="20"/>
                <w:szCs w:val="20"/>
              </w:rPr>
              <w:t>55</w:t>
            </w:r>
          </w:p>
        </w:tc>
        <w:tc>
          <w:tcPr>
            <w:tcW w:w="967" w:type="pct"/>
          </w:tcPr>
          <w:p w14:paraId="3F2C9D9B" w14:textId="77777777" w:rsidR="007A6355" w:rsidRPr="007A6355" w:rsidRDefault="007A6355" w:rsidP="007A6355">
            <w:pPr>
              <w:tabs>
                <w:tab w:val="left" w:pos="285"/>
              </w:tabs>
              <w:snapToGrid w:val="0"/>
              <w:spacing w:after="0"/>
              <w:jc w:val="center"/>
              <w:rPr>
                <w:sz w:val="20"/>
                <w:szCs w:val="20"/>
              </w:rPr>
            </w:pPr>
            <w:r w:rsidRPr="007A6355">
              <w:rPr>
                <w:sz w:val="20"/>
                <w:szCs w:val="20"/>
              </w:rPr>
              <w:t>Шаплянка</w:t>
            </w:r>
          </w:p>
        </w:tc>
        <w:tc>
          <w:tcPr>
            <w:tcW w:w="2049" w:type="pct"/>
          </w:tcPr>
          <w:p w14:paraId="2DA71F8C" w14:textId="77777777" w:rsidR="007A6355" w:rsidRPr="007A6355" w:rsidRDefault="007A6355" w:rsidP="007A6355">
            <w:pPr>
              <w:snapToGrid w:val="0"/>
              <w:spacing w:after="0"/>
              <w:jc w:val="center"/>
              <w:rPr>
                <w:sz w:val="20"/>
                <w:szCs w:val="20"/>
              </w:rPr>
            </w:pPr>
            <w:r w:rsidRPr="007A6355">
              <w:rPr>
                <w:sz w:val="20"/>
                <w:szCs w:val="20"/>
              </w:rPr>
              <w:t>Прав. приток р. Шудумка, д. Абрамово</w:t>
            </w:r>
          </w:p>
        </w:tc>
        <w:tc>
          <w:tcPr>
            <w:tcW w:w="886" w:type="pct"/>
          </w:tcPr>
          <w:p w14:paraId="7F720856" w14:textId="77777777" w:rsidR="007A6355" w:rsidRPr="007A6355" w:rsidRDefault="007A6355" w:rsidP="007A6355">
            <w:pPr>
              <w:spacing w:after="0"/>
              <w:jc w:val="center"/>
              <w:rPr>
                <w:sz w:val="20"/>
                <w:szCs w:val="20"/>
              </w:rPr>
            </w:pPr>
            <w:r w:rsidRPr="007A6355">
              <w:rPr>
                <w:sz w:val="20"/>
                <w:szCs w:val="20"/>
              </w:rPr>
              <w:t>6,8</w:t>
            </w:r>
          </w:p>
        </w:tc>
        <w:tc>
          <w:tcPr>
            <w:tcW w:w="834" w:type="pct"/>
          </w:tcPr>
          <w:p w14:paraId="54B6BA36"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4525E9F" w14:textId="77777777" w:rsidTr="00E52A05">
        <w:tc>
          <w:tcPr>
            <w:tcW w:w="264" w:type="pct"/>
            <w:vAlign w:val="center"/>
          </w:tcPr>
          <w:p w14:paraId="3E5B3066" w14:textId="77777777" w:rsidR="007A6355" w:rsidRPr="007A6355" w:rsidRDefault="007A6355" w:rsidP="007A6355">
            <w:pPr>
              <w:snapToGrid w:val="0"/>
              <w:spacing w:after="0"/>
              <w:jc w:val="center"/>
              <w:rPr>
                <w:sz w:val="20"/>
                <w:szCs w:val="20"/>
              </w:rPr>
            </w:pPr>
            <w:r w:rsidRPr="007A6355">
              <w:rPr>
                <w:sz w:val="20"/>
                <w:szCs w:val="20"/>
              </w:rPr>
              <w:t>56</w:t>
            </w:r>
          </w:p>
        </w:tc>
        <w:tc>
          <w:tcPr>
            <w:tcW w:w="967" w:type="pct"/>
          </w:tcPr>
          <w:p w14:paraId="4B5CA015" w14:textId="77777777" w:rsidR="007A6355" w:rsidRPr="007A6355" w:rsidRDefault="007A6355" w:rsidP="007A6355">
            <w:pPr>
              <w:tabs>
                <w:tab w:val="left" w:pos="285"/>
              </w:tabs>
              <w:snapToGrid w:val="0"/>
              <w:spacing w:after="0"/>
              <w:jc w:val="center"/>
              <w:rPr>
                <w:sz w:val="20"/>
                <w:szCs w:val="20"/>
              </w:rPr>
            </w:pPr>
            <w:r w:rsidRPr="007A6355">
              <w:rPr>
                <w:sz w:val="20"/>
                <w:szCs w:val="20"/>
              </w:rPr>
              <w:t>Шарданка</w:t>
            </w:r>
          </w:p>
        </w:tc>
        <w:tc>
          <w:tcPr>
            <w:tcW w:w="2049" w:type="pct"/>
          </w:tcPr>
          <w:p w14:paraId="3B762191" w14:textId="77777777" w:rsidR="007A6355" w:rsidRPr="007A6355" w:rsidRDefault="007A6355" w:rsidP="007A6355">
            <w:pPr>
              <w:snapToGrid w:val="0"/>
              <w:spacing w:after="0"/>
              <w:jc w:val="center"/>
              <w:rPr>
                <w:sz w:val="20"/>
                <w:szCs w:val="20"/>
              </w:rPr>
            </w:pPr>
            <w:r w:rsidRPr="007A6355">
              <w:rPr>
                <w:sz w:val="20"/>
                <w:szCs w:val="20"/>
              </w:rPr>
              <w:t>Лев. приток р. Б. Кокшага</w:t>
            </w:r>
          </w:p>
        </w:tc>
        <w:tc>
          <w:tcPr>
            <w:tcW w:w="886" w:type="pct"/>
          </w:tcPr>
          <w:p w14:paraId="3DF28CA5" w14:textId="77777777" w:rsidR="007A6355" w:rsidRPr="007A6355" w:rsidRDefault="007A6355" w:rsidP="007A6355">
            <w:pPr>
              <w:spacing w:after="0"/>
              <w:jc w:val="center"/>
              <w:rPr>
                <w:sz w:val="20"/>
                <w:szCs w:val="20"/>
              </w:rPr>
            </w:pPr>
            <w:r w:rsidRPr="007A6355">
              <w:rPr>
                <w:sz w:val="20"/>
                <w:szCs w:val="20"/>
              </w:rPr>
              <w:t>22</w:t>
            </w:r>
          </w:p>
        </w:tc>
        <w:tc>
          <w:tcPr>
            <w:tcW w:w="834" w:type="pct"/>
          </w:tcPr>
          <w:p w14:paraId="1D0A6F09"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5FF3B978" w14:textId="77777777" w:rsidTr="00E52A05">
        <w:tc>
          <w:tcPr>
            <w:tcW w:w="264" w:type="pct"/>
            <w:vAlign w:val="center"/>
          </w:tcPr>
          <w:p w14:paraId="5704D5FF" w14:textId="77777777" w:rsidR="007A6355" w:rsidRPr="007A6355" w:rsidRDefault="007A6355" w:rsidP="007A6355">
            <w:pPr>
              <w:snapToGrid w:val="0"/>
              <w:spacing w:after="0"/>
              <w:jc w:val="center"/>
              <w:rPr>
                <w:sz w:val="20"/>
                <w:szCs w:val="20"/>
              </w:rPr>
            </w:pPr>
            <w:r w:rsidRPr="007A6355">
              <w:rPr>
                <w:sz w:val="20"/>
                <w:szCs w:val="20"/>
              </w:rPr>
              <w:t>57</w:t>
            </w:r>
          </w:p>
        </w:tc>
        <w:tc>
          <w:tcPr>
            <w:tcW w:w="967" w:type="pct"/>
          </w:tcPr>
          <w:p w14:paraId="6F92887A" w14:textId="77777777" w:rsidR="007A6355" w:rsidRPr="007A6355" w:rsidRDefault="007A6355" w:rsidP="007A6355">
            <w:pPr>
              <w:tabs>
                <w:tab w:val="left" w:pos="285"/>
              </w:tabs>
              <w:snapToGrid w:val="0"/>
              <w:spacing w:after="0"/>
              <w:jc w:val="center"/>
              <w:rPr>
                <w:sz w:val="20"/>
                <w:szCs w:val="20"/>
              </w:rPr>
            </w:pPr>
            <w:r w:rsidRPr="007A6355">
              <w:rPr>
                <w:sz w:val="20"/>
                <w:szCs w:val="20"/>
              </w:rPr>
              <w:t>Шардань</w:t>
            </w:r>
          </w:p>
        </w:tc>
        <w:tc>
          <w:tcPr>
            <w:tcW w:w="2049" w:type="pct"/>
          </w:tcPr>
          <w:p w14:paraId="638A9F4A" w14:textId="77777777" w:rsidR="007A6355" w:rsidRPr="007A6355" w:rsidRDefault="007A6355" w:rsidP="007A6355">
            <w:pPr>
              <w:snapToGrid w:val="0"/>
              <w:spacing w:after="0"/>
              <w:jc w:val="center"/>
              <w:rPr>
                <w:sz w:val="20"/>
                <w:szCs w:val="20"/>
              </w:rPr>
            </w:pPr>
            <w:r w:rsidRPr="007A6355">
              <w:rPr>
                <w:sz w:val="20"/>
                <w:szCs w:val="20"/>
              </w:rPr>
              <w:t>Лев. приток р Б. Кокшага, д Беляево, д. Кожевники</w:t>
            </w:r>
          </w:p>
        </w:tc>
        <w:tc>
          <w:tcPr>
            <w:tcW w:w="886" w:type="pct"/>
          </w:tcPr>
          <w:p w14:paraId="580DB42C" w14:textId="77777777" w:rsidR="007A6355" w:rsidRPr="007A6355" w:rsidRDefault="007A6355" w:rsidP="007A6355">
            <w:pPr>
              <w:spacing w:after="0"/>
              <w:jc w:val="center"/>
              <w:rPr>
                <w:sz w:val="20"/>
                <w:szCs w:val="20"/>
              </w:rPr>
            </w:pPr>
            <w:r w:rsidRPr="007A6355">
              <w:rPr>
                <w:sz w:val="20"/>
                <w:szCs w:val="20"/>
              </w:rPr>
              <w:t>20</w:t>
            </w:r>
          </w:p>
        </w:tc>
        <w:tc>
          <w:tcPr>
            <w:tcW w:w="834" w:type="pct"/>
          </w:tcPr>
          <w:p w14:paraId="20C5D11B"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52CB468F" w14:textId="77777777" w:rsidTr="00E52A05">
        <w:tc>
          <w:tcPr>
            <w:tcW w:w="264" w:type="pct"/>
            <w:vAlign w:val="center"/>
          </w:tcPr>
          <w:p w14:paraId="241F276F" w14:textId="77777777" w:rsidR="007A6355" w:rsidRPr="007A6355" w:rsidRDefault="007A6355" w:rsidP="007A6355">
            <w:pPr>
              <w:snapToGrid w:val="0"/>
              <w:spacing w:after="0"/>
              <w:jc w:val="center"/>
              <w:rPr>
                <w:sz w:val="20"/>
                <w:szCs w:val="20"/>
              </w:rPr>
            </w:pPr>
            <w:r w:rsidRPr="007A6355">
              <w:rPr>
                <w:sz w:val="20"/>
                <w:szCs w:val="20"/>
              </w:rPr>
              <w:t>58</w:t>
            </w:r>
          </w:p>
        </w:tc>
        <w:tc>
          <w:tcPr>
            <w:tcW w:w="967" w:type="pct"/>
          </w:tcPr>
          <w:p w14:paraId="5A3883F2" w14:textId="77777777" w:rsidR="007A6355" w:rsidRPr="007A6355" w:rsidRDefault="007A6355" w:rsidP="007A6355">
            <w:pPr>
              <w:tabs>
                <w:tab w:val="left" w:pos="285"/>
              </w:tabs>
              <w:snapToGrid w:val="0"/>
              <w:spacing w:after="0"/>
              <w:jc w:val="center"/>
              <w:rPr>
                <w:sz w:val="20"/>
                <w:szCs w:val="20"/>
              </w:rPr>
            </w:pPr>
            <w:r w:rsidRPr="007A6355">
              <w:rPr>
                <w:sz w:val="20"/>
                <w:szCs w:val="20"/>
              </w:rPr>
              <w:t>Шудумка</w:t>
            </w:r>
          </w:p>
        </w:tc>
        <w:tc>
          <w:tcPr>
            <w:tcW w:w="2049" w:type="pct"/>
          </w:tcPr>
          <w:p w14:paraId="452AC4B6"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д. Русская Шудумка, д. Гуслянка, д. Большой Шудум. Куршаки, Высокое поле, Малый Шудум</w:t>
            </w:r>
          </w:p>
        </w:tc>
        <w:tc>
          <w:tcPr>
            <w:tcW w:w="886" w:type="pct"/>
          </w:tcPr>
          <w:p w14:paraId="14C9663E" w14:textId="77777777" w:rsidR="007A6355" w:rsidRPr="007A6355" w:rsidRDefault="007A6355" w:rsidP="007A6355">
            <w:pPr>
              <w:spacing w:after="0"/>
              <w:jc w:val="center"/>
              <w:rPr>
                <w:sz w:val="20"/>
                <w:szCs w:val="20"/>
              </w:rPr>
            </w:pPr>
            <w:r w:rsidRPr="007A6355">
              <w:rPr>
                <w:sz w:val="20"/>
                <w:szCs w:val="20"/>
              </w:rPr>
              <w:t>17</w:t>
            </w:r>
          </w:p>
        </w:tc>
        <w:tc>
          <w:tcPr>
            <w:tcW w:w="834" w:type="pct"/>
          </w:tcPr>
          <w:p w14:paraId="0D641020"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7337502C" w14:textId="77777777" w:rsidTr="00E52A05">
        <w:tc>
          <w:tcPr>
            <w:tcW w:w="264" w:type="pct"/>
            <w:vAlign w:val="center"/>
          </w:tcPr>
          <w:p w14:paraId="5B5EB8DC" w14:textId="77777777" w:rsidR="007A6355" w:rsidRPr="007A6355" w:rsidRDefault="007A6355" w:rsidP="007A6355">
            <w:pPr>
              <w:snapToGrid w:val="0"/>
              <w:spacing w:after="0"/>
              <w:jc w:val="center"/>
              <w:rPr>
                <w:sz w:val="20"/>
                <w:szCs w:val="20"/>
              </w:rPr>
            </w:pPr>
            <w:r w:rsidRPr="007A6355">
              <w:rPr>
                <w:sz w:val="20"/>
                <w:szCs w:val="20"/>
              </w:rPr>
              <w:t>59</w:t>
            </w:r>
          </w:p>
        </w:tc>
        <w:tc>
          <w:tcPr>
            <w:tcW w:w="967" w:type="pct"/>
          </w:tcPr>
          <w:p w14:paraId="5BE6B2C0" w14:textId="77777777" w:rsidR="007A6355" w:rsidRPr="007A6355" w:rsidRDefault="007A6355" w:rsidP="007A6355">
            <w:pPr>
              <w:tabs>
                <w:tab w:val="left" w:pos="285"/>
              </w:tabs>
              <w:snapToGrid w:val="0"/>
              <w:spacing w:after="0"/>
              <w:jc w:val="center"/>
              <w:rPr>
                <w:sz w:val="20"/>
                <w:szCs w:val="20"/>
              </w:rPr>
            </w:pPr>
            <w:r w:rsidRPr="007A6355">
              <w:rPr>
                <w:sz w:val="20"/>
                <w:szCs w:val="20"/>
              </w:rPr>
              <w:t>Щербаж</w:t>
            </w:r>
          </w:p>
        </w:tc>
        <w:tc>
          <w:tcPr>
            <w:tcW w:w="2049" w:type="pct"/>
          </w:tcPr>
          <w:p w14:paraId="3C645FFE" w14:textId="77777777" w:rsidR="007A6355" w:rsidRPr="007A6355" w:rsidRDefault="007A6355" w:rsidP="007A6355">
            <w:pPr>
              <w:snapToGrid w:val="0"/>
              <w:spacing w:after="0"/>
              <w:jc w:val="center"/>
              <w:rPr>
                <w:sz w:val="20"/>
                <w:szCs w:val="20"/>
              </w:rPr>
            </w:pPr>
            <w:r w:rsidRPr="007A6355">
              <w:rPr>
                <w:sz w:val="20"/>
                <w:szCs w:val="20"/>
              </w:rPr>
              <w:t>Лев. приток р. Пижанья</w:t>
            </w:r>
          </w:p>
        </w:tc>
        <w:tc>
          <w:tcPr>
            <w:tcW w:w="886" w:type="pct"/>
          </w:tcPr>
          <w:p w14:paraId="71C370DB" w14:textId="77777777" w:rsidR="007A6355" w:rsidRPr="007A6355" w:rsidRDefault="007A6355" w:rsidP="007A6355">
            <w:pPr>
              <w:spacing w:after="0"/>
              <w:jc w:val="center"/>
              <w:rPr>
                <w:sz w:val="20"/>
                <w:szCs w:val="20"/>
              </w:rPr>
            </w:pPr>
            <w:r w:rsidRPr="007A6355">
              <w:rPr>
                <w:sz w:val="20"/>
                <w:szCs w:val="20"/>
              </w:rPr>
              <w:t>6,1</w:t>
            </w:r>
          </w:p>
        </w:tc>
        <w:tc>
          <w:tcPr>
            <w:tcW w:w="834" w:type="pct"/>
          </w:tcPr>
          <w:p w14:paraId="71CD7CBD"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143D7D4" w14:textId="77777777" w:rsidTr="00E52A05">
        <w:tc>
          <w:tcPr>
            <w:tcW w:w="264" w:type="pct"/>
            <w:vAlign w:val="center"/>
          </w:tcPr>
          <w:p w14:paraId="2C0BAF62" w14:textId="77777777" w:rsidR="007A6355" w:rsidRPr="007A6355" w:rsidRDefault="007A6355" w:rsidP="007A6355">
            <w:pPr>
              <w:snapToGrid w:val="0"/>
              <w:spacing w:after="0"/>
              <w:jc w:val="center"/>
              <w:rPr>
                <w:sz w:val="20"/>
                <w:szCs w:val="20"/>
              </w:rPr>
            </w:pPr>
            <w:r w:rsidRPr="007A6355">
              <w:rPr>
                <w:sz w:val="20"/>
                <w:szCs w:val="20"/>
              </w:rPr>
              <w:t>60</w:t>
            </w:r>
          </w:p>
        </w:tc>
        <w:tc>
          <w:tcPr>
            <w:tcW w:w="967" w:type="pct"/>
          </w:tcPr>
          <w:p w14:paraId="5753FEC5" w14:textId="77777777" w:rsidR="007A6355" w:rsidRPr="007A6355" w:rsidRDefault="007A6355" w:rsidP="007A6355">
            <w:pPr>
              <w:tabs>
                <w:tab w:val="left" w:pos="285"/>
              </w:tabs>
              <w:snapToGrid w:val="0"/>
              <w:spacing w:after="0"/>
              <w:jc w:val="center"/>
              <w:rPr>
                <w:sz w:val="20"/>
                <w:szCs w:val="20"/>
              </w:rPr>
            </w:pPr>
            <w:r w:rsidRPr="007A6355">
              <w:rPr>
                <w:sz w:val="20"/>
                <w:szCs w:val="20"/>
              </w:rPr>
              <w:t>Речей Кугунерка</w:t>
            </w:r>
          </w:p>
        </w:tc>
        <w:tc>
          <w:tcPr>
            <w:tcW w:w="2049" w:type="pct"/>
          </w:tcPr>
          <w:p w14:paraId="4C619FEF" w14:textId="77777777" w:rsidR="007A6355" w:rsidRPr="007A6355" w:rsidRDefault="007A6355" w:rsidP="007A6355">
            <w:pPr>
              <w:snapToGrid w:val="0"/>
              <w:spacing w:after="0"/>
              <w:jc w:val="center"/>
              <w:rPr>
                <w:sz w:val="20"/>
                <w:szCs w:val="20"/>
              </w:rPr>
            </w:pPr>
            <w:r w:rsidRPr="007A6355">
              <w:rPr>
                <w:sz w:val="20"/>
                <w:szCs w:val="20"/>
              </w:rPr>
              <w:t>Прав. приток р. Б. Кокшага, д. Турусиново</w:t>
            </w:r>
          </w:p>
        </w:tc>
        <w:tc>
          <w:tcPr>
            <w:tcW w:w="886" w:type="pct"/>
          </w:tcPr>
          <w:p w14:paraId="584181E5" w14:textId="77777777" w:rsidR="007A6355" w:rsidRPr="007A6355" w:rsidRDefault="007A6355" w:rsidP="007A6355">
            <w:pPr>
              <w:spacing w:after="0"/>
              <w:jc w:val="center"/>
              <w:rPr>
                <w:sz w:val="20"/>
                <w:szCs w:val="20"/>
              </w:rPr>
            </w:pPr>
            <w:r w:rsidRPr="007A6355">
              <w:rPr>
                <w:sz w:val="20"/>
                <w:szCs w:val="20"/>
              </w:rPr>
              <w:t>2</w:t>
            </w:r>
          </w:p>
        </w:tc>
        <w:tc>
          <w:tcPr>
            <w:tcW w:w="834" w:type="pct"/>
          </w:tcPr>
          <w:p w14:paraId="64210183"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883F014" w14:textId="77777777" w:rsidTr="00E52A05">
        <w:tc>
          <w:tcPr>
            <w:tcW w:w="264" w:type="pct"/>
            <w:vAlign w:val="center"/>
          </w:tcPr>
          <w:p w14:paraId="02BBC6AC" w14:textId="77777777" w:rsidR="007A6355" w:rsidRPr="007A6355" w:rsidRDefault="007A6355" w:rsidP="007A6355">
            <w:pPr>
              <w:snapToGrid w:val="0"/>
              <w:spacing w:after="0"/>
              <w:jc w:val="center"/>
              <w:rPr>
                <w:sz w:val="20"/>
                <w:szCs w:val="20"/>
              </w:rPr>
            </w:pPr>
            <w:r w:rsidRPr="007A6355">
              <w:rPr>
                <w:sz w:val="20"/>
                <w:szCs w:val="20"/>
              </w:rPr>
              <w:t>61</w:t>
            </w:r>
          </w:p>
        </w:tc>
        <w:tc>
          <w:tcPr>
            <w:tcW w:w="967" w:type="pct"/>
          </w:tcPr>
          <w:p w14:paraId="78C1621D" w14:textId="77777777" w:rsidR="007A6355" w:rsidRPr="007A6355" w:rsidRDefault="007A6355" w:rsidP="007A6355">
            <w:pPr>
              <w:tabs>
                <w:tab w:val="left" w:pos="285"/>
              </w:tabs>
              <w:snapToGrid w:val="0"/>
              <w:spacing w:after="0"/>
              <w:jc w:val="center"/>
              <w:rPr>
                <w:sz w:val="20"/>
                <w:szCs w:val="20"/>
              </w:rPr>
            </w:pPr>
            <w:r w:rsidRPr="007A6355">
              <w:rPr>
                <w:sz w:val="20"/>
                <w:szCs w:val="20"/>
              </w:rPr>
              <w:t>Руч. Истра</w:t>
            </w:r>
          </w:p>
        </w:tc>
        <w:tc>
          <w:tcPr>
            <w:tcW w:w="2049" w:type="pct"/>
          </w:tcPr>
          <w:p w14:paraId="2DDDE421" w14:textId="77777777" w:rsidR="007A6355" w:rsidRPr="007A6355" w:rsidRDefault="007A6355" w:rsidP="007A6355">
            <w:pPr>
              <w:snapToGrid w:val="0"/>
              <w:spacing w:after="0"/>
              <w:jc w:val="center"/>
              <w:rPr>
                <w:sz w:val="20"/>
                <w:szCs w:val="20"/>
              </w:rPr>
            </w:pPr>
            <w:r w:rsidRPr="007A6355">
              <w:rPr>
                <w:sz w:val="20"/>
                <w:szCs w:val="20"/>
              </w:rPr>
              <w:t>Лев. приток р. Пижанья, д. Кряжево</w:t>
            </w:r>
          </w:p>
        </w:tc>
        <w:tc>
          <w:tcPr>
            <w:tcW w:w="886" w:type="pct"/>
          </w:tcPr>
          <w:p w14:paraId="34859EA1" w14:textId="77777777" w:rsidR="007A6355" w:rsidRPr="007A6355" w:rsidRDefault="007A6355" w:rsidP="007A6355">
            <w:pPr>
              <w:spacing w:after="0"/>
              <w:jc w:val="center"/>
              <w:rPr>
                <w:sz w:val="20"/>
                <w:szCs w:val="20"/>
              </w:rPr>
            </w:pPr>
            <w:r w:rsidRPr="007A6355">
              <w:rPr>
                <w:sz w:val="20"/>
                <w:szCs w:val="20"/>
              </w:rPr>
              <w:t>1,0</w:t>
            </w:r>
          </w:p>
        </w:tc>
        <w:tc>
          <w:tcPr>
            <w:tcW w:w="834" w:type="pct"/>
          </w:tcPr>
          <w:p w14:paraId="05235BC3"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BD4CBFC" w14:textId="77777777" w:rsidTr="00E52A05">
        <w:tc>
          <w:tcPr>
            <w:tcW w:w="264" w:type="pct"/>
            <w:vAlign w:val="center"/>
          </w:tcPr>
          <w:p w14:paraId="389DF77F" w14:textId="77777777" w:rsidR="007A6355" w:rsidRPr="007A6355" w:rsidRDefault="007A6355" w:rsidP="007A6355">
            <w:pPr>
              <w:snapToGrid w:val="0"/>
              <w:spacing w:after="0"/>
              <w:jc w:val="center"/>
              <w:rPr>
                <w:sz w:val="20"/>
                <w:szCs w:val="20"/>
              </w:rPr>
            </w:pPr>
            <w:r w:rsidRPr="007A6355">
              <w:rPr>
                <w:sz w:val="20"/>
                <w:szCs w:val="20"/>
              </w:rPr>
              <w:t>62</w:t>
            </w:r>
          </w:p>
        </w:tc>
        <w:tc>
          <w:tcPr>
            <w:tcW w:w="967" w:type="pct"/>
          </w:tcPr>
          <w:p w14:paraId="1F2CA0E0" w14:textId="77777777" w:rsidR="007A6355" w:rsidRPr="007A6355" w:rsidRDefault="007A6355" w:rsidP="007A6355">
            <w:pPr>
              <w:tabs>
                <w:tab w:val="left" w:pos="285"/>
              </w:tabs>
              <w:snapToGrid w:val="0"/>
              <w:spacing w:after="0"/>
              <w:jc w:val="center"/>
              <w:rPr>
                <w:sz w:val="20"/>
                <w:szCs w:val="20"/>
              </w:rPr>
            </w:pPr>
            <w:r w:rsidRPr="007A6355">
              <w:rPr>
                <w:sz w:val="20"/>
                <w:szCs w:val="20"/>
              </w:rPr>
              <w:t>Руч. Светлый ключ</w:t>
            </w:r>
          </w:p>
        </w:tc>
        <w:tc>
          <w:tcPr>
            <w:tcW w:w="2049" w:type="pct"/>
          </w:tcPr>
          <w:p w14:paraId="0E246DC5" w14:textId="77777777" w:rsidR="007A6355" w:rsidRPr="007A6355" w:rsidRDefault="007A6355" w:rsidP="007A6355">
            <w:pPr>
              <w:snapToGrid w:val="0"/>
              <w:spacing w:after="0"/>
              <w:jc w:val="center"/>
              <w:rPr>
                <w:sz w:val="20"/>
                <w:szCs w:val="20"/>
              </w:rPr>
            </w:pPr>
            <w:r w:rsidRPr="007A6355">
              <w:rPr>
                <w:sz w:val="20"/>
                <w:szCs w:val="20"/>
              </w:rPr>
              <w:t>Лев. приток р. Тукмеж</w:t>
            </w:r>
          </w:p>
        </w:tc>
        <w:tc>
          <w:tcPr>
            <w:tcW w:w="886" w:type="pct"/>
          </w:tcPr>
          <w:p w14:paraId="2693E17B" w14:textId="77777777" w:rsidR="007A6355" w:rsidRPr="007A6355" w:rsidRDefault="007A6355" w:rsidP="007A6355">
            <w:pPr>
              <w:spacing w:after="0"/>
              <w:jc w:val="center"/>
              <w:rPr>
                <w:sz w:val="20"/>
                <w:szCs w:val="20"/>
              </w:rPr>
            </w:pPr>
            <w:r w:rsidRPr="007A6355">
              <w:rPr>
                <w:sz w:val="20"/>
                <w:szCs w:val="20"/>
              </w:rPr>
              <w:t>1,0</w:t>
            </w:r>
          </w:p>
        </w:tc>
        <w:tc>
          <w:tcPr>
            <w:tcW w:w="834" w:type="pct"/>
          </w:tcPr>
          <w:p w14:paraId="123DE70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D139E4D" w14:textId="77777777" w:rsidTr="00E52A05">
        <w:tc>
          <w:tcPr>
            <w:tcW w:w="264" w:type="pct"/>
            <w:vAlign w:val="center"/>
          </w:tcPr>
          <w:p w14:paraId="5DA27795" w14:textId="77777777" w:rsidR="007A6355" w:rsidRPr="007A6355" w:rsidRDefault="007A6355" w:rsidP="007A6355">
            <w:pPr>
              <w:snapToGrid w:val="0"/>
              <w:spacing w:after="0"/>
              <w:jc w:val="center"/>
              <w:rPr>
                <w:sz w:val="20"/>
                <w:szCs w:val="20"/>
              </w:rPr>
            </w:pPr>
          </w:p>
        </w:tc>
        <w:tc>
          <w:tcPr>
            <w:tcW w:w="967" w:type="pct"/>
          </w:tcPr>
          <w:p w14:paraId="3CD284D7" w14:textId="77777777" w:rsidR="007A6355" w:rsidRPr="007A6355" w:rsidRDefault="007A6355" w:rsidP="007A6355">
            <w:pPr>
              <w:tabs>
                <w:tab w:val="left" w:pos="285"/>
              </w:tabs>
              <w:snapToGrid w:val="0"/>
              <w:spacing w:after="0"/>
              <w:jc w:val="center"/>
              <w:rPr>
                <w:sz w:val="20"/>
                <w:szCs w:val="20"/>
              </w:rPr>
            </w:pPr>
            <w:r w:rsidRPr="007A6355">
              <w:rPr>
                <w:b/>
                <w:i/>
                <w:sz w:val="20"/>
                <w:szCs w:val="20"/>
              </w:rPr>
              <w:t>Озёра</w:t>
            </w:r>
          </w:p>
        </w:tc>
        <w:tc>
          <w:tcPr>
            <w:tcW w:w="2049" w:type="pct"/>
          </w:tcPr>
          <w:p w14:paraId="733F13A7" w14:textId="77777777" w:rsidR="007A6355" w:rsidRPr="007A6355" w:rsidRDefault="007A6355" w:rsidP="007A6355">
            <w:pPr>
              <w:snapToGrid w:val="0"/>
              <w:spacing w:after="0"/>
              <w:jc w:val="center"/>
              <w:rPr>
                <w:sz w:val="20"/>
                <w:szCs w:val="20"/>
              </w:rPr>
            </w:pPr>
          </w:p>
        </w:tc>
        <w:tc>
          <w:tcPr>
            <w:tcW w:w="886" w:type="pct"/>
          </w:tcPr>
          <w:p w14:paraId="55E1EEEB" w14:textId="77777777" w:rsidR="007A6355" w:rsidRPr="007A6355" w:rsidRDefault="007A6355" w:rsidP="007A6355">
            <w:pPr>
              <w:spacing w:after="0"/>
              <w:jc w:val="center"/>
              <w:rPr>
                <w:sz w:val="20"/>
                <w:szCs w:val="20"/>
              </w:rPr>
            </w:pPr>
          </w:p>
        </w:tc>
        <w:tc>
          <w:tcPr>
            <w:tcW w:w="834" w:type="pct"/>
          </w:tcPr>
          <w:p w14:paraId="579793F2" w14:textId="77777777" w:rsidR="007A6355" w:rsidRPr="007A6355" w:rsidRDefault="007A6355" w:rsidP="007A6355">
            <w:pPr>
              <w:snapToGrid w:val="0"/>
              <w:spacing w:after="0"/>
              <w:jc w:val="center"/>
              <w:rPr>
                <w:sz w:val="20"/>
                <w:szCs w:val="20"/>
              </w:rPr>
            </w:pPr>
          </w:p>
        </w:tc>
      </w:tr>
      <w:tr w:rsidR="007A6355" w:rsidRPr="007A6355" w14:paraId="6C219B21" w14:textId="77777777" w:rsidTr="00E52A05">
        <w:tc>
          <w:tcPr>
            <w:tcW w:w="264" w:type="pct"/>
            <w:vAlign w:val="center"/>
          </w:tcPr>
          <w:p w14:paraId="24ACE5B0" w14:textId="77777777" w:rsidR="007A6355" w:rsidRPr="007A6355" w:rsidRDefault="007A6355" w:rsidP="007A6355">
            <w:pPr>
              <w:snapToGrid w:val="0"/>
              <w:spacing w:after="0"/>
              <w:jc w:val="center"/>
              <w:rPr>
                <w:sz w:val="20"/>
                <w:szCs w:val="20"/>
              </w:rPr>
            </w:pPr>
            <w:r w:rsidRPr="007A6355">
              <w:rPr>
                <w:sz w:val="20"/>
                <w:szCs w:val="20"/>
              </w:rPr>
              <w:t>63</w:t>
            </w:r>
          </w:p>
        </w:tc>
        <w:tc>
          <w:tcPr>
            <w:tcW w:w="967" w:type="pct"/>
          </w:tcPr>
          <w:p w14:paraId="17F45234" w14:textId="77777777" w:rsidR="007A6355" w:rsidRPr="007A6355" w:rsidRDefault="007A6355" w:rsidP="007A6355">
            <w:pPr>
              <w:tabs>
                <w:tab w:val="left" w:pos="285"/>
              </w:tabs>
              <w:snapToGrid w:val="0"/>
              <w:spacing w:after="0"/>
              <w:jc w:val="center"/>
              <w:rPr>
                <w:sz w:val="20"/>
                <w:szCs w:val="20"/>
              </w:rPr>
            </w:pPr>
            <w:r w:rsidRPr="007A6355">
              <w:rPr>
                <w:sz w:val="20"/>
                <w:szCs w:val="20"/>
              </w:rPr>
              <w:t>Пайбулатовское</w:t>
            </w:r>
          </w:p>
        </w:tc>
        <w:tc>
          <w:tcPr>
            <w:tcW w:w="2049" w:type="pct"/>
          </w:tcPr>
          <w:p w14:paraId="13025063" w14:textId="77777777" w:rsidR="007A6355" w:rsidRPr="007A6355" w:rsidRDefault="007A6355" w:rsidP="007A6355">
            <w:pPr>
              <w:snapToGrid w:val="0"/>
              <w:spacing w:after="0"/>
              <w:jc w:val="center"/>
              <w:rPr>
                <w:sz w:val="20"/>
                <w:szCs w:val="20"/>
              </w:rPr>
            </w:pPr>
            <w:r w:rsidRPr="007A6355">
              <w:rPr>
                <w:sz w:val="20"/>
                <w:szCs w:val="20"/>
              </w:rPr>
              <w:t>Правый берег р. Б. Кокшага, напротив д. Пайбулатово</w:t>
            </w:r>
          </w:p>
        </w:tc>
        <w:tc>
          <w:tcPr>
            <w:tcW w:w="886" w:type="pct"/>
          </w:tcPr>
          <w:p w14:paraId="5AD2A1FB" w14:textId="77777777" w:rsidR="007A6355" w:rsidRPr="007A6355" w:rsidRDefault="007A6355" w:rsidP="007A6355">
            <w:pPr>
              <w:spacing w:after="0"/>
              <w:jc w:val="center"/>
              <w:rPr>
                <w:sz w:val="20"/>
                <w:szCs w:val="20"/>
              </w:rPr>
            </w:pPr>
            <w:r w:rsidRPr="007A6355">
              <w:rPr>
                <w:sz w:val="20"/>
                <w:szCs w:val="20"/>
              </w:rPr>
              <w:t>12,4</w:t>
            </w:r>
          </w:p>
        </w:tc>
        <w:tc>
          <w:tcPr>
            <w:tcW w:w="834" w:type="pct"/>
          </w:tcPr>
          <w:p w14:paraId="5D9D06FA" w14:textId="77777777" w:rsidR="007A6355" w:rsidRPr="007A6355" w:rsidRDefault="007A6355" w:rsidP="007A6355">
            <w:pPr>
              <w:snapToGrid w:val="0"/>
              <w:spacing w:after="0"/>
              <w:jc w:val="center"/>
              <w:rPr>
                <w:sz w:val="20"/>
                <w:szCs w:val="20"/>
              </w:rPr>
            </w:pPr>
            <w:r w:rsidRPr="007A6355">
              <w:rPr>
                <w:sz w:val="20"/>
                <w:szCs w:val="20"/>
              </w:rPr>
              <w:t>Охранная зона ООПТ</w:t>
            </w:r>
          </w:p>
        </w:tc>
      </w:tr>
      <w:tr w:rsidR="007A6355" w:rsidRPr="007A6355" w14:paraId="086A73F7" w14:textId="77777777" w:rsidTr="00E52A05">
        <w:tc>
          <w:tcPr>
            <w:tcW w:w="264" w:type="pct"/>
            <w:vAlign w:val="center"/>
          </w:tcPr>
          <w:p w14:paraId="604939EC" w14:textId="77777777" w:rsidR="007A6355" w:rsidRPr="007A6355" w:rsidRDefault="007A6355" w:rsidP="007A6355">
            <w:pPr>
              <w:snapToGrid w:val="0"/>
              <w:spacing w:after="0"/>
              <w:jc w:val="center"/>
              <w:rPr>
                <w:sz w:val="20"/>
                <w:szCs w:val="20"/>
              </w:rPr>
            </w:pPr>
          </w:p>
        </w:tc>
        <w:tc>
          <w:tcPr>
            <w:tcW w:w="967" w:type="pct"/>
          </w:tcPr>
          <w:p w14:paraId="743FF32A" w14:textId="77777777" w:rsidR="007A6355" w:rsidRPr="007A6355" w:rsidRDefault="007A6355" w:rsidP="007A6355">
            <w:pPr>
              <w:tabs>
                <w:tab w:val="left" w:pos="285"/>
              </w:tabs>
              <w:snapToGrid w:val="0"/>
              <w:spacing w:after="0"/>
              <w:jc w:val="center"/>
              <w:rPr>
                <w:sz w:val="20"/>
                <w:szCs w:val="20"/>
              </w:rPr>
            </w:pPr>
            <w:r w:rsidRPr="007A6355">
              <w:rPr>
                <w:b/>
                <w:i/>
                <w:sz w:val="20"/>
                <w:szCs w:val="20"/>
              </w:rPr>
              <w:t>Пруды</w:t>
            </w:r>
          </w:p>
        </w:tc>
        <w:tc>
          <w:tcPr>
            <w:tcW w:w="2049" w:type="pct"/>
          </w:tcPr>
          <w:p w14:paraId="546089B1" w14:textId="77777777" w:rsidR="007A6355" w:rsidRPr="007A6355" w:rsidRDefault="007A6355" w:rsidP="007A6355">
            <w:pPr>
              <w:snapToGrid w:val="0"/>
              <w:spacing w:after="0"/>
              <w:jc w:val="center"/>
              <w:rPr>
                <w:sz w:val="20"/>
                <w:szCs w:val="20"/>
              </w:rPr>
            </w:pPr>
          </w:p>
        </w:tc>
        <w:tc>
          <w:tcPr>
            <w:tcW w:w="886" w:type="pct"/>
          </w:tcPr>
          <w:p w14:paraId="168F39D3" w14:textId="77777777" w:rsidR="007A6355" w:rsidRPr="007A6355" w:rsidRDefault="007A6355" w:rsidP="007A6355">
            <w:pPr>
              <w:spacing w:after="0"/>
              <w:jc w:val="center"/>
              <w:rPr>
                <w:sz w:val="20"/>
                <w:szCs w:val="20"/>
              </w:rPr>
            </w:pPr>
          </w:p>
        </w:tc>
        <w:tc>
          <w:tcPr>
            <w:tcW w:w="834" w:type="pct"/>
          </w:tcPr>
          <w:p w14:paraId="0FAA040F" w14:textId="77777777" w:rsidR="007A6355" w:rsidRPr="007A6355" w:rsidRDefault="007A6355" w:rsidP="007A6355">
            <w:pPr>
              <w:snapToGrid w:val="0"/>
              <w:spacing w:after="0"/>
              <w:jc w:val="center"/>
              <w:rPr>
                <w:sz w:val="20"/>
                <w:szCs w:val="20"/>
              </w:rPr>
            </w:pPr>
          </w:p>
        </w:tc>
      </w:tr>
      <w:tr w:rsidR="007A6355" w:rsidRPr="007A6355" w14:paraId="725F9077" w14:textId="77777777" w:rsidTr="00E52A05">
        <w:tc>
          <w:tcPr>
            <w:tcW w:w="264" w:type="pct"/>
            <w:vAlign w:val="center"/>
          </w:tcPr>
          <w:p w14:paraId="76EF8D44" w14:textId="77777777" w:rsidR="007A6355" w:rsidRPr="007A6355" w:rsidRDefault="007A6355" w:rsidP="007A6355">
            <w:pPr>
              <w:snapToGrid w:val="0"/>
              <w:spacing w:after="0"/>
              <w:jc w:val="center"/>
              <w:rPr>
                <w:sz w:val="20"/>
                <w:szCs w:val="20"/>
              </w:rPr>
            </w:pPr>
            <w:r w:rsidRPr="007A6355">
              <w:rPr>
                <w:sz w:val="20"/>
                <w:szCs w:val="20"/>
              </w:rPr>
              <w:t>64</w:t>
            </w:r>
          </w:p>
        </w:tc>
        <w:tc>
          <w:tcPr>
            <w:tcW w:w="967" w:type="pct"/>
          </w:tcPr>
          <w:p w14:paraId="5F0B4EEE" w14:textId="77777777" w:rsidR="007A6355" w:rsidRPr="007A6355" w:rsidRDefault="007A6355" w:rsidP="007A6355">
            <w:pPr>
              <w:tabs>
                <w:tab w:val="left" w:pos="285"/>
              </w:tabs>
              <w:snapToGrid w:val="0"/>
              <w:spacing w:after="0"/>
              <w:jc w:val="center"/>
              <w:rPr>
                <w:sz w:val="20"/>
                <w:szCs w:val="20"/>
              </w:rPr>
            </w:pPr>
            <w:r w:rsidRPr="007A6355">
              <w:rPr>
                <w:sz w:val="20"/>
                <w:szCs w:val="20"/>
              </w:rPr>
              <w:t>Абрамовский</w:t>
            </w:r>
          </w:p>
        </w:tc>
        <w:tc>
          <w:tcPr>
            <w:tcW w:w="2049" w:type="pct"/>
          </w:tcPr>
          <w:p w14:paraId="4FDFE996" w14:textId="77777777" w:rsidR="007A6355" w:rsidRPr="007A6355" w:rsidRDefault="007A6355" w:rsidP="007A6355">
            <w:pPr>
              <w:snapToGrid w:val="0"/>
              <w:spacing w:after="0"/>
              <w:jc w:val="center"/>
              <w:rPr>
                <w:sz w:val="20"/>
                <w:szCs w:val="20"/>
              </w:rPr>
            </w:pPr>
            <w:r w:rsidRPr="007A6355">
              <w:rPr>
                <w:sz w:val="20"/>
                <w:szCs w:val="20"/>
              </w:rPr>
              <w:t>р. Шаплянка, с. Абрамово</w:t>
            </w:r>
          </w:p>
        </w:tc>
        <w:tc>
          <w:tcPr>
            <w:tcW w:w="886" w:type="pct"/>
          </w:tcPr>
          <w:p w14:paraId="5C10F343" w14:textId="77777777" w:rsidR="007A6355" w:rsidRPr="007A6355" w:rsidRDefault="007A6355" w:rsidP="007A6355">
            <w:pPr>
              <w:spacing w:after="0"/>
              <w:jc w:val="center"/>
              <w:rPr>
                <w:sz w:val="20"/>
                <w:szCs w:val="20"/>
              </w:rPr>
            </w:pPr>
            <w:r w:rsidRPr="007A6355">
              <w:rPr>
                <w:sz w:val="20"/>
                <w:szCs w:val="20"/>
              </w:rPr>
              <w:t>4,0</w:t>
            </w:r>
          </w:p>
        </w:tc>
        <w:tc>
          <w:tcPr>
            <w:tcW w:w="834" w:type="pct"/>
          </w:tcPr>
          <w:p w14:paraId="11512E0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71E06CA0" w14:textId="77777777" w:rsidTr="00E52A05">
        <w:tc>
          <w:tcPr>
            <w:tcW w:w="264" w:type="pct"/>
            <w:vAlign w:val="center"/>
          </w:tcPr>
          <w:p w14:paraId="573621D6" w14:textId="77777777" w:rsidR="007A6355" w:rsidRPr="007A6355" w:rsidRDefault="007A6355" w:rsidP="007A6355">
            <w:pPr>
              <w:snapToGrid w:val="0"/>
              <w:spacing w:after="0"/>
              <w:jc w:val="center"/>
              <w:rPr>
                <w:sz w:val="20"/>
                <w:szCs w:val="20"/>
              </w:rPr>
            </w:pPr>
            <w:r w:rsidRPr="007A6355">
              <w:rPr>
                <w:sz w:val="20"/>
                <w:szCs w:val="20"/>
              </w:rPr>
              <w:t>65</w:t>
            </w:r>
          </w:p>
        </w:tc>
        <w:tc>
          <w:tcPr>
            <w:tcW w:w="967" w:type="pct"/>
          </w:tcPr>
          <w:p w14:paraId="52BCEB47" w14:textId="77777777" w:rsidR="007A6355" w:rsidRPr="007A6355" w:rsidRDefault="007A6355" w:rsidP="007A6355">
            <w:pPr>
              <w:tabs>
                <w:tab w:val="left" w:pos="285"/>
              </w:tabs>
              <w:snapToGrid w:val="0"/>
              <w:spacing w:after="0"/>
              <w:jc w:val="center"/>
              <w:rPr>
                <w:sz w:val="20"/>
                <w:szCs w:val="20"/>
              </w:rPr>
            </w:pPr>
            <w:r w:rsidRPr="007A6355">
              <w:rPr>
                <w:sz w:val="20"/>
                <w:szCs w:val="20"/>
              </w:rPr>
              <w:t>Беляевский</w:t>
            </w:r>
          </w:p>
        </w:tc>
        <w:tc>
          <w:tcPr>
            <w:tcW w:w="2049" w:type="pct"/>
          </w:tcPr>
          <w:p w14:paraId="349AE925" w14:textId="77777777" w:rsidR="007A6355" w:rsidRPr="007A6355" w:rsidRDefault="007A6355" w:rsidP="007A6355">
            <w:pPr>
              <w:snapToGrid w:val="0"/>
              <w:spacing w:after="0"/>
              <w:jc w:val="center"/>
              <w:rPr>
                <w:sz w:val="20"/>
                <w:szCs w:val="20"/>
              </w:rPr>
            </w:pPr>
            <w:r w:rsidRPr="007A6355">
              <w:rPr>
                <w:sz w:val="20"/>
                <w:szCs w:val="20"/>
              </w:rPr>
              <w:t>р. Шардань, с. Беляево</w:t>
            </w:r>
          </w:p>
        </w:tc>
        <w:tc>
          <w:tcPr>
            <w:tcW w:w="886" w:type="pct"/>
          </w:tcPr>
          <w:p w14:paraId="35EF0EED" w14:textId="77777777" w:rsidR="007A6355" w:rsidRPr="007A6355" w:rsidRDefault="007A6355" w:rsidP="007A6355">
            <w:pPr>
              <w:spacing w:after="0"/>
              <w:jc w:val="center"/>
              <w:rPr>
                <w:sz w:val="20"/>
                <w:szCs w:val="20"/>
              </w:rPr>
            </w:pPr>
            <w:r w:rsidRPr="007A6355">
              <w:rPr>
                <w:sz w:val="20"/>
                <w:szCs w:val="20"/>
              </w:rPr>
              <w:t>20,6</w:t>
            </w:r>
          </w:p>
        </w:tc>
        <w:tc>
          <w:tcPr>
            <w:tcW w:w="834" w:type="pct"/>
          </w:tcPr>
          <w:p w14:paraId="2F1C75D0"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48D651E9" w14:textId="77777777" w:rsidTr="00E52A05">
        <w:tc>
          <w:tcPr>
            <w:tcW w:w="264" w:type="pct"/>
            <w:vAlign w:val="center"/>
          </w:tcPr>
          <w:p w14:paraId="49B41B94" w14:textId="77777777" w:rsidR="007A6355" w:rsidRPr="007A6355" w:rsidRDefault="007A6355" w:rsidP="007A6355">
            <w:pPr>
              <w:snapToGrid w:val="0"/>
              <w:spacing w:after="0"/>
              <w:jc w:val="center"/>
              <w:rPr>
                <w:sz w:val="20"/>
                <w:szCs w:val="20"/>
              </w:rPr>
            </w:pPr>
            <w:r w:rsidRPr="007A6355">
              <w:rPr>
                <w:sz w:val="20"/>
                <w:szCs w:val="20"/>
              </w:rPr>
              <w:t>66</w:t>
            </w:r>
          </w:p>
        </w:tc>
        <w:tc>
          <w:tcPr>
            <w:tcW w:w="967" w:type="pct"/>
          </w:tcPr>
          <w:p w14:paraId="1D92D482" w14:textId="77777777" w:rsidR="007A6355" w:rsidRPr="007A6355" w:rsidRDefault="007A6355" w:rsidP="007A6355">
            <w:pPr>
              <w:tabs>
                <w:tab w:val="left" w:pos="285"/>
              </w:tabs>
              <w:snapToGrid w:val="0"/>
              <w:spacing w:after="0"/>
              <w:jc w:val="center"/>
              <w:rPr>
                <w:sz w:val="20"/>
                <w:szCs w:val="20"/>
              </w:rPr>
            </w:pPr>
            <w:r w:rsidRPr="007A6355">
              <w:rPr>
                <w:sz w:val="20"/>
                <w:szCs w:val="20"/>
              </w:rPr>
              <w:t>Большелюйский</w:t>
            </w:r>
          </w:p>
        </w:tc>
        <w:tc>
          <w:tcPr>
            <w:tcW w:w="2049" w:type="pct"/>
          </w:tcPr>
          <w:p w14:paraId="24EF4D9B" w14:textId="77777777" w:rsidR="007A6355" w:rsidRPr="007A6355" w:rsidRDefault="007A6355" w:rsidP="007A6355">
            <w:pPr>
              <w:snapToGrid w:val="0"/>
              <w:spacing w:after="0"/>
              <w:jc w:val="center"/>
              <w:rPr>
                <w:sz w:val="20"/>
                <w:szCs w:val="20"/>
              </w:rPr>
            </w:pPr>
            <w:r w:rsidRPr="007A6355">
              <w:rPr>
                <w:sz w:val="20"/>
                <w:szCs w:val="20"/>
              </w:rPr>
              <w:t>р. Люя, д. Б. Люя</w:t>
            </w:r>
          </w:p>
        </w:tc>
        <w:tc>
          <w:tcPr>
            <w:tcW w:w="886" w:type="pct"/>
          </w:tcPr>
          <w:p w14:paraId="0B80E6A3" w14:textId="77777777" w:rsidR="007A6355" w:rsidRPr="007A6355" w:rsidRDefault="007A6355" w:rsidP="007A6355">
            <w:pPr>
              <w:spacing w:after="0"/>
              <w:jc w:val="center"/>
              <w:rPr>
                <w:sz w:val="20"/>
                <w:szCs w:val="20"/>
              </w:rPr>
            </w:pPr>
            <w:r w:rsidRPr="007A6355">
              <w:rPr>
                <w:sz w:val="20"/>
                <w:szCs w:val="20"/>
              </w:rPr>
              <w:t>10,5</w:t>
            </w:r>
          </w:p>
        </w:tc>
        <w:tc>
          <w:tcPr>
            <w:tcW w:w="834" w:type="pct"/>
          </w:tcPr>
          <w:p w14:paraId="6B1CBEF3"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1762F826"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61112532" w14:textId="77777777" w:rsidR="007A6355" w:rsidRPr="007A6355" w:rsidRDefault="007A6355" w:rsidP="007A6355">
            <w:pPr>
              <w:spacing w:after="0"/>
              <w:jc w:val="center"/>
              <w:rPr>
                <w:sz w:val="20"/>
                <w:szCs w:val="20"/>
              </w:rPr>
            </w:pPr>
            <w:r w:rsidRPr="007A6355">
              <w:rPr>
                <w:sz w:val="20"/>
                <w:szCs w:val="20"/>
              </w:rPr>
              <w:t>67</w:t>
            </w:r>
          </w:p>
        </w:tc>
        <w:tc>
          <w:tcPr>
            <w:tcW w:w="967" w:type="pct"/>
          </w:tcPr>
          <w:p w14:paraId="69CCC8ED" w14:textId="77777777" w:rsidR="007A6355" w:rsidRPr="007A6355" w:rsidRDefault="007A6355" w:rsidP="007A6355">
            <w:pPr>
              <w:spacing w:after="0"/>
              <w:jc w:val="center"/>
              <w:rPr>
                <w:sz w:val="20"/>
                <w:szCs w:val="20"/>
              </w:rPr>
            </w:pPr>
            <w:r w:rsidRPr="007A6355">
              <w:rPr>
                <w:sz w:val="20"/>
                <w:szCs w:val="20"/>
              </w:rPr>
              <w:t>Верхний Турусиновский</w:t>
            </w:r>
          </w:p>
        </w:tc>
        <w:tc>
          <w:tcPr>
            <w:tcW w:w="2049" w:type="pct"/>
          </w:tcPr>
          <w:p w14:paraId="70451D29" w14:textId="77777777" w:rsidR="007A6355" w:rsidRPr="007A6355" w:rsidRDefault="007A6355" w:rsidP="007A6355">
            <w:pPr>
              <w:spacing w:after="0"/>
              <w:jc w:val="center"/>
              <w:rPr>
                <w:sz w:val="20"/>
                <w:szCs w:val="20"/>
              </w:rPr>
            </w:pPr>
            <w:r w:rsidRPr="007A6355">
              <w:rPr>
                <w:sz w:val="20"/>
                <w:szCs w:val="20"/>
              </w:rPr>
              <w:t>Р. Кугунерка, д. Турсиново</w:t>
            </w:r>
          </w:p>
        </w:tc>
        <w:tc>
          <w:tcPr>
            <w:tcW w:w="886" w:type="pct"/>
          </w:tcPr>
          <w:p w14:paraId="267CB1C5" w14:textId="77777777" w:rsidR="007A6355" w:rsidRPr="007A6355" w:rsidRDefault="007A6355" w:rsidP="007A6355">
            <w:pPr>
              <w:spacing w:after="0"/>
              <w:jc w:val="center"/>
              <w:rPr>
                <w:sz w:val="20"/>
                <w:szCs w:val="20"/>
              </w:rPr>
            </w:pPr>
            <w:r w:rsidRPr="007A6355">
              <w:rPr>
                <w:sz w:val="20"/>
                <w:szCs w:val="20"/>
              </w:rPr>
              <w:t>4,9</w:t>
            </w:r>
          </w:p>
        </w:tc>
        <w:tc>
          <w:tcPr>
            <w:tcW w:w="834" w:type="pct"/>
          </w:tcPr>
          <w:p w14:paraId="18BCA06B" w14:textId="77777777" w:rsidR="007A6355" w:rsidRPr="007A6355" w:rsidRDefault="007A6355" w:rsidP="007A6355">
            <w:pPr>
              <w:spacing w:after="0"/>
              <w:jc w:val="center"/>
              <w:rPr>
                <w:sz w:val="20"/>
                <w:szCs w:val="20"/>
              </w:rPr>
            </w:pPr>
            <w:r w:rsidRPr="007A6355">
              <w:rPr>
                <w:sz w:val="20"/>
                <w:szCs w:val="20"/>
              </w:rPr>
              <w:t>50</w:t>
            </w:r>
          </w:p>
        </w:tc>
      </w:tr>
      <w:tr w:rsidR="007A6355" w:rsidRPr="007A6355" w14:paraId="7C43522D"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4AD68406" w14:textId="77777777" w:rsidR="007A6355" w:rsidRPr="007A6355" w:rsidRDefault="007A6355" w:rsidP="007A6355">
            <w:pPr>
              <w:spacing w:after="0"/>
              <w:jc w:val="center"/>
              <w:rPr>
                <w:sz w:val="20"/>
                <w:szCs w:val="20"/>
              </w:rPr>
            </w:pPr>
            <w:r w:rsidRPr="007A6355">
              <w:rPr>
                <w:sz w:val="20"/>
                <w:szCs w:val="20"/>
              </w:rPr>
              <w:t>68</w:t>
            </w:r>
          </w:p>
        </w:tc>
        <w:tc>
          <w:tcPr>
            <w:tcW w:w="967" w:type="pct"/>
          </w:tcPr>
          <w:p w14:paraId="2293B931" w14:textId="77777777" w:rsidR="007A6355" w:rsidRPr="007A6355" w:rsidRDefault="007A6355" w:rsidP="007A6355">
            <w:pPr>
              <w:spacing w:after="0"/>
              <w:jc w:val="center"/>
              <w:rPr>
                <w:sz w:val="20"/>
                <w:szCs w:val="20"/>
              </w:rPr>
            </w:pPr>
            <w:r w:rsidRPr="007A6355">
              <w:rPr>
                <w:sz w:val="20"/>
                <w:szCs w:val="20"/>
              </w:rPr>
              <w:t>Восточный пруд</w:t>
            </w:r>
          </w:p>
        </w:tc>
        <w:tc>
          <w:tcPr>
            <w:tcW w:w="2049" w:type="pct"/>
          </w:tcPr>
          <w:p w14:paraId="18344C91" w14:textId="77777777" w:rsidR="007A6355" w:rsidRPr="007A6355" w:rsidRDefault="007A6355" w:rsidP="007A6355">
            <w:pPr>
              <w:spacing w:after="0"/>
              <w:jc w:val="center"/>
              <w:rPr>
                <w:sz w:val="20"/>
                <w:szCs w:val="20"/>
              </w:rPr>
            </w:pPr>
            <w:r w:rsidRPr="007A6355">
              <w:rPr>
                <w:sz w:val="20"/>
                <w:szCs w:val="20"/>
              </w:rPr>
              <w:t>Пгт Кикнур,</w:t>
            </w:r>
          </w:p>
          <w:p w14:paraId="296A2042" w14:textId="77777777" w:rsidR="007A6355" w:rsidRPr="007A6355" w:rsidRDefault="007A6355" w:rsidP="007A6355">
            <w:pPr>
              <w:spacing w:after="0"/>
              <w:jc w:val="center"/>
              <w:rPr>
                <w:sz w:val="20"/>
                <w:szCs w:val="20"/>
              </w:rPr>
            </w:pPr>
            <w:r w:rsidRPr="007A6355">
              <w:rPr>
                <w:sz w:val="20"/>
                <w:szCs w:val="20"/>
              </w:rPr>
              <w:t>ул. Набережная</w:t>
            </w:r>
          </w:p>
        </w:tc>
        <w:tc>
          <w:tcPr>
            <w:tcW w:w="886" w:type="pct"/>
          </w:tcPr>
          <w:p w14:paraId="676445B0" w14:textId="77777777" w:rsidR="007A6355" w:rsidRPr="007A6355" w:rsidRDefault="007A6355" w:rsidP="007A6355">
            <w:pPr>
              <w:spacing w:after="0"/>
              <w:jc w:val="center"/>
              <w:rPr>
                <w:sz w:val="20"/>
                <w:szCs w:val="20"/>
              </w:rPr>
            </w:pPr>
            <w:r w:rsidRPr="007A6355">
              <w:rPr>
                <w:sz w:val="20"/>
                <w:szCs w:val="20"/>
              </w:rPr>
              <w:t>1,56</w:t>
            </w:r>
          </w:p>
        </w:tc>
        <w:tc>
          <w:tcPr>
            <w:tcW w:w="834" w:type="pct"/>
          </w:tcPr>
          <w:p w14:paraId="0CD2563E" w14:textId="77777777" w:rsidR="007A6355" w:rsidRPr="007A6355" w:rsidRDefault="007A6355" w:rsidP="007A6355">
            <w:pPr>
              <w:spacing w:after="0"/>
              <w:jc w:val="center"/>
              <w:rPr>
                <w:sz w:val="20"/>
                <w:szCs w:val="20"/>
              </w:rPr>
            </w:pPr>
            <w:r w:rsidRPr="007A6355">
              <w:rPr>
                <w:sz w:val="20"/>
                <w:szCs w:val="20"/>
              </w:rPr>
              <w:t>50</w:t>
            </w:r>
          </w:p>
        </w:tc>
      </w:tr>
      <w:tr w:rsidR="007A6355" w:rsidRPr="007A6355" w14:paraId="7863C0B3" w14:textId="77777777" w:rsidTr="00E52A05">
        <w:tc>
          <w:tcPr>
            <w:tcW w:w="264" w:type="pct"/>
            <w:vAlign w:val="center"/>
          </w:tcPr>
          <w:p w14:paraId="3DB47764" w14:textId="77777777" w:rsidR="007A6355" w:rsidRPr="007A6355" w:rsidRDefault="007A6355" w:rsidP="007A6355">
            <w:pPr>
              <w:snapToGrid w:val="0"/>
              <w:spacing w:after="0"/>
              <w:jc w:val="center"/>
              <w:rPr>
                <w:sz w:val="20"/>
                <w:szCs w:val="20"/>
              </w:rPr>
            </w:pPr>
            <w:r w:rsidRPr="007A6355">
              <w:rPr>
                <w:sz w:val="20"/>
                <w:szCs w:val="20"/>
              </w:rPr>
              <w:t>69</w:t>
            </w:r>
          </w:p>
        </w:tc>
        <w:tc>
          <w:tcPr>
            <w:tcW w:w="967" w:type="pct"/>
          </w:tcPr>
          <w:p w14:paraId="4F5518A9" w14:textId="77777777" w:rsidR="007A6355" w:rsidRPr="007A6355" w:rsidRDefault="007A6355" w:rsidP="007A6355">
            <w:pPr>
              <w:tabs>
                <w:tab w:val="left" w:pos="285"/>
              </w:tabs>
              <w:snapToGrid w:val="0"/>
              <w:spacing w:after="0"/>
              <w:jc w:val="center"/>
              <w:rPr>
                <w:sz w:val="20"/>
                <w:szCs w:val="20"/>
              </w:rPr>
            </w:pPr>
            <w:r w:rsidRPr="007A6355">
              <w:rPr>
                <w:sz w:val="20"/>
                <w:szCs w:val="20"/>
              </w:rPr>
              <w:t>Заводской</w:t>
            </w:r>
          </w:p>
        </w:tc>
        <w:tc>
          <w:tcPr>
            <w:tcW w:w="2049" w:type="pct"/>
          </w:tcPr>
          <w:p w14:paraId="0E9FE35D" w14:textId="77777777" w:rsidR="007A6355" w:rsidRPr="007A6355" w:rsidRDefault="007A6355" w:rsidP="007A6355">
            <w:pPr>
              <w:snapToGrid w:val="0"/>
              <w:spacing w:after="0"/>
              <w:jc w:val="center"/>
              <w:rPr>
                <w:sz w:val="20"/>
                <w:szCs w:val="20"/>
              </w:rPr>
            </w:pPr>
            <w:r w:rsidRPr="007A6355">
              <w:rPr>
                <w:sz w:val="20"/>
                <w:szCs w:val="20"/>
              </w:rPr>
              <w:t>Р. Ваштранга, с. Ваштранга</w:t>
            </w:r>
          </w:p>
        </w:tc>
        <w:tc>
          <w:tcPr>
            <w:tcW w:w="886" w:type="pct"/>
          </w:tcPr>
          <w:p w14:paraId="26E223B4" w14:textId="77777777" w:rsidR="007A6355" w:rsidRPr="007A6355" w:rsidRDefault="007A6355" w:rsidP="007A6355">
            <w:pPr>
              <w:spacing w:after="0"/>
              <w:jc w:val="center"/>
              <w:rPr>
                <w:sz w:val="20"/>
                <w:szCs w:val="20"/>
              </w:rPr>
            </w:pPr>
            <w:r w:rsidRPr="007A6355">
              <w:rPr>
                <w:sz w:val="20"/>
                <w:szCs w:val="20"/>
              </w:rPr>
              <w:t>30,7</w:t>
            </w:r>
          </w:p>
        </w:tc>
        <w:tc>
          <w:tcPr>
            <w:tcW w:w="834" w:type="pct"/>
          </w:tcPr>
          <w:p w14:paraId="4C807DB7"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71AB99D3" w14:textId="77777777" w:rsidTr="00E52A05">
        <w:tc>
          <w:tcPr>
            <w:tcW w:w="264" w:type="pct"/>
            <w:vAlign w:val="center"/>
          </w:tcPr>
          <w:p w14:paraId="25E49076" w14:textId="77777777" w:rsidR="007A6355" w:rsidRPr="007A6355" w:rsidRDefault="007A6355" w:rsidP="007A6355">
            <w:pPr>
              <w:snapToGrid w:val="0"/>
              <w:spacing w:after="0"/>
              <w:jc w:val="center"/>
              <w:rPr>
                <w:sz w:val="20"/>
                <w:szCs w:val="20"/>
              </w:rPr>
            </w:pPr>
            <w:r w:rsidRPr="007A6355">
              <w:rPr>
                <w:sz w:val="20"/>
                <w:szCs w:val="20"/>
              </w:rPr>
              <w:t>70</w:t>
            </w:r>
          </w:p>
        </w:tc>
        <w:tc>
          <w:tcPr>
            <w:tcW w:w="967" w:type="pct"/>
          </w:tcPr>
          <w:p w14:paraId="4C86B50A" w14:textId="77777777" w:rsidR="007A6355" w:rsidRPr="007A6355" w:rsidRDefault="007A6355" w:rsidP="007A6355">
            <w:pPr>
              <w:tabs>
                <w:tab w:val="left" w:pos="285"/>
              </w:tabs>
              <w:snapToGrid w:val="0"/>
              <w:spacing w:after="0"/>
              <w:jc w:val="center"/>
              <w:rPr>
                <w:sz w:val="20"/>
                <w:szCs w:val="20"/>
              </w:rPr>
            </w:pPr>
            <w:r w:rsidRPr="007A6355">
              <w:rPr>
                <w:sz w:val="20"/>
                <w:szCs w:val="20"/>
              </w:rPr>
              <w:t>Кокшагский</w:t>
            </w:r>
          </w:p>
        </w:tc>
        <w:tc>
          <w:tcPr>
            <w:tcW w:w="2049" w:type="pct"/>
          </w:tcPr>
          <w:p w14:paraId="66DC26FC" w14:textId="77777777" w:rsidR="007A6355" w:rsidRPr="007A6355" w:rsidRDefault="007A6355" w:rsidP="007A6355">
            <w:pPr>
              <w:snapToGrid w:val="0"/>
              <w:spacing w:after="0"/>
              <w:jc w:val="center"/>
              <w:rPr>
                <w:sz w:val="20"/>
                <w:szCs w:val="20"/>
              </w:rPr>
            </w:pPr>
            <w:r w:rsidRPr="007A6355">
              <w:rPr>
                <w:sz w:val="20"/>
                <w:szCs w:val="20"/>
              </w:rPr>
              <w:t>р. Б. Кокшага, с. Кокшага</w:t>
            </w:r>
          </w:p>
        </w:tc>
        <w:tc>
          <w:tcPr>
            <w:tcW w:w="886" w:type="pct"/>
          </w:tcPr>
          <w:p w14:paraId="26D07009" w14:textId="77777777" w:rsidR="007A6355" w:rsidRPr="007A6355" w:rsidRDefault="007A6355" w:rsidP="007A6355">
            <w:pPr>
              <w:spacing w:after="0"/>
              <w:jc w:val="center"/>
              <w:rPr>
                <w:sz w:val="20"/>
                <w:szCs w:val="20"/>
              </w:rPr>
            </w:pPr>
            <w:r w:rsidRPr="007A6355">
              <w:rPr>
                <w:sz w:val="20"/>
                <w:szCs w:val="20"/>
              </w:rPr>
              <w:t>6,0</w:t>
            </w:r>
          </w:p>
        </w:tc>
        <w:tc>
          <w:tcPr>
            <w:tcW w:w="834" w:type="pct"/>
          </w:tcPr>
          <w:p w14:paraId="2566BE9F" w14:textId="77777777" w:rsidR="007A6355" w:rsidRPr="007A6355" w:rsidRDefault="007A6355" w:rsidP="007A6355">
            <w:pPr>
              <w:snapToGrid w:val="0"/>
              <w:spacing w:after="0"/>
              <w:jc w:val="center"/>
              <w:rPr>
                <w:sz w:val="20"/>
                <w:szCs w:val="20"/>
              </w:rPr>
            </w:pPr>
            <w:r w:rsidRPr="007A6355">
              <w:rPr>
                <w:sz w:val="20"/>
                <w:szCs w:val="20"/>
              </w:rPr>
              <w:t>200</w:t>
            </w:r>
          </w:p>
        </w:tc>
      </w:tr>
      <w:tr w:rsidR="007A6355" w:rsidRPr="007A6355" w14:paraId="77E62BE3" w14:textId="77777777" w:rsidTr="00E52A05">
        <w:tc>
          <w:tcPr>
            <w:tcW w:w="264" w:type="pct"/>
            <w:vAlign w:val="center"/>
          </w:tcPr>
          <w:p w14:paraId="5F39191B" w14:textId="77777777" w:rsidR="007A6355" w:rsidRPr="007A6355" w:rsidRDefault="007A6355" w:rsidP="007A6355">
            <w:pPr>
              <w:snapToGrid w:val="0"/>
              <w:spacing w:after="0"/>
              <w:jc w:val="center"/>
              <w:rPr>
                <w:sz w:val="20"/>
                <w:szCs w:val="20"/>
              </w:rPr>
            </w:pPr>
            <w:r w:rsidRPr="007A6355">
              <w:rPr>
                <w:sz w:val="20"/>
                <w:szCs w:val="20"/>
              </w:rPr>
              <w:t>71</w:t>
            </w:r>
          </w:p>
        </w:tc>
        <w:tc>
          <w:tcPr>
            <w:tcW w:w="967" w:type="pct"/>
          </w:tcPr>
          <w:p w14:paraId="2C84F88D" w14:textId="77777777" w:rsidR="007A6355" w:rsidRPr="007A6355" w:rsidRDefault="007A6355" w:rsidP="007A6355">
            <w:pPr>
              <w:tabs>
                <w:tab w:val="left" w:pos="285"/>
              </w:tabs>
              <w:snapToGrid w:val="0"/>
              <w:spacing w:after="0"/>
              <w:jc w:val="center"/>
              <w:rPr>
                <w:sz w:val="20"/>
                <w:szCs w:val="20"/>
              </w:rPr>
            </w:pPr>
            <w:r w:rsidRPr="007A6355">
              <w:rPr>
                <w:sz w:val="20"/>
                <w:szCs w:val="20"/>
              </w:rPr>
              <w:t>Крестовский</w:t>
            </w:r>
          </w:p>
        </w:tc>
        <w:tc>
          <w:tcPr>
            <w:tcW w:w="2049" w:type="pct"/>
          </w:tcPr>
          <w:p w14:paraId="0440079A" w14:textId="77777777" w:rsidR="007A6355" w:rsidRPr="007A6355" w:rsidRDefault="007A6355" w:rsidP="007A6355">
            <w:pPr>
              <w:snapToGrid w:val="0"/>
              <w:spacing w:after="0"/>
              <w:jc w:val="center"/>
              <w:rPr>
                <w:sz w:val="20"/>
                <w:szCs w:val="20"/>
              </w:rPr>
            </w:pPr>
            <w:r w:rsidRPr="007A6355">
              <w:rPr>
                <w:sz w:val="20"/>
                <w:szCs w:val="20"/>
              </w:rPr>
              <w:t>Р. Начка, д. Кресты</w:t>
            </w:r>
          </w:p>
        </w:tc>
        <w:tc>
          <w:tcPr>
            <w:tcW w:w="886" w:type="pct"/>
          </w:tcPr>
          <w:p w14:paraId="27705246" w14:textId="77777777" w:rsidR="007A6355" w:rsidRPr="007A6355" w:rsidRDefault="007A6355" w:rsidP="007A6355">
            <w:pPr>
              <w:spacing w:after="0"/>
              <w:jc w:val="center"/>
              <w:rPr>
                <w:sz w:val="20"/>
                <w:szCs w:val="20"/>
              </w:rPr>
            </w:pPr>
            <w:r w:rsidRPr="007A6355">
              <w:rPr>
                <w:sz w:val="20"/>
                <w:szCs w:val="20"/>
              </w:rPr>
              <w:t>13,1</w:t>
            </w:r>
          </w:p>
        </w:tc>
        <w:tc>
          <w:tcPr>
            <w:tcW w:w="834" w:type="pct"/>
          </w:tcPr>
          <w:p w14:paraId="1B110B2B"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194D9D7E"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542E974E" w14:textId="77777777" w:rsidR="007A6355" w:rsidRPr="007A6355" w:rsidRDefault="007A6355" w:rsidP="007A6355">
            <w:pPr>
              <w:spacing w:after="0"/>
              <w:jc w:val="center"/>
              <w:rPr>
                <w:sz w:val="20"/>
                <w:szCs w:val="20"/>
              </w:rPr>
            </w:pPr>
            <w:r w:rsidRPr="007A6355">
              <w:rPr>
                <w:sz w:val="20"/>
                <w:szCs w:val="20"/>
              </w:rPr>
              <w:t>72</w:t>
            </w:r>
          </w:p>
        </w:tc>
        <w:tc>
          <w:tcPr>
            <w:tcW w:w="967" w:type="pct"/>
          </w:tcPr>
          <w:p w14:paraId="1A6F5E49" w14:textId="77777777" w:rsidR="007A6355" w:rsidRPr="007A6355" w:rsidRDefault="007A6355" w:rsidP="007A6355">
            <w:pPr>
              <w:spacing w:after="0"/>
              <w:jc w:val="center"/>
              <w:rPr>
                <w:sz w:val="20"/>
                <w:szCs w:val="20"/>
              </w:rPr>
            </w:pPr>
            <w:r w:rsidRPr="007A6355">
              <w:rPr>
                <w:sz w:val="20"/>
                <w:szCs w:val="20"/>
              </w:rPr>
              <w:t>Лужанский</w:t>
            </w:r>
          </w:p>
        </w:tc>
        <w:tc>
          <w:tcPr>
            <w:tcW w:w="2049" w:type="pct"/>
          </w:tcPr>
          <w:p w14:paraId="3D80CCEB" w14:textId="77777777" w:rsidR="007A6355" w:rsidRPr="007A6355" w:rsidRDefault="007A6355" w:rsidP="007A6355">
            <w:pPr>
              <w:snapToGrid w:val="0"/>
              <w:spacing w:after="0"/>
              <w:jc w:val="center"/>
              <w:rPr>
                <w:sz w:val="20"/>
                <w:szCs w:val="20"/>
              </w:rPr>
            </w:pPr>
            <w:r w:rsidRPr="007A6355">
              <w:rPr>
                <w:sz w:val="20"/>
                <w:szCs w:val="20"/>
              </w:rPr>
              <w:t>р. Водопой (севернее д. Лужанка)</w:t>
            </w:r>
          </w:p>
        </w:tc>
        <w:tc>
          <w:tcPr>
            <w:tcW w:w="886" w:type="pct"/>
          </w:tcPr>
          <w:p w14:paraId="11422845" w14:textId="77777777" w:rsidR="007A6355" w:rsidRPr="007A6355" w:rsidRDefault="007A6355" w:rsidP="007A6355">
            <w:pPr>
              <w:spacing w:after="0"/>
              <w:jc w:val="center"/>
              <w:rPr>
                <w:sz w:val="20"/>
                <w:szCs w:val="20"/>
              </w:rPr>
            </w:pPr>
            <w:r w:rsidRPr="007A6355">
              <w:rPr>
                <w:sz w:val="20"/>
                <w:szCs w:val="20"/>
              </w:rPr>
              <w:t>3,0</w:t>
            </w:r>
          </w:p>
        </w:tc>
        <w:tc>
          <w:tcPr>
            <w:tcW w:w="834" w:type="pct"/>
          </w:tcPr>
          <w:p w14:paraId="320F8AD3"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18A184BB"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519FA046" w14:textId="77777777" w:rsidR="007A6355" w:rsidRPr="007A6355" w:rsidRDefault="007A6355" w:rsidP="007A6355">
            <w:pPr>
              <w:spacing w:after="0"/>
              <w:jc w:val="center"/>
              <w:rPr>
                <w:sz w:val="20"/>
                <w:szCs w:val="20"/>
              </w:rPr>
            </w:pPr>
            <w:r w:rsidRPr="007A6355">
              <w:rPr>
                <w:sz w:val="20"/>
                <w:szCs w:val="20"/>
              </w:rPr>
              <w:t>73</w:t>
            </w:r>
          </w:p>
        </w:tc>
        <w:tc>
          <w:tcPr>
            <w:tcW w:w="967" w:type="pct"/>
          </w:tcPr>
          <w:p w14:paraId="73D46B6D" w14:textId="77777777" w:rsidR="007A6355" w:rsidRPr="007A6355" w:rsidRDefault="007A6355" w:rsidP="007A6355">
            <w:pPr>
              <w:spacing w:after="0"/>
              <w:jc w:val="center"/>
              <w:rPr>
                <w:sz w:val="20"/>
                <w:szCs w:val="20"/>
              </w:rPr>
            </w:pPr>
            <w:r w:rsidRPr="007A6355">
              <w:rPr>
                <w:sz w:val="20"/>
                <w:szCs w:val="20"/>
              </w:rPr>
              <w:t>Макарьевский</w:t>
            </w:r>
          </w:p>
        </w:tc>
        <w:tc>
          <w:tcPr>
            <w:tcW w:w="2049" w:type="pct"/>
          </w:tcPr>
          <w:p w14:paraId="372A382C" w14:textId="77777777" w:rsidR="007A6355" w:rsidRPr="007A6355" w:rsidRDefault="007A6355" w:rsidP="007A6355">
            <w:pPr>
              <w:snapToGrid w:val="0"/>
              <w:spacing w:after="0"/>
              <w:jc w:val="center"/>
              <w:rPr>
                <w:sz w:val="20"/>
                <w:szCs w:val="20"/>
              </w:rPr>
            </w:pPr>
            <w:r w:rsidRPr="007A6355">
              <w:rPr>
                <w:sz w:val="20"/>
                <w:szCs w:val="20"/>
              </w:rPr>
              <w:t>р. Пижаниья, ниже устья р. Щербаж</w:t>
            </w:r>
          </w:p>
        </w:tc>
        <w:tc>
          <w:tcPr>
            <w:tcW w:w="886" w:type="pct"/>
          </w:tcPr>
          <w:p w14:paraId="69B9C853" w14:textId="77777777" w:rsidR="007A6355" w:rsidRPr="007A6355" w:rsidRDefault="007A6355" w:rsidP="007A6355">
            <w:pPr>
              <w:spacing w:after="0"/>
              <w:jc w:val="center"/>
              <w:rPr>
                <w:sz w:val="20"/>
                <w:szCs w:val="20"/>
              </w:rPr>
            </w:pPr>
            <w:r w:rsidRPr="007A6355">
              <w:rPr>
                <w:sz w:val="20"/>
                <w:szCs w:val="20"/>
              </w:rPr>
              <w:t>3,0</w:t>
            </w:r>
          </w:p>
        </w:tc>
        <w:tc>
          <w:tcPr>
            <w:tcW w:w="834" w:type="pct"/>
          </w:tcPr>
          <w:p w14:paraId="1746F7EA"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7E45C62A"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076DC0AB" w14:textId="77777777" w:rsidR="007A6355" w:rsidRPr="007A6355" w:rsidRDefault="007A6355" w:rsidP="007A6355">
            <w:pPr>
              <w:spacing w:after="0"/>
              <w:jc w:val="center"/>
              <w:rPr>
                <w:sz w:val="20"/>
                <w:szCs w:val="20"/>
              </w:rPr>
            </w:pPr>
            <w:r w:rsidRPr="007A6355">
              <w:rPr>
                <w:sz w:val="20"/>
                <w:szCs w:val="20"/>
              </w:rPr>
              <w:t>74</w:t>
            </w:r>
          </w:p>
        </w:tc>
        <w:tc>
          <w:tcPr>
            <w:tcW w:w="967" w:type="pct"/>
          </w:tcPr>
          <w:p w14:paraId="18852595" w14:textId="77777777" w:rsidR="007A6355" w:rsidRPr="007A6355" w:rsidRDefault="007A6355" w:rsidP="007A6355">
            <w:pPr>
              <w:spacing w:after="0"/>
              <w:jc w:val="center"/>
              <w:rPr>
                <w:sz w:val="20"/>
                <w:szCs w:val="20"/>
              </w:rPr>
            </w:pPr>
            <w:r w:rsidRPr="007A6355">
              <w:rPr>
                <w:sz w:val="20"/>
                <w:szCs w:val="20"/>
              </w:rPr>
              <w:t>Нижний Турусиновский</w:t>
            </w:r>
          </w:p>
        </w:tc>
        <w:tc>
          <w:tcPr>
            <w:tcW w:w="2049" w:type="pct"/>
          </w:tcPr>
          <w:p w14:paraId="46FF8737" w14:textId="77777777" w:rsidR="007A6355" w:rsidRPr="007A6355" w:rsidRDefault="007A6355" w:rsidP="007A6355">
            <w:pPr>
              <w:spacing w:after="0"/>
              <w:jc w:val="center"/>
              <w:rPr>
                <w:sz w:val="20"/>
                <w:szCs w:val="20"/>
              </w:rPr>
            </w:pPr>
            <w:r w:rsidRPr="007A6355">
              <w:rPr>
                <w:sz w:val="20"/>
                <w:szCs w:val="20"/>
              </w:rPr>
              <w:t>Р. Кугунерка, д. Турсиново</w:t>
            </w:r>
          </w:p>
        </w:tc>
        <w:tc>
          <w:tcPr>
            <w:tcW w:w="886" w:type="pct"/>
          </w:tcPr>
          <w:p w14:paraId="53F32AC3" w14:textId="77777777" w:rsidR="007A6355" w:rsidRPr="007A6355" w:rsidRDefault="007A6355" w:rsidP="007A6355">
            <w:pPr>
              <w:spacing w:after="0"/>
              <w:jc w:val="center"/>
              <w:rPr>
                <w:sz w:val="20"/>
                <w:szCs w:val="20"/>
              </w:rPr>
            </w:pPr>
            <w:r w:rsidRPr="007A6355">
              <w:rPr>
                <w:sz w:val="20"/>
                <w:szCs w:val="20"/>
              </w:rPr>
              <w:t>2,42</w:t>
            </w:r>
          </w:p>
        </w:tc>
        <w:tc>
          <w:tcPr>
            <w:tcW w:w="834" w:type="pct"/>
          </w:tcPr>
          <w:p w14:paraId="32BC5641" w14:textId="77777777" w:rsidR="007A6355" w:rsidRPr="007A6355" w:rsidRDefault="007A6355" w:rsidP="007A6355">
            <w:pPr>
              <w:spacing w:after="0"/>
              <w:jc w:val="center"/>
              <w:rPr>
                <w:sz w:val="20"/>
                <w:szCs w:val="20"/>
              </w:rPr>
            </w:pPr>
            <w:r w:rsidRPr="007A6355">
              <w:rPr>
                <w:sz w:val="20"/>
                <w:szCs w:val="20"/>
              </w:rPr>
              <w:t>50</w:t>
            </w:r>
          </w:p>
        </w:tc>
      </w:tr>
      <w:tr w:rsidR="007A6355" w:rsidRPr="007A6355" w14:paraId="0C0FAFCE" w14:textId="77777777" w:rsidTr="00E52A05">
        <w:tc>
          <w:tcPr>
            <w:tcW w:w="264" w:type="pct"/>
            <w:vAlign w:val="center"/>
          </w:tcPr>
          <w:p w14:paraId="55D02F32" w14:textId="77777777" w:rsidR="007A6355" w:rsidRPr="007A6355" w:rsidRDefault="007A6355" w:rsidP="007A6355">
            <w:pPr>
              <w:snapToGrid w:val="0"/>
              <w:spacing w:after="0"/>
              <w:jc w:val="center"/>
              <w:rPr>
                <w:sz w:val="20"/>
                <w:szCs w:val="20"/>
              </w:rPr>
            </w:pPr>
            <w:r w:rsidRPr="007A6355">
              <w:rPr>
                <w:sz w:val="20"/>
                <w:szCs w:val="20"/>
              </w:rPr>
              <w:t>75</w:t>
            </w:r>
          </w:p>
        </w:tc>
        <w:tc>
          <w:tcPr>
            <w:tcW w:w="967" w:type="pct"/>
          </w:tcPr>
          <w:p w14:paraId="2EAF6768" w14:textId="77777777" w:rsidR="007A6355" w:rsidRPr="007A6355" w:rsidRDefault="007A6355" w:rsidP="007A6355">
            <w:pPr>
              <w:tabs>
                <w:tab w:val="left" w:pos="285"/>
              </w:tabs>
              <w:snapToGrid w:val="0"/>
              <w:spacing w:after="0"/>
              <w:jc w:val="center"/>
              <w:rPr>
                <w:sz w:val="20"/>
                <w:szCs w:val="20"/>
              </w:rPr>
            </w:pPr>
            <w:r w:rsidRPr="007A6355">
              <w:rPr>
                <w:sz w:val="20"/>
                <w:szCs w:val="20"/>
              </w:rPr>
              <w:t>Потняковский</w:t>
            </w:r>
          </w:p>
        </w:tc>
        <w:tc>
          <w:tcPr>
            <w:tcW w:w="2049" w:type="pct"/>
          </w:tcPr>
          <w:p w14:paraId="1A1EDD3F" w14:textId="77777777" w:rsidR="007A6355" w:rsidRPr="007A6355" w:rsidRDefault="007A6355" w:rsidP="007A6355">
            <w:pPr>
              <w:snapToGrid w:val="0"/>
              <w:spacing w:after="0"/>
              <w:jc w:val="center"/>
              <w:rPr>
                <w:sz w:val="20"/>
                <w:szCs w:val="20"/>
              </w:rPr>
            </w:pPr>
            <w:r w:rsidRPr="007A6355">
              <w:rPr>
                <w:sz w:val="20"/>
                <w:szCs w:val="20"/>
              </w:rPr>
              <w:t>р. Потняк, ниже с. Потняк</w:t>
            </w:r>
          </w:p>
        </w:tc>
        <w:tc>
          <w:tcPr>
            <w:tcW w:w="886" w:type="pct"/>
          </w:tcPr>
          <w:p w14:paraId="2D1A72E9" w14:textId="77777777" w:rsidR="007A6355" w:rsidRPr="007A6355" w:rsidRDefault="007A6355" w:rsidP="007A6355">
            <w:pPr>
              <w:spacing w:after="0"/>
              <w:jc w:val="center"/>
              <w:rPr>
                <w:sz w:val="20"/>
                <w:szCs w:val="20"/>
              </w:rPr>
            </w:pPr>
            <w:r w:rsidRPr="007A6355">
              <w:rPr>
                <w:sz w:val="20"/>
                <w:szCs w:val="20"/>
              </w:rPr>
              <w:t>4,8</w:t>
            </w:r>
          </w:p>
        </w:tc>
        <w:tc>
          <w:tcPr>
            <w:tcW w:w="834" w:type="pct"/>
          </w:tcPr>
          <w:p w14:paraId="6AB710E2"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315C0762"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50D8356C" w14:textId="77777777" w:rsidR="007A6355" w:rsidRPr="007A6355" w:rsidRDefault="007A6355" w:rsidP="007A6355">
            <w:pPr>
              <w:spacing w:after="0"/>
              <w:jc w:val="center"/>
              <w:rPr>
                <w:sz w:val="20"/>
                <w:szCs w:val="20"/>
              </w:rPr>
            </w:pPr>
            <w:r w:rsidRPr="007A6355">
              <w:rPr>
                <w:sz w:val="20"/>
                <w:szCs w:val="20"/>
              </w:rPr>
              <w:t>76</w:t>
            </w:r>
          </w:p>
        </w:tc>
        <w:tc>
          <w:tcPr>
            <w:tcW w:w="967" w:type="pct"/>
          </w:tcPr>
          <w:p w14:paraId="118643EF" w14:textId="77777777" w:rsidR="007A6355" w:rsidRPr="007A6355" w:rsidRDefault="007A6355" w:rsidP="007A6355">
            <w:pPr>
              <w:spacing w:after="0"/>
              <w:jc w:val="center"/>
              <w:rPr>
                <w:sz w:val="20"/>
                <w:szCs w:val="20"/>
              </w:rPr>
            </w:pPr>
            <w:r w:rsidRPr="007A6355">
              <w:rPr>
                <w:sz w:val="20"/>
                <w:szCs w:val="20"/>
              </w:rPr>
              <w:t>Путиновское</w:t>
            </w:r>
          </w:p>
          <w:p w14:paraId="66E8D72D" w14:textId="77777777" w:rsidR="007A6355" w:rsidRPr="007A6355" w:rsidRDefault="007A6355" w:rsidP="007A6355">
            <w:pPr>
              <w:spacing w:after="0"/>
              <w:jc w:val="center"/>
              <w:rPr>
                <w:sz w:val="20"/>
                <w:szCs w:val="20"/>
              </w:rPr>
            </w:pPr>
            <w:r w:rsidRPr="007A6355">
              <w:rPr>
                <w:sz w:val="20"/>
                <w:szCs w:val="20"/>
              </w:rPr>
              <w:t>водохранилище</w:t>
            </w:r>
          </w:p>
        </w:tc>
        <w:tc>
          <w:tcPr>
            <w:tcW w:w="2049" w:type="pct"/>
          </w:tcPr>
          <w:p w14:paraId="0D93D1C3" w14:textId="77777777" w:rsidR="007A6355" w:rsidRPr="007A6355" w:rsidRDefault="007A6355" w:rsidP="007A6355">
            <w:pPr>
              <w:spacing w:after="0"/>
              <w:jc w:val="center"/>
              <w:rPr>
                <w:sz w:val="20"/>
                <w:szCs w:val="20"/>
              </w:rPr>
            </w:pPr>
            <w:r w:rsidRPr="007A6355">
              <w:rPr>
                <w:sz w:val="20"/>
                <w:szCs w:val="20"/>
              </w:rPr>
              <w:t>Р. Ваштранга, пгт Кикнур,</w:t>
            </w:r>
          </w:p>
          <w:p w14:paraId="7AE2D557" w14:textId="77777777" w:rsidR="007A6355" w:rsidRPr="007A6355" w:rsidRDefault="007A6355" w:rsidP="007A6355">
            <w:pPr>
              <w:spacing w:after="0"/>
              <w:jc w:val="center"/>
              <w:rPr>
                <w:sz w:val="20"/>
                <w:szCs w:val="20"/>
              </w:rPr>
            </w:pPr>
            <w:r w:rsidRPr="007A6355">
              <w:rPr>
                <w:sz w:val="20"/>
                <w:szCs w:val="20"/>
              </w:rPr>
              <w:t>д. Путиново</w:t>
            </w:r>
          </w:p>
        </w:tc>
        <w:tc>
          <w:tcPr>
            <w:tcW w:w="886" w:type="pct"/>
          </w:tcPr>
          <w:p w14:paraId="6B1F70F3" w14:textId="77777777" w:rsidR="007A6355" w:rsidRPr="007A6355" w:rsidRDefault="007A6355" w:rsidP="007A6355">
            <w:pPr>
              <w:spacing w:after="0"/>
              <w:jc w:val="center"/>
              <w:rPr>
                <w:sz w:val="20"/>
                <w:szCs w:val="20"/>
                <w:lang w:val="en-US"/>
              </w:rPr>
            </w:pPr>
            <w:r w:rsidRPr="007A6355">
              <w:rPr>
                <w:sz w:val="20"/>
                <w:szCs w:val="20"/>
              </w:rPr>
              <w:t>76,8</w:t>
            </w:r>
          </w:p>
        </w:tc>
        <w:tc>
          <w:tcPr>
            <w:tcW w:w="834" w:type="pct"/>
          </w:tcPr>
          <w:p w14:paraId="303D0E58" w14:textId="77777777" w:rsidR="007A6355" w:rsidRPr="007A6355" w:rsidRDefault="007A6355" w:rsidP="007A6355">
            <w:pPr>
              <w:spacing w:after="0"/>
              <w:jc w:val="center"/>
              <w:rPr>
                <w:sz w:val="20"/>
                <w:szCs w:val="20"/>
              </w:rPr>
            </w:pPr>
            <w:r w:rsidRPr="007A6355">
              <w:rPr>
                <w:sz w:val="20"/>
                <w:szCs w:val="20"/>
              </w:rPr>
              <w:t>100</w:t>
            </w:r>
          </w:p>
        </w:tc>
      </w:tr>
      <w:tr w:rsidR="007A6355" w:rsidRPr="007A6355" w14:paraId="725854C2" w14:textId="77777777" w:rsidTr="00E52A05">
        <w:tc>
          <w:tcPr>
            <w:tcW w:w="264" w:type="pct"/>
            <w:vAlign w:val="center"/>
          </w:tcPr>
          <w:p w14:paraId="32940408" w14:textId="77777777" w:rsidR="007A6355" w:rsidRPr="007A6355" w:rsidRDefault="007A6355" w:rsidP="007A6355">
            <w:pPr>
              <w:snapToGrid w:val="0"/>
              <w:spacing w:after="0"/>
              <w:jc w:val="center"/>
              <w:rPr>
                <w:sz w:val="20"/>
                <w:szCs w:val="20"/>
              </w:rPr>
            </w:pPr>
            <w:r w:rsidRPr="007A6355">
              <w:rPr>
                <w:sz w:val="20"/>
                <w:szCs w:val="20"/>
              </w:rPr>
              <w:t>77</w:t>
            </w:r>
          </w:p>
        </w:tc>
        <w:tc>
          <w:tcPr>
            <w:tcW w:w="967" w:type="pct"/>
          </w:tcPr>
          <w:p w14:paraId="736B810B" w14:textId="77777777" w:rsidR="007A6355" w:rsidRPr="007A6355" w:rsidRDefault="007A6355" w:rsidP="007A6355">
            <w:pPr>
              <w:tabs>
                <w:tab w:val="left" w:pos="285"/>
              </w:tabs>
              <w:snapToGrid w:val="0"/>
              <w:spacing w:after="0"/>
              <w:jc w:val="center"/>
              <w:rPr>
                <w:sz w:val="20"/>
                <w:szCs w:val="20"/>
              </w:rPr>
            </w:pPr>
            <w:r w:rsidRPr="007A6355">
              <w:rPr>
                <w:sz w:val="20"/>
                <w:szCs w:val="20"/>
              </w:rPr>
              <w:t>Садовский</w:t>
            </w:r>
          </w:p>
        </w:tc>
        <w:tc>
          <w:tcPr>
            <w:tcW w:w="2049" w:type="pct"/>
          </w:tcPr>
          <w:p w14:paraId="7E42708A" w14:textId="77777777" w:rsidR="007A6355" w:rsidRPr="007A6355" w:rsidRDefault="007A6355" w:rsidP="007A6355">
            <w:pPr>
              <w:snapToGrid w:val="0"/>
              <w:spacing w:after="0"/>
              <w:jc w:val="center"/>
              <w:rPr>
                <w:sz w:val="20"/>
                <w:szCs w:val="20"/>
              </w:rPr>
            </w:pPr>
            <w:r w:rsidRPr="007A6355">
              <w:rPr>
                <w:sz w:val="20"/>
                <w:szCs w:val="20"/>
              </w:rPr>
              <w:t>р. Пижанья, между д. Кряжево и Орлово</w:t>
            </w:r>
          </w:p>
        </w:tc>
        <w:tc>
          <w:tcPr>
            <w:tcW w:w="886" w:type="pct"/>
          </w:tcPr>
          <w:p w14:paraId="55E44D8D" w14:textId="77777777" w:rsidR="007A6355" w:rsidRPr="007A6355" w:rsidRDefault="007A6355" w:rsidP="007A6355">
            <w:pPr>
              <w:spacing w:after="0"/>
              <w:jc w:val="center"/>
              <w:rPr>
                <w:sz w:val="20"/>
                <w:szCs w:val="20"/>
              </w:rPr>
            </w:pPr>
            <w:r w:rsidRPr="007A6355">
              <w:rPr>
                <w:sz w:val="20"/>
                <w:szCs w:val="20"/>
              </w:rPr>
              <w:t>46,6</w:t>
            </w:r>
          </w:p>
        </w:tc>
        <w:tc>
          <w:tcPr>
            <w:tcW w:w="834" w:type="pct"/>
          </w:tcPr>
          <w:p w14:paraId="327FF7F6"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58901A16" w14:textId="77777777" w:rsidTr="00E52A05">
        <w:tc>
          <w:tcPr>
            <w:tcW w:w="264" w:type="pct"/>
            <w:vAlign w:val="center"/>
          </w:tcPr>
          <w:p w14:paraId="41B87FC0" w14:textId="77777777" w:rsidR="007A6355" w:rsidRPr="007A6355" w:rsidRDefault="007A6355" w:rsidP="007A6355">
            <w:pPr>
              <w:snapToGrid w:val="0"/>
              <w:spacing w:after="0"/>
              <w:jc w:val="center"/>
              <w:rPr>
                <w:sz w:val="20"/>
                <w:szCs w:val="20"/>
              </w:rPr>
            </w:pPr>
            <w:r w:rsidRPr="007A6355">
              <w:rPr>
                <w:sz w:val="20"/>
                <w:szCs w:val="20"/>
              </w:rPr>
              <w:t>78</w:t>
            </w:r>
          </w:p>
        </w:tc>
        <w:tc>
          <w:tcPr>
            <w:tcW w:w="967" w:type="pct"/>
          </w:tcPr>
          <w:p w14:paraId="5E09CA88" w14:textId="77777777" w:rsidR="007A6355" w:rsidRPr="007A6355" w:rsidRDefault="007A6355" w:rsidP="007A6355">
            <w:pPr>
              <w:tabs>
                <w:tab w:val="left" w:pos="285"/>
              </w:tabs>
              <w:snapToGrid w:val="0"/>
              <w:spacing w:after="0"/>
              <w:jc w:val="center"/>
              <w:rPr>
                <w:sz w:val="20"/>
                <w:szCs w:val="20"/>
              </w:rPr>
            </w:pPr>
            <w:r w:rsidRPr="007A6355">
              <w:rPr>
                <w:sz w:val="20"/>
                <w:szCs w:val="20"/>
              </w:rPr>
              <w:t>Толшевинский</w:t>
            </w:r>
          </w:p>
        </w:tc>
        <w:tc>
          <w:tcPr>
            <w:tcW w:w="2049" w:type="pct"/>
          </w:tcPr>
          <w:p w14:paraId="38AB9ED2" w14:textId="77777777" w:rsidR="007A6355" w:rsidRPr="007A6355" w:rsidRDefault="007A6355" w:rsidP="007A6355">
            <w:pPr>
              <w:snapToGrid w:val="0"/>
              <w:spacing w:after="0"/>
              <w:jc w:val="center"/>
              <w:rPr>
                <w:sz w:val="20"/>
                <w:szCs w:val="20"/>
              </w:rPr>
            </w:pPr>
            <w:r w:rsidRPr="007A6355">
              <w:rPr>
                <w:sz w:val="20"/>
                <w:szCs w:val="20"/>
              </w:rPr>
              <w:t>р. Водопой, севернее д. Русская Толшева</w:t>
            </w:r>
          </w:p>
        </w:tc>
        <w:tc>
          <w:tcPr>
            <w:tcW w:w="886" w:type="pct"/>
          </w:tcPr>
          <w:p w14:paraId="2AF8A8D8" w14:textId="77777777" w:rsidR="007A6355" w:rsidRPr="007A6355" w:rsidRDefault="007A6355" w:rsidP="007A6355">
            <w:pPr>
              <w:spacing w:after="0"/>
              <w:jc w:val="center"/>
              <w:rPr>
                <w:sz w:val="20"/>
                <w:szCs w:val="20"/>
              </w:rPr>
            </w:pPr>
            <w:r w:rsidRPr="007A6355">
              <w:rPr>
                <w:sz w:val="20"/>
                <w:szCs w:val="20"/>
              </w:rPr>
              <w:t>3,0</w:t>
            </w:r>
          </w:p>
        </w:tc>
        <w:tc>
          <w:tcPr>
            <w:tcW w:w="834" w:type="pct"/>
          </w:tcPr>
          <w:p w14:paraId="2072360B"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8444A6B" w14:textId="77777777" w:rsidTr="00E52A05">
        <w:tc>
          <w:tcPr>
            <w:tcW w:w="264" w:type="pct"/>
            <w:vAlign w:val="center"/>
          </w:tcPr>
          <w:p w14:paraId="2B45B2E2" w14:textId="77777777" w:rsidR="007A6355" w:rsidRPr="007A6355" w:rsidRDefault="007A6355" w:rsidP="007A6355">
            <w:pPr>
              <w:snapToGrid w:val="0"/>
              <w:spacing w:after="0"/>
              <w:jc w:val="center"/>
              <w:rPr>
                <w:sz w:val="20"/>
                <w:szCs w:val="20"/>
              </w:rPr>
            </w:pPr>
            <w:r w:rsidRPr="007A6355">
              <w:rPr>
                <w:sz w:val="20"/>
                <w:szCs w:val="20"/>
              </w:rPr>
              <w:t>79</w:t>
            </w:r>
          </w:p>
        </w:tc>
        <w:tc>
          <w:tcPr>
            <w:tcW w:w="967" w:type="pct"/>
          </w:tcPr>
          <w:p w14:paraId="2BEC495E" w14:textId="77777777" w:rsidR="007A6355" w:rsidRPr="007A6355" w:rsidRDefault="007A6355" w:rsidP="007A6355">
            <w:pPr>
              <w:tabs>
                <w:tab w:val="left" w:pos="285"/>
              </w:tabs>
              <w:snapToGrid w:val="0"/>
              <w:spacing w:after="0"/>
              <w:jc w:val="center"/>
              <w:rPr>
                <w:sz w:val="20"/>
                <w:szCs w:val="20"/>
              </w:rPr>
            </w:pPr>
            <w:r w:rsidRPr="007A6355">
              <w:rPr>
                <w:sz w:val="20"/>
                <w:szCs w:val="20"/>
              </w:rPr>
              <w:t>Тырышкинский</w:t>
            </w:r>
          </w:p>
        </w:tc>
        <w:tc>
          <w:tcPr>
            <w:tcW w:w="2049" w:type="pct"/>
          </w:tcPr>
          <w:p w14:paraId="22C756A5" w14:textId="77777777" w:rsidR="007A6355" w:rsidRPr="007A6355" w:rsidRDefault="007A6355" w:rsidP="007A6355">
            <w:pPr>
              <w:snapToGrid w:val="0"/>
              <w:spacing w:after="0"/>
              <w:jc w:val="center"/>
              <w:rPr>
                <w:sz w:val="20"/>
                <w:szCs w:val="20"/>
              </w:rPr>
            </w:pPr>
            <w:r w:rsidRPr="007A6355">
              <w:rPr>
                <w:sz w:val="20"/>
                <w:szCs w:val="20"/>
              </w:rPr>
              <w:t>Р. Уста, с. Тырышкино</w:t>
            </w:r>
          </w:p>
        </w:tc>
        <w:tc>
          <w:tcPr>
            <w:tcW w:w="886" w:type="pct"/>
          </w:tcPr>
          <w:p w14:paraId="5453B3F5" w14:textId="77777777" w:rsidR="007A6355" w:rsidRPr="007A6355" w:rsidRDefault="007A6355" w:rsidP="007A6355">
            <w:pPr>
              <w:spacing w:after="0"/>
              <w:jc w:val="center"/>
              <w:rPr>
                <w:sz w:val="20"/>
                <w:szCs w:val="20"/>
              </w:rPr>
            </w:pPr>
            <w:r w:rsidRPr="007A6355">
              <w:rPr>
                <w:sz w:val="20"/>
                <w:szCs w:val="20"/>
              </w:rPr>
              <w:t>45,4</w:t>
            </w:r>
          </w:p>
        </w:tc>
        <w:tc>
          <w:tcPr>
            <w:tcW w:w="834" w:type="pct"/>
          </w:tcPr>
          <w:p w14:paraId="2A2BAACD"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75DD2FAB" w14:textId="77777777" w:rsidTr="00E52A05">
        <w:tc>
          <w:tcPr>
            <w:tcW w:w="264" w:type="pct"/>
            <w:vAlign w:val="center"/>
          </w:tcPr>
          <w:p w14:paraId="1EE7E3CF" w14:textId="77777777" w:rsidR="007A6355" w:rsidRPr="007A6355" w:rsidRDefault="007A6355" w:rsidP="007A6355">
            <w:pPr>
              <w:snapToGrid w:val="0"/>
              <w:spacing w:after="0"/>
              <w:jc w:val="center"/>
              <w:rPr>
                <w:sz w:val="20"/>
                <w:szCs w:val="20"/>
              </w:rPr>
            </w:pPr>
            <w:r w:rsidRPr="007A6355">
              <w:rPr>
                <w:sz w:val="20"/>
                <w:szCs w:val="20"/>
              </w:rPr>
              <w:t>80</w:t>
            </w:r>
          </w:p>
        </w:tc>
        <w:tc>
          <w:tcPr>
            <w:tcW w:w="967" w:type="pct"/>
          </w:tcPr>
          <w:p w14:paraId="411B361E" w14:textId="77777777" w:rsidR="007A6355" w:rsidRPr="007A6355" w:rsidRDefault="007A6355" w:rsidP="007A6355">
            <w:pPr>
              <w:tabs>
                <w:tab w:val="left" w:pos="285"/>
              </w:tabs>
              <w:snapToGrid w:val="0"/>
              <w:spacing w:after="0"/>
              <w:jc w:val="center"/>
              <w:rPr>
                <w:sz w:val="20"/>
                <w:szCs w:val="20"/>
              </w:rPr>
            </w:pPr>
            <w:r w:rsidRPr="007A6355">
              <w:rPr>
                <w:sz w:val="20"/>
                <w:szCs w:val="20"/>
              </w:rPr>
              <w:t>Цекеевский</w:t>
            </w:r>
          </w:p>
        </w:tc>
        <w:tc>
          <w:tcPr>
            <w:tcW w:w="2049" w:type="pct"/>
          </w:tcPr>
          <w:p w14:paraId="4BF80666" w14:textId="77777777" w:rsidR="007A6355" w:rsidRPr="007A6355" w:rsidRDefault="007A6355" w:rsidP="007A6355">
            <w:pPr>
              <w:snapToGrid w:val="0"/>
              <w:spacing w:after="0"/>
              <w:jc w:val="center"/>
              <w:rPr>
                <w:sz w:val="20"/>
                <w:szCs w:val="20"/>
              </w:rPr>
            </w:pPr>
            <w:r w:rsidRPr="007A6355">
              <w:rPr>
                <w:sz w:val="20"/>
                <w:szCs w:val="20"/>
              </w:rPr>
              <w:t>р. Ундышка, с. Цекеево</w:t>
            </w:r>
          </w:p>
        </w:tc>
        <w:tc>
          <w:tcPr>
            <w:tcW w:w="886" w:type="pct"/>
          </w:tcPr>
          <w:p w14:paraId="051A474F" w14:textId="77777777" w:rsidR="007A6355" w:rsidRPr="007A6355" w:rsidRDefault="007A6355" w:rsidP="007A6355">
            <w:pPr>
              <w:spacing w:after="0"/>
              <w:jc w:val="center"/>
              <w:rPr>
                <w:sz w:val="20"/>
                <w:szCs w:val="20"/>
              </w:rPr>
            </w:pPr>
            <w:r w:rsidRPr="007A6355">
              <w:rPr>
                <w:sz w:val="20"/>
                <w:szCs w:val="20"/>
              </w:rPr>
              <w:t>6,5</w:t>
            </w:r>
          </w:p>
        </w:tc>
        <w:tc>
          <w:tcPr>
            <w:tcW w:w="834" w:type="pct"/>
          </w:tcPr>
          <w:p w14:paraId="5C2E436A"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0402F653" w14:textId="77777777" w:rsidTr="00E52A05">
        <w:tc>
          <w:tcPr>
            <w:tcW w:w="264" w:type="pct"/>
            <w:vAlign w:val="center"/>
          </w:tcPr>
          <w:p w14:paraId="417A9E1E" w14:textId="77777777" w:rsidR="007A6355" w:rsidRPr="007A6355" w:rsidRDefault="007A6355" w:rsidP="007A6355">
            <w:pPr>
              <w:snapToGrid w:val="0"/>
              <w:spacing w:after="0"/>
              <w:jc w:val="center"/>
              <w:rPr>
                <w:sz w:val="20"/>
                <w:szCs w:val="20"/>
              </w:rPr>
            </w:pPr>
            <w:r w:rsidRPr="007A6355">
              <w:rPr>
                <w:sz w:val="20"/>
                <w:szCs w:val="20"/>
              </w:rPr>
              <w:t>81</w:t>
            </w:r>
          </w:p>
        </w:tc>
        <w:tc>
          <w:tcPr>
            <w:tcW w:w="967" w:type="pct"/>
          </w:tcPr>
          <w:p w14:paraId="1810CD6D" w14:textId="77777777" w:rsidR="007A6355" w:rsidRPr="007A6355" w:rsidRDefault="007A6355" w:rsidP="007A6355">
            <w:pPr>
              <w:tabs>
                <w:tab w:val="left" w:pos="285"/>
              </w:tabs>
              <w:snapToGrid w:val="0"/>
              <w:spacing w:after="0"/>
              <w:jc w:val="center"/>
              <w:rPr>
                <w:sz w:val="20"/>
                <w:szCs w:val="20"/>
              </w:rPr>
            </w:pPr>
            <w:r w:rsidRPr="007A6355">
              <w:rPr>
                <w:sz w:val="20"/>
                <w:szCs w:val="20"/>
              </w:rPr>
              <w:t>Юльялский</w:t>
            </w:r>
          </w:p>
        </w:tc>
        <w:tc>
          <w:tcPr>
            <w:tcW w:w="2049" w:type="pct"/>
          </w:tcPr>
          <w:p w14:paraId="57A590FC" w14:textId="77777777" w:rsidR="007A6355" w:rsidRPr="007A6355" w:rsidRDefault="007A6355" w:rsidP="007A6355">
            <w:pPr>
              <w:snapToGrid w:val="0"/>
              <w:spacing w:after="0"/>
              <w:jc w:val="center"/>
              <w:rPr>
                <w:sz w:val="20"/>
                <w:szCs w:val="20"/>
              </w:rPr>
            </w:pPr>
            <w:r w:rsidRPr="007A6355">
              <w:rPr>
                <w:sz w:val="20"/>
                <w:szCs w:val="20"/>
              </w:rPr>
              <w:t>ручей б/н, д. Юльял</w:t>
            </w:r>
          </w:p>
        </w:tc>
        <w:tc>
          <w:tcPr>
            <w:tcW w:w="886" w:type="pct"/>
          </w:tcPr>
          <w:p w14:paraId="05B7EAD8" w14:textId="77777777" w:rsidR="007A6355" w:rsidRPr="007A6355" w:rsidRDefault="007A6355" w:rsidP="007A6355">
            <w:pPr>
              <w:spacing w:after="0"/>
              <w:jc w:val="center"/>
              <w:rPr>
                <w:sz w:val="20"/>
                <w:szCs w:val="20"/>
              </w:rPr>
            </w:pPr>
            <w:r w:rsidRPr="007A6355">
              <w:rPr>
                <w:sz w:val="20"/>
                <w:szCs w:val="20"/>
              </w:rPr>
              <w:t>4,14</w:t>
            </w:r>
          </w:p>
        </w:tc>
        <w:tc>
          <w:tcPr>
            <w:tcW w:w="834" w:type="pct"/>
          </w:tcPr>
          <w:p w14:paraId="7BB90508"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66B5D3AE" w14:textId="77777777" w:rsidTr="00E52A05">
        <w:tc>
          <w:tcPr>
            <w:tcW w:w="264" w:type="pct"/>
            <w:vAlign w:val="center"/>
          </w:tcPr>
          <w:p w14:paraId="00B08FB8" w14:textId="77777777" w:rsidR="007A6355" w:rsidRPr="007A6355" w:rsidRDefault="007A6355" w:rsidP="007A6355">
            <w:pPr>
              <w:snapToGrid w:val="0"/>
              <w:spacing w:after="0"/>
              <w:jc w:val="center"/>
              <w:rPr>
                <w:sz w:val="20"/>
                <w:szCs w:val="20"/>
              </w:rPr>
            </w:pPr>
            <w:r w:rsidRPr="007A6355">
              <w:rPr>
                <w:sz w:val="20"/>
                <w:szCs w:val="20"/>
              </w:rPr>
              <w:t>82</w:t>
            </w:r>
          </w:p>
        </w:tc>
        <w:tc>
          <w:tcPr>
            <w:tcW w:w="967" w:type="pct"/>
          </w:tcPr>
          <w:p w14:paraId="108636DA" w14:textId="77777777" w:rsidR="007A6355" w:rsidRPr="007A6355" w:rsidRDefault="007A6355" w:rsidP="007A6355">
            <w:pPr>
              <w:tabs>
                <w:tab w:val="left" w:pos="285"/>
              </w:tabs>
              <w:snapToGrid w:val="0"/>
              <w:spacing w:after="0"/>
              <w:jc w:val="center"/>
              <w:rPr>
                <w:sz w:val="20"/>
                <w:szCs w:val="20"/>
              </w:rPr>
            </w:pPr>
            <w:r w:rsidRPr="007A6355">
              <w:rPr>
                <w:sz w:val="20"/>
                <w:szCs w:val="20"/>
              </w:rPr>
              <w:t>б/н</w:t>
            </w:r>
          </w:p>
        </w:tc>
        <w:tc>
          <w:tcPr>
            <w:tcW w:w="2049" w:type="pct"/>
          </w:tcPr>
          <w:p w14:paraId="07F2F4BC" w14:textId="77777777" w:rsidR="007A6355" w:rsidRPr="007A6355" w:rsidRDefault="007A6355" w:rsidP="007A6355">
            <w:pPr>
              <w:snapToGrid w:val="0"/>
              <w:spacing w:after="0"/>
              <w:jc w:val="center"/>
              <w:rPr>
                <w:sz w:val="20"/>
                <w:szCs w:val="20"/>
              </w:rPr>
            </w:pPr>
            <w:r w:rsidRPr="007A6355">
              <w:rPr>
                <w:sz w:val="20"/>
                <w:szCs w:val="20"/>
              </w:rPr>
              <w:t>р. Ошма, д. Чаща</w:t>
            </w:r>
          </w:p>
        </w:tc>
        <w:tc>
          <w:tcPr>
            <w:tcW w:w="886" w:type="pct"/>
          </w:tcPr>
          <w:p w14:paraId="0EA37D5F" w14:textId="77777777" w:rsidR="007A6355" w:rsidRPr="007A6355" w:rsidRDefault="007A6355" w:rsidP="007A6355">
            <w:pPr>
              <w:spacing w:after="0"/>
              <w:jc w:val="center"/>
              <w:rPr>
                <w:sz w:val="20"/>
                <w:szCs w:val="20"/>
              </w:rPr>
            </w:pPr>
            <w:r w:rsidRPr="007A6355">
              <w:rPr>
                <w:sz w:val="20"/>
                <w:szCs w:val="20"/>
              </w:rPr>
              <w:t>6,83</w:t>
            </w:r>
          </w:p>
        </w:tc>
        <w:tc>
          <w:tcPr>
            <w:tcW w:w="834" w:type="pct"/>
          </w:tcPr>
          <w:p w14:paraId="310D4FA9" w14:textId="77777777" w:rsidR="007A6355" w:rsidRPr="007A6355" w:rsidRDefault="007A6355" w:rsidP="007A6355">
            <w:pPr>
              <w:snapToGrid w:val="0"/>
              <w:spacing w:after="0"/>
              <w:jc w:val="center"/>
              <w:rPr>
                <w:sz w:val="20"/>
                <w:szCs w:val="20"/>
              </w:rPr>
            </w:pPr>
            <w:r w:rsidRPr="007A6355">
              <w:rPr>
                <w:sz w:val="20"/>
                <w:szCs w:val="20"/>
              </w:rPr>
              <w:t>100</w:t>
            </w:r>
          </w:p>
        </w:tc>
      </w:tr>
      <w:tr w:rsidR="007A6355" w:rsidRPr="007A6355" w14:paraId="442F5FEB" w14:textId="77777777" w:rsidTr="00E52A05">
        <w:tc>
          <w:tcPr>
            <w:tcW w:w="264" w:type="pct"/>
            <w:vAlign w:val="center"/>
          </w:tcPr>
          <w:p w14:paraId="6886B521" w14:textId="77777777" w:rsidR="007A6355" w:rsidRPr="007A6355" w:rsidRDefault="007A6355" w:rsidP="007A6355">
            <w:pPr>
              <w:snapToGrid w:val="0"/>
              <w:spacing w:after="0"/>
              <w:jc w:val="center"/>
              <w:rPr>
                <w:sz w:val="20"/>
                <w:szCs w:val="20"/>
              </w:rPr>
            </w:pPr>
            <w:r w:rsidRPr="007A6355">
              <w:rPr>
                <w:sz w:val="20"/>
                <w:szCs w:val="20"/>
              </w:rPr>
              <w:t>83</w:t>
            </w:r>
          </w:p>
        </w:tc>
        <w:tc>
          <w:tcPr>
            <w:tcW w:w="967" w:type="pct"/>
          </w:tcPr>
          <w:p w14:paraId="12DF9F56" w14:textId="77777777" w:rsidR="007A6355" w:rsidRPr="007A6355" w:rsidRDefault="007A6355" w:rsidP="007A6355">
            <w:pPr>
              <w:tabs>
                <w:tab w:val="left" w:pos="285"/>
              </w:tabs>
              <w:snapToGrid w:val="0"/>
              <w:spacing w:after="0"/>
              <w:jc w:val="center"/>
              <w:rPr>
                <w:sz w:val="20"/>
                <w:szCs w:val="20"/>
              </w:rPr>
            </w:pPr>
            <w:r w:rsidRPr="007A6355">
              <w:rPr>
                <w:sz w:val="20"/>
                <w:szCs w:val="20"/>
              </w:rPr>
              <w:t>б/н</w:t>
            </w:r>
          </w:p>
        </w:tc>
        <w:tc>
          <w:tcPr>
            <w:tcW w:w="2049" w:type="pct"/>
          </w:tcPr>
          <w:p w14:paraId="27F072BF" w14:textId="77777777" w:rsidR="007A6355" w:rsidRPr="007A6355" w:rsidRDefault="007A6355" w:rsidP="007A6355">
            <w:pPr>
              <w:snapToGrid w:val="0"/>
              <w:spacing w:after="0"/>
              <w:jc w:val="center"/>
              <w:rPr>
                <w:sz w:val="20"/>
                <w:szCs w:val="20"/>
              </w:rPr>
            </w:pPr>
            <w:r w:rsidRPr="007A6355">
              <w:rPr>
                <w:sz w:val="20"/>
                <w:szCs w:val="20"/>
              </w:rPr>
              <w:t xml:space="preserve">руч. б/н, прав. приток </w:t>
            </w:r>
            <w:r w:rsidRPr="007A6355">
              <w:rPr>
                <w:sz w:val="20"/>
                <w:szCs w:val="20"/>
              </w:rPr>
              <w:br/>
              <w:t>р. Ошма, д. Гудинцы</w:t>
            </w:r>
          </w:p>
        </w:tc>
        <w:tc>
          <w:tcPr>
            <w:tcW w:w="886" w:type="pct"/>
          </w:tcPr>
          <w:p w14:paraId="4E6ECE52" w14:textId="77777777" w:rsidR="007A6355" w:rsidRPr="007A6355" w:rsidRDefault="007A6355" w:rsidP="007A6355">
            <w:pPr>
              <w:spacing w:after="0"/>
              <w:jc w:val="center"/>
              <w:rPr>
                <w:sz w:val="20"/>
                <w:szCs w:val="20"/>
              </w:rPr>
            </w:pPr>
            <w:r w:rsidRPr="007A6355">
              <w:rPr>
                <w:sz w:val="20"/>
                <w:szCs w:val="20"/>
              </w:rPr>
              <w:t>5,84</w:t>
            </w:r>
          </w:p>
        </w:tc>
        <w:tc>
          <w:tcPr>
            <w:tcW w:w="834" w:type="pct"/>
          </w:tcPr>
          <w:p w14:paraId="0BEDFDD4" w14:textId="77777777" w:rsidR="007A6355" w:rsidRPr="007A6355" w:rsidRDefault="007A6355" w:rsidP="007A6355">
            <w:pPr>
              <w:snapToGrid w:val="0"/>
              <w:spacing w:after="0"/>
              <w:jc w:val="center"/>
              <w:rPr>
                <w:sz w:val="20"/>
                <w:szCs w:val="20"/>
              </w:rPr>
            </w:pPr>
            <w:r w:rsidRPr="007A6355">
              <w:rPr>
                <w:sz w:val="20"/>
                <w:szCs w:val="20"/>
              </w:rPr>
              <w:t>50</w:t>
            </w:r>
          </w:p>
        </w:tc>
      </w:tr>
      <w:tr w:rsidR="007A6355" w:rsidRPr="007A6355" w14:paraId="4B256674" w14:textId="77777777" w:rsidTr="00E52A05">
        <w:tblPrEx>
          <w:tblCellMar>
            <w:top w:w="0" w:type="dxa"/>
            <w:left w:w="108" w:type="dxa"/>
            <w:bottom w:w="0" w:type="dxa"/>
            <w:right w:w="108" w:type="dxa"/>
          </w:tblCellMar>
          <w:tblLook w:val="01E0" w:firstRow="1" w:lastRow="1" w:firstColumn="1" w:lastColumn="1" w:noHBand="0" w:noVBand="0"/>
        </w:tblPrEx>
        <w:tc>
          <w:tcPr>
            <w:tcW w:w="264" w:type="pct"/>
            <w:vAlign w:val="center"/>
          </w:tcPr>
          <w:p w14:paraId="687F9329" w14:textId="77777777" w:rsidR="007A6355" w:rsidRPr="007A6355" w:rsidRDefault="007A6355" w:rsidP="007A6355">
            <w:pPr>
              <w:spacing w:after="0"/>
              <w:jc w:val="center"/>
              <w:rPr>
                <w:sz w:val="20"/>
                <w:szCs w:val="20"/>
              </w:rPr>
            </w:pPr>
            <w:r w:rsidRPr="007A6355">
              <w:rPr>
                <w:sz w:val="20"/>
                <w:szCs w:val="20"/>
              </w:rPr>
              <w:t>84</w:t>
            </w:r>
          </w:p>
        </w:tc>
        <w:tc>
          <w:tcPr>
            <w:tcW w:w="967" w:type="pct"/>
          </w:tcPr>
          <w:p w14:paraId="013D6F1B" w14:textId="77777777" w:rsidR="007A6355" w:rsidRPr="007A6355" w:rsidRDefault="007A6355" w:rsidP="007A6355">
            <w:pPr>
              <w:spacing w:after="0"/>
              <w:jc w:val="center"/>
              <w:rPr>
                <w:sz w:val="20"/>
                <w:szCs w:val="20"/>
              </w:rPr>
            </w:pPr>
            <w:r w:rsidRPr="007A6355">
              <w:rPr>
                <w:sz w:val="20"/>
                <w:szCs w:val="20"/>
              </w:rPr>
              <w:t>б/н</w:t>
            </w:r>
          </w:p>
        </w:tc>
        <w:tc>
          <w:tcPr>
            <w:tcW w:w="2049" w:type="pct"/>
          </w:tcPr>
          <w:p w14:paraId="2CDBFECE" w14:textId="77777777" w:rsidR="007A6355" w:rsidRPr="007A6355" w:rsidRDefault="007A6355" w:rsidP="007A6355">
            <w:pPr>
              <w:spacing w:after="0"/>
              <w:jc w:val="center"/>
              <w:rPr>
                <w:sz w:val="20"/>
                <w:szCs w:val="20"/>
              </w:rPr>
            </w:pPr>
            <w:r w:rsidRPr="007A6355">
              <w:rPr>
                <w:sz w:val="20"/>
                <w:szCs w:val="20"/>
              </w:rPr>
              <w:t>ручей б/н, прав. приток р. Валька, д. Барышники</w:t>
            </w:r>
          </w:p>
        </w:tc>
        <w:tc>
          <w:tcPr>
            <w:tcW w:w="886" w:type="pct"/>
          </w:tcPr>
          <w:p w14:paraId="0ECAEDD2" w14:textId="77777777" w:rsidR="007A6355" w:rsidRPr="007A6355" w:rsidRDefault="007A6355" w:rsidP="007A6355">
            <w:pPr>
              <w:spacing w:after="0"/>
              <w:jc w:val="center"/>
              <w:rPr>
                <w:sz w:val="20"/>
                <w:szCs w:val="20"/>
              </w:rPr>
            </w:pPr>
            <w:r w:rsidRPr="007A6355">
              <w:rPr>
                <w:sz w:val="20"/>
                <w:szCs w:val="20"/>
              </w:rPr>
              <w:t>4,75</w:t>
            </w:r>
          </w:p>
        </w:tc>
        <w:tc>
          <w:tcPr>
            <w:tcW w:w="834" w:type="pct"/>
          </w:tcPr>
          <w:p w14:paraId="1A124D1F" w14:textId="77777777" w:rsidR="007A6355" w:rsidRPr="007A6355" w:rsidRDefault="007A6355" w:rsidP="007A6355">
            <w:pPr>
              <w:spacing w:after="0"/>
              <w:jc w:val="center"/>
              <w:rPr>
                <w:sz w:val="20"/>
                <w:szCs w:val="20"/>
              </w:rPr>
            </w:pPr>
            <w:r w:rsidRPr="007A6355">
              <w:rPr>
                <w:sz w:val="20"/>
                <w:szCs w:val="20"/>
              </w:rPr>
              <w:t>50</w:t>
            </w:r>
          </w:p>
        </w:tc>
      </w:tr>
    </w:tbl>
    <w:p w14:paraId="74D85D92" w14:textId="77777777" w:rsidR="007A6355" w:rsidRPr="007A6355" w:rsidRDefault="007A6355" w:rsidP="007A6355">
      <w:pPr>
        <w:suppressAutoHyphens/>
        <w:spacing w:after="0" w:line="360" w:lineRule="auto"/>
        <w:ind w:firstLine="851"/>
        <w:jc w:val="both"/>
        <w:rPr>
          <w:rFonts w:eastAsia="Times New Roman"/>
          <w:lang w:eastAsia="ru-RU"/>
        </w:rPr>
      </w:pPr>
    </w:p>
    <w:p w14:paraId="2B8AA213"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границах водоохранных зон запрещаются:</w:t>
      </w:r>
    </w:p>
    <w:p w14:paraId="00788C72"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1) использование сточных вод в целях регулирования плодородия почв;</w:t>
      </w:r>
    </w:p>
    <w:p w14:paraId="2BB0A737"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30BAC7E"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3) осуществление авиационных мер по борьбе с вредными организмами;</w:t>
      </w:r>
    </w:p>
    <w:p w14:paraId="61E53600"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155867D"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9153B88"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6) размещение специализированных хранилищ пестицидов и агрохимикатов, применение пестицидов и агрохимикатов;</w:t>
      </w:r>
    </w:p>
    <w:p w14:paraId="7E99AD3D"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7) сброс сточных, в том числе дренажных, вод;</w:t>
      </w:r>
    </w:p>
    <w:p w14:paraId="6897FF62"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2A2D471E"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ст.65 Водного Кодекса под сооружениями, обеспечивающими охрану водных объектов от загрязнения, засорения, заиления и истощения вод, понимаются:</w:t>
      </w:r>
    </w:p>
    <w:p w14:paraId="260E0EAF"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1) централизованные системы водоотведения (канализации), централизованные ливневые системы водоотведения;</w:t>
      </w:r>
    </w:p>
    <w:p w14:paraId="04561FAD" w14:textId="77777777" w:rsidR="007A6355" w:rsidRPr="007A6355" w:rsidRDefault="007A6355" w:rsidP="007A6355">
      <w:pPr>
        <w:suppressAutoHyphens/>
        <w:spacing w:after="0" w:line="360" w:lineRule="auto"/>
        <w:ind w:firstLine="851"/>
        <w:jc w:val="both"/>
        <w:rPr>
          <w:rFonts w:eastAsia="Times New Roman"/>
          <w:lang w:eastAsia="ru-RU"/>
        </w:rPr>
      </w:pPr>
      <w:bookmarkStart w:id="200" w:name="dst100"/>
      <w:bookmarkEnd w:id="200"/>
      <w:r w:rsidRPr="007A6355">
        <w:rPr>
          <w:rFonts w:eastAsia="Times New Roman"/>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709E9FD" w14:textId="77777777" w:rsidR="007A6355" w:rsidRPr="007A6355" w:rsidRDefault="007A6355" w:rsidP="007A6355">
      <w:pPr>
        <w:suppressAutoHyphens/>
        <w:spacing w:after="0" w:line="360" w:lineRule="auto"/>
        <w:ind w:firstLine="851"/>
        <w:jc w:val="both"/>
        <w:rPr>
          <w:rFonts w:eastAsia="Times New Roman"/>
          <w:lang w:eastAsia="ru-RU"/>
        </w:rPr>
      </w:pPr>
      <w:bookmarkStart w:id="201" w:name="dst101"/>
      <w:bookmarkEnd w:id="201"/>
      <w:r w:rsidRPr="007A6355">
        <w:rPr>
          <w:rFonts w:eastAsia="Times New Roman"/>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14:paraId="52628D50" w14:textId="77777777" w:rsidR="007A6355" w:rsidRPr="007A6355" w:rsidRDefault="007A6355" w:rsidP="007A6355">
      <w:pPr>
        <w:suppressAutoHyphens/>
        <w:spacing w:after="0" w:line="360" w:lineRule="auto"/>
        <w:ind w:firstLine="851"/>
        <w:jc w:val="both"/>
        <w:rPr>
          <w:rFonts w:eastAsia="Times New Roman"/>
          <w:lang w:eastAsia="ru-RU"/>
        </w:rPr>
      </w:pPr>
      <w:bookmarkStart w:id="202" w:name="dst102"/>
      <w:bookmarkEnd w:id="202"/>
      <w:r w:rsidRPr="007A6355">
        <w:rPr>
          <w:rFonts w:eastAsia="Times New Roman"/>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9D42063"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9EB4623" w14:textId="77777777" w:rsidR="007A6355" w:rsidRPr="007A6355" w:rsidRDefault="007A6355" w:rsidP="007A6355">
      <w:pPr>
        <w:keepNext/>
        <w:keepLines/>
        <w:suppressAutoHyphens/>
        <w:spacing w:after="0" w:line="360" w:lineRule="auto"/>
        <w:ind w:firstLine="851"/>
        <w:jc w:val="center"/>
        <w:rPr>
          <w:rFonts w:eastAsia="Times New Roman"/>
          <w:b/>
          <w:lang w:eastAsia="ru-RU"/>
        </w:rPr>
      </w:pPr>
      <w:r w:rsidRPr="007A6355">
        <w:rPr>
          <w:rFonts w:eastAsia="Times New Roman"/>
          <w:b/>
          <w:lang w:eastAsia="ru-RU"/>
        </w:rPr>
        <w:t>Границы прибрежных защитных полос (ПЗП).</w:t>
      </w:r>
    </w:p>
    <w:p w14:paraId="61EE9430"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14:paraId="18B7EFB9"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7A6355">
          <w:rPr>
            <w:rFonts w:eastAsia="Times New Roman"/>
            <w:lang w:eastAsia="ru-RU"/>
          </w:rPr>
          <w:t>50 м</w:t>
        </w:r>
      </w:smartTag>
      <w:r w:rsidRPr="007A6355">
        <w:rPr>
          <w:rFonts w:eastAsia="Times New Roman"/>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63745077"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03FD148"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2B4C67C9"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14:paraId="2D365F71"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границах прибрежных защитных полос наряду с установленными для водоохранных зон ограничениями запрещаются:</w:t>
      </w:r>
    </w:p>
    <w:p w14:paraId="19F8369D"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1) распашка земель;</w:t>
      </w:r>
    </w:p>
    <w:p w14:paraId="6253E03A"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2) размещение отвалов размываемых грунтов;</w:t>
      </w:r>
    </w:p>
    <w:p w14:paraId="46CDFDF1"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3) выпас сельскохозяйственных животных и организация для них летних лагерей, ванн.</w:t>
      </w:r>
    </w:p>
    <w:p w14:paraId="6793DD77"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4" w:history="1">
        <w:r w:rsidRPr="007A6355">
          <w:rPr>
            <w:rFonts w:eastAsia="Times New Roman"/>
            <w:lang w:eastAsia="ru-RU"/>
          </w:rPr>
          <w:t>порядке</w:t>
        </w:r>
      </w:hyperlink>
      <w:r w:rsidRPr="007A6355">
        <w:rPr>
          <w:rFonts w:eastAsia="Times New Roman"/>
          <w:lang w:eastAsia="ru-RU"/>
        </w:rPr>
        <w:t>, установленном Правительством Российской Федерации.</w:t>
      </w:r>
    </w:p>
    <w:p w14:paraId="2EA4130C"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14:paraId="677B6DA7" w14:textId="77777777" w:rsidR="007A6355" w:rsidRPr="007A6355" w:rsidRDefault="007A6355" w:rsidP="007A6355">
      <w:pPr>
        <w:keepNext/>
        <w:keepLines/>
        <w:suppressAutoHyphens/>
        <w:spacing w:after="0" w:line="360" w:lineRule="auto"/>
        <w:ind w:firstLine="851"/>
        <w:jc w:val="center"/>
        <w:rPr>
          <w:rFonts w:eastAsia="Times New Roman"/>
          <w:b/>
          <w:lang w:eastAsia="ru-RU"/>
        </w:rPr>
      </w:pPr>
      <w:r w:rsidRPr="007A6355">
        <w:rPr>
          <w:rFonts w:eastAsia="Times New Roman"/>
          <w:b/>
          <w:lang w:eastAsia="ru-RU"/>
        </w:rPr>
        <w:t>Зоны затопления, подтопления</w:t>
      </w:r>
    </w:p>
    <w:p w14:paraId="052A85A6"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14:paraId="4B55ECF2"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Водный кодекс Российской Федерации от 03.06.2006 №74-ФЗ;</w:t>
      </w:r>
    </w:p>
    <w:p w14:paraId="3A6FF03B"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СП 104.133330.2016 «Инженерная защита территории от затопления и подтопления».</w:t>
      </w:r>
    </w:p>
    <w:p w14:paraId="735FEBFC"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 </w:t>
      </w:r>
    </w:p>
    <w:p w14:paraId="41ED199C"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FFC4146"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B60FED5"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 xml:space="preserve">Согласно постановлению Правительства Российской Федерации от 18.04.2014 г.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управления. </w:t>
      </w:r>
    </w:p>
    <w:p w14:paraId="631D1A80"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14:paraId="6E8E9AA1"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6FCF1589" w14:textId="77777777" w:rsidR="007A6355" w:rsidRPr="007A6355" w:rsidRDefault="007A6355" w:rsidP="007A6355">
      <w:pPr>
        <w:suppressAutoHyphens/>
        <w:spacing w:after="0" w:line="360" w:lineRule="auto"/>
        <w:ind w:firstLine="851"/>
        <w:jc w:val="both"/>
        <w:rPr>
          <w:rFonts w:eastAsia="Times New Roman"/>
          <w:lang w:eastAsia="ru-RU"/>
        </w:rPr>
      </w:pPr>
    </w:p>
    <w:p w14:paraId="767A1D21" w14:textId="77777777" w:rsidR="007A6355" w:rsidRPr="007A6355" w:rsidRDefault="007A6355" w:rsidP="007A6355">
      <w:pPr>
        <w:keepNext/>
        <w:keepLines/>
        <w:widowControl w:val="0"/>
        <w:numPr>
          <w:ilvl w:val="3"/>
          <w:numId w:val="1"/>
        </w:numPr>
        <w:tabs>
          <w:tab w:val="left" w:pos="0"/>
          <w:tab w:val="left" w:pos="142"/>
        </w:tabs>
        <w:spacing w:before="240" w:after="240"/>
        <w:ind w:left="0" w:firstLine="567"/>
        <w:jc w:val="center"/>
        <w:outlineLvl w:val="2"/>
        <w:rPr>
          <w:rFonts w:eastAsia="Times New Roman"/>
          <w:b/>
          <w:bCs/>
          <w:kern w:val="32"/>
          <w:sz w:val="28"/>
          <w:szCs w:val="28"/>
          <w:lang w:eastAsia="ru-RU"/>
        </w:rPr>
      </w:pPr>
      <w:bookmarkStart w:id="203" w:name="_Toc353437956"/>
      <w:bookmarkStart w:id="204" w:name="_Toc65836059"/>
      <w:bookmarkStart w:id="205" w:name="_Toc79163328"/>
      <w:r w:rsidRPr="007A6355">
        <w:rPr>
          <w:rFonts w:eastAsia="Times New Roman"/>
          <w:b/>
          <w:bCs/>
          <w:kern w:val="32"/>
          <w:sz w:val="28"/>
          <w:szCs w:val="28"/>
          <w:lang w:eastAsia="ru-RU"/>
        </w:rPr>
        <w:t>Зоны санитарной охраны источников питьевого водоснабжения</w:t>
      </w:r>
      <w:bookmarkEnd w:id="203"/>
      <w:r w:rsidRPr="007A6355">
        <w:rPr>
          <w:rFonts w:eastAsia="Times New Roman"/>
          <w:b/>
          <w:bCs/>
          <w:kern w:val="32"/>
          <w:sz w:val="28"/>
          <w:szCs w:val="28"/>
          <w:lang w:eastAsia="ru-RU"/>
        </w:rPr>
        <w:t>.</w:t>
      </w:r>
      <w:bookmarkEnd w:id="204"/>
      <w:bookmarkEnd w:id="205"/>
    </w:p>
    <w:p w14:paraId="45BC7EA3" w14:textId="77777777" w:rsidR="007A6355" w:rsidRPr="007A6355" w:rsidRDefault="007A6355" w:rsidP="007A6355">
      <w:pPr>
        <w:suppressAutoHyphens/>
        <w:spacing w:after="0" w:line="360" w:lineRule="auto"/>
        <w:ind w:firstLine="851"/>
        <w:jc w:val="both"/>
        <w:rPr>
          <w:rFonts w:eastAsia="Times New Roman"/>
          <w:lang w:eastAsia="ru-RU"/>
        </w:rPr>
      </w:pPr>
      <w:bookmarkStart w:id="206" w:name="_Toc315701258"/>
      <w:bookmarkStart w:id="207" w:name="_Toc315701259"/>
      <w:bookmarkStart w:id="208" w:name="_Toc315701260"/>
      <w:bookmarkStart w:id="209" w:name="_Toc315701261"/>
      <w:bookmarkStart w:id="210" w:name="_Toc315701262"/>
      <w:bookmarkStart w:id="211" w:name="_Toc315701263"/>
      <w:bookmarkStart w:id="212" w:name="_Toc315701264"/>
      <w:bookmarkStart w:id="213" w:name="_Toc315701265"/>
      <w:bookmarkStart w:id="214" w:name="_Toc315701266"/>
      <w:bookmarkStart w:id="215" w:name="_Toc315701267"/>
      <w:bookmarkStart w:id="216" w:name="_Toc315701268"/>
      <w:bookmarkStart w:id="217" w:name="_Toc315701269"/>
      <w:bookmarkStart w:id="218" w:name="_Toc315701270"/>
      <w:bookmarkEnd w:id="206"/>
      <w:bookmarkEnd w:id="207"/>
      <w:bookmarkEnd w:id="208"/>
      <w:bookmarkEnd w:id="209"/>
      <w:bookmarkEnd w:id="210"/>
      <w:bookmarkEnd w:id="211"/>
      <w:bookmarkEnd w:id="212"/>
      <w:bookmarkEnd w:id="213"/>
      <w:bookmarkEnd w:id="214"/>
      <w:bookmarkEnd w:id="215"/>
      <w:bookmarkEnd w:id="216"/>
      <w:bookmarkEnd w:id="217"/>
      <w:bookmarkEnd w:id="218"/>
      <w:r w:rsidRPr="007A6355">
        <w:t>Хозяйственно-питьевое водоснабжение для населенных пунктов Кикнурского муниципального округа базируется на грунтовых и подземных водах. На территории Кикнурского муниципального округа насчитывается до 50 водозаборных скважин, используемых для централизованного питьевого водоснабжения. Поверхностные водные объекты для целей централизованного питьевого водоснабжения не используются.</w:t>
      </w:r>
    </w:p>
    <w:p w14:paraId="6B531299"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источник водоснабжения и водопровод питьевого назначения должен иметь проекты организации зон санитарной охраны (ЗСО).</w:t>
      </w:r>
    </w:p>
    <w:p w14:paraId="6CFD5A2F"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4E79BEC6" w14:textId="77777777" w:rsidR="007A6355" w:rsidRPr="007A6355" w:rsidRDefault="007A6355" w:rsidP="007A6355">
      <w:pPr>
        <w:suppressAutoHyphens/>
        <w:spacing w:after="0" w:line="360" w:lineRule="auto"/>
        <w:ind w:firstLine="851"/>
        <w:jc w:val="both"/>
        <w:rPr>
          <w:rFonts w:eastAsia="Times New Roman"/>
          <w:lang w:eastAsia="ru-RU"/>
        </w:rPr>
      </w:pPr>
      <w:r w:rsidRPr="007A6355">
        <w:rPr>
          <w:rFonts w:eastAsia="Times New Roman"/>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F989BF4" w14:textId="77777777" w:rsidR="007A6355" w:rsidRPr="007A6355" w:rsidRDefault="007A6355" w:rsidP="007A6355">
      <w:pPr>
        <w:spacing w:after="0" w:line="360" w:lineRule="auto"/>
        <w:ind w:firstLine="851"/>
        <w:jc w:val="both"/>
      </w:pPr>
      <w:r w:rsidRPr="007A6355">
        <w:t>Санитарная охрана водоводов обеспечивается санитарно-защитной полосой.</w:t>
      </w:r>
    </w:p>
    <w:p w14:paraId="0CA3BA4F" w14:textId="77777777" w:rsidR="007A6355" w:rsidRPr="007A6355" w:rsidRDefault="007A6355" w:rsidP="007A6355">
      <w:pPr>
        <w:spacing w:after="0" w:line="360" w:lineRule="auto"/>
        <w:ind w:firstLine="851"/>
        <w:jc w:val="both"/>
      </w:pPr>
      <w:r w:rsidRPr="007A6355">
        <w:t xml:space="preserve">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w:t>
      </w:r>
      <w:r w:rsidRPr="007A6355">
        <w:rPr>
          <w:rFonts w:eastAsia="Times New Roman"/>
          <w:lang w:eastAsia="ru-RU"/>
        </w:rPr>
        <w:t xml:space="preserve">СП 31.13330.2012 «Водоснабжение. Наружные сети и сооружения». </w:t>
      </w:r>
    </w:p>
    <w:p w14:paraId="002F13F0" w14:textId="77777777" w:rsidR="007A6355" w:rsidRPr="007A6355" w:rsidRDefault="007A6355" w:rsidP="007A6355">
      <w:pPr>
        <w:keepNext/>
        <w:suppressAutoHyphens/>
        <w:spacing w:after="0" w:line="360" w:lineRule="auto"/>
        <w:ind w:firstLine="851"/>
        <w:jc w:val="both"/>
        <w:rPr>
          <w:b/>
          <w:i/>
        </w:rPr>
      </w:pPr>
      <w:r w:rsidRPr="007A6355">
        <w:rPr>
          <w:b/>
          <w:i/>
        </w:rPr>
        <w:t>Определение границ поясов ЗСО подземных источников водоснабжения</w:t>
      </w:r>
    </w:p>
    <w:p w14:paraId="291C8A3F" w14:textId="77777777" w:rsidR="007A6355" w:rsidRPr="007A6355" w:rsidRDefault="007A6355" w:rsidP="007A6355">
      <w:pPr>
        <w:spacing w:after="0" w:line="360" w:lineRule="auto"/>
        <w:ind w:firstLine="851"/>
        <w:jc w:val="both"/>
      </w:pPr>
      <w:r w:rsidRPr="007A6355">
        <w:rPr>
          <w:u w:val="single"/>
        </w:rPr>
        <w:t>Граница первого пояса</w:t>
      </w:r>
      <w:r w:rsidRPr="007A6355">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46F0653C" w14:textId="77777777" w:rsidR="007A6355" w:rsidRPr="007A6355" w:rsidRDefault="007A6355" w:rsidP="007A6355">
      <w:pPr>
        <w:spacing w:after="0" w:line="360" w:lineRule="auto"/>
        <w:ind w:firstLine="851"/>
        <w:jc w:val="both"/>
      </w:pPr>
      <w:r w:rsidRPr="007A6355">
        <w:t>Граница первого пояса ЗСО группы подземных водозаборов должна находиться на расстоянии не менее 30 и 50 м от крайних скважин.</w:t>
      </w:r>
    </w:p>
    <w:p w14:paraId="0F688890" w14:textId="77777777" w:rsidR="007A6355" w:rsidRPr="007A6355" w:rsidRDefault="007A6355" w:rsidP="007A6355">
      <w:pPr>
        <w:spacing w:after="0" w:line="360" w:lineRule="auto"/>
        <w:ind w:firstLine="851"/>
        <w:jc w:val="both"/>
      </w:pPr>
      <w:r w:rsidRPr="007A6355">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384BC704" w14:textId="77777777" w:rsidR="007A6355" w:rsidRPr="007A6355" w:rsidRDefault="007A6355" w:rsidP="007A6355">
      <w:pPr>
        <w:spacing w:after="0" w:line="360" w:lineRule="auto"/>
        <w:ind w:firstLine="851"/>
        <w:jc w:val="both"/>
      </w:pPr>
      <w:r w:rsidRPr="007A6355">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14:paraId="4E1EC1F7" w14:textId="77777777" w:rsidR="007A6355" w:rsidRPr="007A6355" w:rsidRDefault="007A6355" w:rsidP="007A6355">
      <w:pPr>
        <w:spacing w:after="0" w:line="360" w:lineRule="auto"/>
        <w:ind w:firstLine="851"/>
        <w:jc w:val="both"/>
      </w:pPr>
      <w:r w:rsidRPr="007A6355">
        <w:t>К недостаточно защищенным подземным водам относятся:</w:t>
      </w:r>
    </w:p>
    <w:p w14:paraId="0D03EE96" w14:textId="77777777" w:rsidR="007A6355" w:rsidRPr="007A6355" w:rsidRDefault="007A6355" w:rsidP="007A6355">
      <w:pPr>
        <w:spacing w:after="0" w:line="360" w:lineRule="auto"/>
        <w:ind w:firstLine="851"/>
        <w:jc w:val="both"/>
      </w:pPr>
      <w:r w:rsidRPr="007A6355">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14:paraId="6AE49967" w14:textId="77777777" w:rsidR="007A6355" w:rsidRPr="007A6355" w:rsidRDefault="007A6355" w:rsidP="007A6355">
      <w:pPr>
        <w:spacing w:after="0" w:line="360" w:lineRule="auto"/>
        <w:ind w:firstLine="851"/>
        <w:jc w:val="both"/>
      </w:pPr>
      <w:r w:rsidRPr="007A6355">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14:paraId="5EDDE500" w14:textId="77777777" w:rsidR="007A6355" w:rsidRPr="007A6355" w:rsidRDefault="007A6355" w:rsidP="007A6355">
      <w:pPr>
        <w:spacing w:after="0" w:line="360" w:lineRule="auto"/>
        <w:ind w:firstLine="851"/>
        <w:jc w:val="both"/>
      </w:pPr>
      <w:r w:rsidRPr="007A6355">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14:paraId="01A71017" w14:textId="77777777" w:rsidR="007A6355" w:rsidRPr="007A6355" w:rsidRDefault="007A6355" w:rsidP="007A6355">
      <w:pPr>
        <w:spacing w:after="0" w:line="360" w:lineRule="auto"/>
        <w:ind w:firstLine="851"/>
        <w:jc w:val="both"/>
      </w:pPr>
      <w:r w:rsidRPr="007A6355">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14:paraId="0120E2BB" w14:textId="77777777" w:rsidR="007A6355" w:rsidRPr="007A6355" w:rsidRDefault="007A6355" w:rsidP="007A6355">
      <w:pPr>
        <w:suppressAutoHyphens/>
        <w:spacing w:after="0" w:line="360" w:lineRule="auto"/>
        <w:ind w:firstLine="851"/>
        <w:jc w:val="both"/>
        <w:rPr>
          <w:u w:val="single"/>
        </w:rPr>
      </w:pPr>
      <w:r w:rsidRPr="007A6355">
        <w:rPr>
          <w:u w:val="single"/>
        </w:rPr>
        <w:t>Границы второго и третьего поясов</w:t>
      </w:r>
    </w:p>
    <w:p w14:paraId="65A6BF07" w14:textId="77777777" w:rsidR="007A6355" w:rsidRPr="007A6355" w:rsidRDefault="007A6355" w:rsidP="007A6355">
      <w:pPr>
        <w:spacing w:after="0" w:line="360" w:lineRule="auto"/>
        <w:ind w:firstLine="851"/>
        <w:jc w:val="both"/>
      </w:pPr>
      <w:r w:rsidRPr="007A6355">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14:paraId="48FB637E" w14:textId="77777777" w:rsidR="007A6355" w:rsidRPr="007A6355" w:rsidRDefault="007A6355" w:rsidP="007A6355">
      <w:pPr>
        <w:numPr>
          <w:ilvl w:val="0"/>
          <w:numId w:val="2"/>
        </w:numPr>
        <w:suppressAutoHyphens/>
        <w:spacing w:after="0" w:line="360" w:lineRule="auto"/>
        <w:ind w:left="0" w:firstLine="851"/>
        <w:contextualSpacing/>
        <w:jc w:val="both"/>
      </w:pPr>
      <w:r w:rsidRPr="007A6355">
        <w:t>типа водозабора (отдельные скважины, группы скважин, линейный ряд скважин, горизонтальные дрены и др.);</w:t>
      </w:r>
    </w:p>
    <w:p w14:paraId="6F24B23C" w14:textId="77777777" w:rsidR="007A6355" w:rsidRPr="007A6355" w:rsidRDefault="007A6355" w:rsidP="007A6355">
      <w:pPr>
        <w:numPr>
          <w:ilvl w:val="0"/>
          <w:numId w:val="2"/>
        </w:numPr>
        <w:suppressAutoHyphens/>
        <w:spacing w:after="0" w:line="360" w:lineRule="auto"/>
        <w:ind w:left="0" w:firstLine="851"/>
        <w:contextualSpacing/>
        <w:jc w:val="both"/>
      </w:pPr>
      <w:r w:rsidRPr="007A6355">
        <w:t>величины водозабора (расхода воды) и понижения уровня подземных вод;</w:t>
      </w:r>
    </w:p>
    <w:p w14:paraId="6DD6A35A" w14:textId="77777777" w:rsidR="007A6355" w:rsidRPr="007A6355" w:rsidRDefault="007A6355" w:rsidP="007A6355">
      <w:pPr>
        <w:numPr>
          <w:ilvl w:val="0"/>
          <w:numId w:val="2"/>
        </w:numPr>
        <w:suppressAutoHyphens/>
        <w:spacing w:after="0" w:line="360" w:lineRule="auto"/>
        <w:ind w:left="0" w:firstLine="851"/>
        <w:contextualSpacing/>
        <w:jc w:val="both"/>
      </w:pPr>
      <w:r w:rsidRPr="007A6355">
        <w:t>гидрологических особенностей водоносного пласта, условий его питания и дренирования.</w:t>
      </w:r>
    </w:p>
    <w:p w14:paraId="5E45A1C3" w14:textId="77777777" w:rsidR="007A6355" w:rsidRPr="007A6355" w:rsidRDefault="007A6355" w:rsidP="007A6355">
      <w:pPr>
        <w:spacing w:after="0" w:line="360" w:lineRule="auto"/>
        <w:ind w:firstLine="851"/>
        <w:jc w:val="both"/>
      </w:pPr>
      <w:r w:rsidRPr="007A6355">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305BAF99" w14:textId="77777777" w:rsidR="007A6355" w:rsidRPr="007A6355" w:rsidRDefault="007A6355" w:rsidP="007A6355">
      <w:pPr>
        <w:spacing w:after="0" w:line="360" w:lineRule="auto"/>
        <w:ind w:firstLine="851"/>
        <w:jc w:val="both"/>
      </w:pPr>
      <w:r w:rsidRPr="007A6355">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486C60CA" w14:textId="77777777" w:rsidR="007A6355" w:rsidRPr="007A6355" w:rsidRDefault="007A6355" w:rsidP="007A6355">
      <w:pPr>
        <w:keepNext/>
        <w:keepLines/>
        <w:suppressAutoHyphens/>
        <w:spacing w:after="0" w:line="360" w:lineRule="auto"/>
        <w:ind w:firstLine="851"/>
        <w:jc w:val="both"/>
        <w:rPr>
          <w:b/>
          <w:i/>
        </w:rPr>
      </w:pPr>
      <w:r w:rsidRPr="007A6355">
        <w:rPr>
          <w:b/>
          <w:i/>
        </w:rPr>
        <w:t>Определение границ поясов ЗСО поверхностных источников водоснабжения</w:t>
      </w:r>
    </w:p>
    <w:p w14:paraId="00CA07EB" w14:textId="77777777" w:rsidR="007A6355" w:rsidRPr="007A6355" w:rsidRDefault="007A6355" w:rsidP="007A6355">
      <w:pPr>
        <w:spacing w:after="0" w:line="360" w:lineRule="auto"/>
        <w:ind w:firstLine="851"/>
        <w:jc w:val="both"/>
      </w:pPr>
      <w:r w:rsidRPr="007A6355">
        <w:rPr>
          <w:u w:val="single"/>
        </w:rPr>
        <w:t>Граница первого пояса ЗСО</w:t>
      </w:r>
      <w:r w:rsidRPr="007A6355">
        <w:t xml:space="preserve"> водопровода с поверхностным источником устанавливается с учетом конкретных условий в следующих пределах:</w:t>
      </w:r>
    </w:p>
    <w:p w14:paraId="619E7060" w14:textId="77777777" w:rsidR="007A6355" w:rsidRPr="007A6355" w:rsidRDefault="007A6355" w:rsidP="007A6355">
      <w:pPr>
        <w:spacing w:after="0" w:line="360" w:lineRule="auto"/>
        <w:ind w:firstLine="851"/>
        <w:jc w:val="both"/>
      </w:pPr>
      <w:r w:rsidRPr="007A6355">
        <w:t>а) для водотоков:</w:t>
      </w:r>
      <w:r w:rsidRPr="007A6355">
        <w:tab/>
      </w:r>
    </w:p>
    <w:p w14:paraId="164A00F3" w14:textId="77777777" w:rsidR="007A6355" w:rsidRPr="007A6355" w:rsidRDefault="007A6355" w:rsidP="007A6355">
      <w:pPr>
        <w:spacing w:after="0" w:line="360" w:lineRule="auto"/>
        <w:ind w:firstLine="851"/>
        <w:jc w:val="both"/>
      </w:pPr>
      <w:r w:rsidRPr="007A6355">
        <w:t>вверх по течению - не менее 200 м от водозабора;</w:t>
      </w:r>
    </w:p>
    <w:p w14:paraId="301322B3" w14:textId="77777777" w:rsidR="007A6355" w:rsidRPr="007A6355" w:rsidRDefault="007A6355" w:rsidP="007A6355">
      <w:pPr>
        <w:spacing w:after="0" w:line="360" w:lineRule="auto"/>
        <w:ind w:firstLine="851"/>
        <w:jc w:val="both"/>
      </w:pPr>
      <w:r w:rsidRPr="007A6355">
        <w:t>вниз по течению - не менее 100 м от водозабора;</w:t>
      </w:r>
    </w:p>
    <w:p w14:paraId="6926FE3F" w14:textId="77777777" w:rsidR="007A6355" w:rsidRPr="007A6355" w:rsidRDefault="007A6355" w:rsidP="007A6355">
      <w:pPr>
        <w:spacing w:after="0" w:line="360" w:lineRule="auto"/>
        <w:ind w:firstLine="851"/>
        <w:jc w:val="both"/>
      </w:pPr>
      <w:r w:rsidRPr="007A6355">
        <w:t>по прилегающему к водозабору берегу - не менее 100 м от линии уреза воды летне-осенней межени;</w:t>
      </w:r>
    </w:p>
    <w:p w14:paraId="17F4B332" w14:textId="77777777" w:rsidR="007A6355" w:rsidRPr="007A6355" w:rsidRDefault="007A6355" w:rsidP="007A6355">
      <w:pPr>
        <w:spacing w:after="0" w:line="360" w:lineRule="auto"/>
        <w:ind w:firstLine="851"/>
        <w:jc w:val="both"/>
      </w:pPr>
      <w:r w:rsidRPr="007A6355">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14:paraId="218B45C1" w14:textId="77777777" w:rsidR="007A6355" w:rsidRPr="007A6355" w:rsidRDefault="007A6355" w:rsidP="007A6355">
      <w:pPr>
        <w:spacing w:after="0" w:line="360" w:lineRule="auto"/>
        <w:ind w:firstLine="851"/>
        <w:jc w:val="both"/>
      </w:pPr>
      <w:r w:rsidRPr="007A6355">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76FFC69D" w14:textId="77777777" w:rsidR="007A6355" w:rsidRPr="007A6355" w:rsidRDefault="007A6355" w:rsidP="007A6355">
      <w:pPr>
        <w:spacing w:after="0" w:line="360" w:lineRule="auto"/>
        <w:ind w:firstLine="851"/>
        <w:jc w:val="both"/>
      </w:pPr>
      <w:r w:rsidRPr="007A6355">
        <w:rPr>
          <w:u w:val="single"/>
        </w:rPr>
        <w:t>Граница второго пояса ЗСО</w:t>
      </w:r>
      <w:r w:rsidRPr="007A6355">
        <w:t xml:space="preserve"> водотока ниже по течению должна быть определена с учетом исключения влияния ветровых обратных течений, но не менее 250 м от водозабора.</w:t>
      </w:r>
    </w:p>
    <w:p w14:paraId="4D737C81" w14:textId="77777777" w:rsidR="007A6355" w:rsidRPr="007A6355" w:rsidRDefault="007A6355" w:rsidP="007A6355">
      <w:pPr>
        <w:spacing w:after="0" w:line="360" w:lineRule="auto"/>
        <w:ind w:firstLine="851"/>
        <w:jc w:val="both"/>
      </w:pPr>
      <w:r w:rsidRPr="007A6355">
        <w:t>Боковые границы второго пояса ЗСО от уреза воды при летне-осенней межени должны быть расположены на расстоянии:</w:t>
      </w:r>
    </w:p>
    <w:p w14:paraId="627C4A49" w14:textId="77777777" w:rsidR="007A6355" w:rsidRPr="007A6355" w:rsidRDefault="007A6355" w:rsidP="007A6355">
      <w:pPr>
        <w:spacing w:after="0" w:line="360" w:lineRule="auto"/>
        <w:ind w:firstLine="851"/>
        <w:jc w:val="both"/>
      </w:pPr>
      <w:r w:rsidRPr="007A6355">
        <w:t>а) при равнинном рельефе местности - не менее 500 м;</w:t>
      </w:r>
    </w:p>
    <w:p w14:paraId="553AC229" w14:textId="77777777" w:rsidR="007A6355" w:rsidRPr="007A6355" w:rsidRDefault="007A6355" w:rsidP="007A6355">
      <w:pPr>
        <w:spacing w:after="0" w:line="360" w:lineRule="auto"/>
        <w:ind w:firstLine="851"/>
        <w:jc w:val="both"/>
      </w:pPr>
      <w:r w:rsidRPr="007A6355">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14:paraId="4A379176" w14:textId="77777777" w:rsidR="007A6355" w:rsidRPr="007A6355" w:rsidRDefault="007A6355" w:rsidP="007A6355">
      <w:pPr>
        <w:spacing w:after="0" w:line="360" w:lineRule="auto"/>
        <w:ind w:firstLine="851"/>
        <w:jc w:val="both"/>
      </w:pPr>
      <w:r w:rsidRPr="007A6355">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14:paraId="50D42B4A" w14:textId="77777777" w:rsidR="007A6355" w:rsidRPr="007A6355" w:rsidRDefault="007A6355" w:rsidP="007A6355">
      <w:pPr>
        <w:spacing w:after="0" w:line="360" w:lineRule="auto"/>
        <w:ind w:firstLine="851"/>
        <w:jc w:val="both"/>
      </w:pPr>
      <w:r w:rsidRPr="007A6355">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14:paraId="768DA466" w14:textId="77777777" w:rsidR="007A6355" w:rsidRPr="007A6355" w:rsidRDefault="007A6355" w:rsidP="007A6355">
      <w:pPr>
        <w:spacing w:after="0" w:line="360" w:lineRule="auto"/>
        <w:ind w:firstLine="851"/>
        <w:jc w:val="both"/>
      </w:pPr>
      <w:r w:rsidRPr="007A6355">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14:paraId="32E8DA30" w14:textId="77777777" w:rsidR="007A6355" w:rsidRPr="007A6355" w:rsidRDefault="007A6355" w:rsidP="007A6355">
      <w:pPr>
        <w:spacing w:after="0" w:line="360" w:lineRule="auto"/>
        <w:ind w:firstLine="851"/>
        <w:jc w:val="both"/>
      </w:pPr>
      <w:r w:rsidRPr="007A6355">
        <w:rPr>
          <w:u w:val="single"/>
        </w:rPr>
        <w:t>Границы третьего пояса ЗСО</w:t>
      </w:r>
      <w:r w:rsidRPr="007A6355">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14:paraId="2A07241A" w14:textId="77777777" w:rsidR="007A6355" w:rsidRPr="007A6355" w:rsidRDefault="007A6355" w:rsidP="007A6355">
      <w:pPr>
        <w:keepNext/>
        <w:keepLines/>
        <w:suppressAutoHyphens/>
        <w:spacing w:after="0" w:line="360" w:lineRule="auto"/>
        <w:ind w:firstLine="851"/>
        <w:jc w:val="both"/>
        <w:rPr>
          <w:b/>
          <w:i/>
        </w:rPr>
      </w:pPr>
      <w:r w:rsidRPr="007A6355">
        <w:rPr>
          <w:b/>
          <w:i/>
        </w:rPr>
        <w:t>Определение границ ЗСО водопроводных сооружений и водоводов</w:t>
      </w:r>
    </w:p>
    <w:p w14:paraId="6F00C9EA" w14:textId="77777777" w:rsidR="007A6355" w:rsidRPr="007A6355" w:rsidRDefault="007A6355" w:rsidP="007A6355">
      <w:pPr>
        <w:spacing w:after="0" w:line="360" w:lineRule="auto"/>
        <w:ind w:firstLine="851"/>
        <w:jc w:val="both"/>
      </w:pPr>
      <w:r w:rsidRPr="007A6355">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14:paraId="0C4F195C" w14:textId="77777777" w:rsidR="007A6355" w:rsidRPr="007A6355" w:rsidRDefault="007A6355" w:rsidP="007A6355">
      <w:pPr>
        <w:spacing w:after="0" w:line="360" w:lineRule="auto"/>
        <w:ind w:firstLine="851"/>
        <w:jc w:val="both"/>
      </w:pPr>
      <w:r w:rsidRPr="007A6355">
        <w:t>Граница первого пояса ЗСО водопроводных сооружений принимается на расстоянии:</w:t>
      </w:r>
    </w:p>
    <w:p w14:paraId="518CA1EE" w14:textId="77777777" w:rsidR="007A6355" w:rsidRPr="007A6355" w:rsidRDefault="007A6355" w:rsidP="007A6355">
      <w:pPr>
        <w:numPr>
          <w:ilvl w:val="0"/>
          <w:numId w:val="5"/>
        </w:numPr>
        <w:suppressAutoHyphens/>
        <w:spacing w:after="0" w:line="360" w:lineRule="auto"/>
        <w:ind w:left="0" w:firstLine="851"/>
        <w:contextualSpacing/>
        <w:jc w:val="both"/>
      </w:pPr>
      <w:r w:rsidRPr="007A6355">
        <w:t>от стен запасных и регулирующих емкостей, фильтров и контактных осветлителей - не менее 30 м;</w:t>
      </w:r>
    </w:p>
    <w:p w14:paraId="1B2D1A8E" w14:textId="77777777" w:rsidR="007A6355" w:rsidRPr="007A6355" w:rsidRDefault="007A6355" w:rsidP="007A6355">
      <w:pPr>
        <w:numPr>
          <w:ilvl w:val="0"/>
          <w:numId w:val="5"/>
        </w:numPr>
        <w:suppressAutoHyphens/>
        <w:spacing w:after="0" w:line="360" w:lineRule="auto"/>
        <w:ind w:left="0" w:firstLine="851"/>
        <w:contextualSpacing/>
        <w:jc w:val="both"/>
      </w:pPr>
      <w:r w:rsidRPr="007A6355">
        <w:t>от водонапорных башен - не менее 10 м;</w:t>
      </w:r>
    </w:p>
    <w:p w14:paraId="2C606D10" w14:textId="77777777" w:rsidR="007A6355" w:rsidRPr="007A6355" w:rsidRDefault="007A6355" w:rsidP="007A6355">
      <w:pPr>
        <w:numPr>
          <w:ilvl w:val="0"/>
          <w:numId w:val="5"/>
        </w:numPr>
        <w:suppressAutoHyphens/>
        <w:spacing w:after="0" w:line="360" w:lineRule="auto"/>
        <w:ind w:left="0" w:firstLine="851"/>
        <w:jc w:val="both"/>
      </w:pPr>
      <w:r w:rsidRPr="007A6355">
        <w:t>от остальных помещений (отстойники, реагентное хозяйство, склад хлора, насосные станции и др.) - не менее 15 м.</w:t>
      </w:r>
    </w:p>
    <w:p w14:paraId="0A44D07D" w14:textId="77777777" w:rsidR="007A6355" w:rsidRPr="007A6355" w:rsidRDefault="007A6355" w:rsidP="007A6355">
      <w:pPr>
        <w:spacing w:after="0" w:line="360" w:lineRule="auto"/>
        <w:ind w:firstLine="851"/>
        <w:jc w:val="both"/>
      </w:pPr>
      <w:r w:rsidRPr="007A6355">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0CFEFE71" w14:textId="77777777" w:rsidR="007A6355" w:rsidRPr="007A6355" w:rsidRDefault="007A6355" w:rsidP="007A6355">
      <w:pPr>
        <w:spacing w:after="0" w:line="360" w:lineRule="auto"/>
        <w:ind w:firstLine="851"/>
        <w:jc w:val="both"/>
      </w:pPr>
      <w:r w:rsidRPr="007A6355">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2D73DCEA" w14:textId="77777777" w:rsidR="007A6355" w:rsidRPr="007A6355" w:rsidRDefault="007A6355" w:rsidP="007A6355">
      <w:pPr>
        <w:spacing w:after="0" w:line="360" w:lineRule="auto"/>
        <w:ind w:firstLine="851"/>
        <w:jc w:val="both"/>
      </w:pPr>
      <w:r w:rsidRPr="007A6355">
        <w:rPr>
          <w:u w:val="single"/>
        </w:rPr>
        <w:t>Ширину санитарно-защитной полосы</w:t>
      </w:r>
      <w:r w:rsidRPr="007A6355">
        <w:t xml:space="preserve"> следует принимать по обе стороны от крайних линий водопровода:</w:t>
      </w:r>
    </w:p>
    <w:p w14:paraId="50EEC8C2" w14:textId="77777777" w:rsidR="007A6355" w:rsidRPr="007A6355" w:rsidRDefault="007A6355" w:rsidP="007A6355">
      <w:pPr>
        <w:numPr>
          <w:ilvl w:val="0"/>
          <w:numId w:val="5"/>
        </w:numPr>
        <w:suppressAutoHyphens/>
        <w:spacing w:after="0" w:line="360" w:lineRule="auto"/>
        <w:ind w:left="0" w:firstLine="851"/>
        <w:contextualSpacing/>
        <w:jc w:val="both"/>
      </w:pPr>
      <w:r w:rsidRPr="007A6355">
        <w:t>при отсутствии грунтовых вод – не менее 10 м при диаметре водоводов до 1000 мм и не менее 20 м при диаметре водоводов более 1000 мм;</w:t>
      </w:r>
    </w:p>
    <w:p w14:paraId="7398ACD0" w14:textId="77777777" w:rsidR="007A6355" w:rsidRPr="007A6355" w:rsidRDefault="007A6355" w:rsidP="007A6355">
      <w:pPr>
        <w:numPr>
          <w:ilvl w:val="0"/>
          <w:numId w:val="5"/>
        </w:numPr>
        <w:suppressAutoHyphens/>
        <w:spacing w:after="0" w:line="360" w:lineRule="auto"/>
        <w:ind w:left="0" w:firstLine="851"/>
        <w:contextualSpacing/>
        <w:jc w:val="both"/>
      </w:pPr>
      <w:r w:rsidRPr="007A6355">
        <w:t>при наличии грунтовых вод – не менее 50 м вне зависимости от диаметра водоводов.</w:t>
      </w:r>
    </w:p>
    <w:p w14:paraId="432AAECF" w14:textId="77777777" w:rsidR="007A6355" w:rsidRPr="007A6355" w:rsidRDefault="007A6355" w:rsidP="007A6355">
      <w:pPr>
        <w:spacing w:after="0" w:line="360" w:lineRule="auto"/>
        <w:ind w:firstLine="851"/>
        <w:jc w:val="both"/>
      </w:pPr>
      <w:r w:rsidRPr="007A6355">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14:paraId="57810FCB" w14:textId="77777777" w:rsidR="00CF38D8" w:rsidRPr="00CF38D8" w:rsidRDefault="00CF38D8" w:rsidP="00CF38D8">
      <w:pPr>
        <w:pStyle w:val="a6"/>
        <w:keepNext/>
        <w:rPr>
          <w:color w:val="auto"/>
          <w:sz w:val="20"/>
          <w:szCs w:val="20"/>
        </w:rPr>
      </w:pPr>
      <w:r w:rsidRPr="00CF38D8">
        <w:rPr>
          <w:color w:val="auto"/>
          <w:sz w:val="20"/>
          <w:szCs w:val="20"/>
        </w:rPr>
        <w:t xml:space="preserve">Таблица </w:t>
      </w:r>
      <w:r w:rsidR="00CF1593" w:rsidRPr="00CF38D8">
        <w:rPr>
          <w:color w:val="auto"/>
          <w:sz w:val="20"/>
          <w:szCs w:val="20"/>
        </w:rPr>
        <w:fldChar w:fldCharType="begin"/>
      </w:r>
      <w:r w:rsidRPr="00CF38D8">
        <w:rPr>
          <w:color w:val="auto"/>
          <w:sz w:val="20"/>
          <w:szCs w:val="20"/>
        </w:rPr>
        <w:instrText xml:space="preserve"> SEQ Таблица \* ARABIC </w:instrText>
      </w:r>
      <w:r w:rsidR="00CF1593" w:rsidRPr="00CF38D8">
        <w:rPr>
          <w:color w:val="auto"/>
          <w:sz w:val="20"/>
          <w:szCs w:val="20"/>
        </w:rPr>
        <w:fldChar w:fldCharType="separate"/>
      </w:r>
      <w:r>
        <w:rPr>
          <w:noProof/>
          <w:color w:val="auto"/>
          <w:sz w:val="20"/>
          <w:szCs w:val="20"/>
        </w:rPr>
        <w:t>30</w:t>
      </w:r>
      <w:r w:rsidR="00CF1593" w:rsidRPr="00CF38D8">
        <w:rPr>
          <w:color w:val="auto"/>
          <w:sz w:val="20"/>
          <w:szCs w:val="20"/>
        </w:rPr>
        <w:fldChar w:fldCharType="end"/>
      </w:r>
      <w:r w:rsidRPr="00CF38D8">
        <w:rPr>
          <w:color w:val="auto"/>
          <w:sz w:val="20"/>
          <w:szCs w:val="20"/>
        </w:rPr>
        <w:t xml:space="preserve"> - </w:t>
      </w:r>
      <w:r w:rsidRPr="00CF38D8">
        <w:rPr>
          <w:b w:val="0"/>
          <w:bCs w:val="0"/>
          <w:color w:val="auto"/>
          <w:sz w:val="20"/>
          <w:szCs w:val="20"/>
        </w:rPr>
        <w:t>Регламенты использования территорий зон санитарной охраны источников водоснабжения</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7"/>
        <w:gridCol w:w="67"/>
        <w:gridCol w:w="4364"/>
      </w:tblGrid>
      <w:tr w:rsidR="007A6355" w:rsidRPr="007A6355" w14:paraId="4C82869A" w14:textId="77777777" w:rsidTr="00620F4E">
        <w:trPr>
          <w:trHeight w:val="139"/>
          <w:tblHeader/>
          <w:jc w:val="center"/>
        </w:trPr>
        <w:tc>
          <w:tcPr>
            <w:tcW w:w="2682" w:type="pct"/>
            <w:vAlign w:val="center"/>
            <w:hideMark/>
          </w:tcPr>
          <w:p w14:paraId="0D47BB5C" w14:textId="77777777" w:rsidR="007A6355" w:rsidRPr="007A6355" w:rsidRDefault="007A6355" w:rsidP="007A6355">
            <w:pPr>
              <w:spacing w:after="0" w:line="240" w:lineRule="auto"/>
              <w:jc w:val="center"/>
              <w:rPr>
                <w:b/>
                <w:sz w:val="20"/>
                <w:szCs w:val="20"/>
              </w:rPr>
            </w:pPr>
            <w:r w:rsidRPr="007A6355">
              <w:rPr>
                <w:b/>
                <w:sz w:val="20"/>
                <w:szCs w:val="20"/>
              </w:rPr>
              <w:t>Запрещается</w:t>
            </w:r>
          </w:p>
        </w:tc>
        <w:tc>
          <w:tcPr>
            <w:tcW w:w="2318" w:type="pct"/>
            <w:gridSpan w:val="2"/>
            <w:vAlign w:val="center"/>
            <w:hideMark/>
          </w:tcPr>
          <w:p w14:paraId="13EB7F62" w14:textId="77777777" w:rsidR="007A6355" w:rsidRPr="007A6355" w:rsidRDefault="007A6355" w:rsidP="007A6355">
            <w:pPr>
              <w:spacing w:after="0" w:line="240" w:lineRule="auto"/>
              <w:jc w:val="center"/>
              <w:rPr>
                <w:b/>
                <w:sz w:val="20"/>
                <w:szCs w:val="20"/>
              </w:rPr>
            </w:pPr>
            <w:r w:rsidRPr="007A6355">
              <w:rPr>
                <w:b/>
                <w:sz w:val="20"/>
                <w:szCs w:val="20"/>
              </w:rPr>
              <w:t>Допускается</w:t>
            </w:r>
          </w:p>
        </w:tc>
      </w:tr>
      <w:tr w:rsidR="007A6355" w:rsidRPr="007A6355" w14:paraId="36257BD0" w14:textId="77777777" w:rsidTr="00620F4E">
        <w:trPr>
          <w:trHeight w:val="172"/>
          <w:jc w:val="center"/>
        </w:trPr>
        <w:tc>
          <w:tcPr>
            <w:tcW w:w="5000" w:type="pct"/>
            <w:gridSpan w:val="3"/>
            <w:vAlign w:val="center"/>
            <w:hideMark/>
          </w:tcPr>
          <w:p w14:paraId="46729E08" w14:textId="77777777" w:rsidR="007A6355" w:rsidRPr="007A6355" w:rsidRDefault="007A6355" w:rsidP="007A6355">
            <w:pPr>
              <w:spacing w:after="0" w:line="240" w:lineRule="auto"/>
              <w:jc w:val="center"/>
              <w:rPr>
                <w:b/>
                <w:sz w:val="20"/>
                <w:szCs w:val="20"/>
              </w:rPr>
            </w:pPr>
            <w:r w:rsidRPr="007A6355">
              <w:rPr>
                <w:b/>
                <w:sz w:val="20"/>
                <w:szCs w:val="20"/>
              </w:rPr>
              <w:t>Подземные источники водоснабжения</w:t>
            </w:r>
          </w:p>
        </w:tc>
      </w:tr>
      <w:tr w:rsidR="007A6355" w:rsidRPr="007A6355" w14:paraId="75BBB49B" w14:textId="77777777" w:rsidTr="00620F4E">
        <w:trPr>
          <w:trHeight w:val="77"/>
          <w:jc w:val="center"/>
        </w:trPr>
        <w:tc>
          <w:tcPr>
            <w:tcW w:w="5000" w:type="pct"/>
            <w:gridSpan w:val="3"/>
            <w:vAlign w:val="center"/>
            <w:hideMark/>
          </w:tcPr>
          <w:p w14:paraId="570BAB69" w14:textId="77777777" w:rsidR="007A6355" w:rsidRPr="007A6355" w:rsidRDefault="007A6355" w:rsidP="007A6355">
            <w:pPr>
              <w:spacing w:after="0" w:line="240" w:lineRule="auto"/>
              <w:jc w:val="center"/>
              <w:rPr>
                <w:b/>
                <w:i/>
                <w:sz w:val="20"/>
                <w:szCs w:val="20"/>
              </w:rPr>
            </w:pPr>
            <w:r w:rsidRPr="007A6355">
              <w:rPr>
                <w:b/>
                <w:i/>
                <w:sz w:val="20"/>
                <w:szCs w:val="20"/>
              </w:rPr>
              <w:t>I пояс ЗСО</w:t>
            </w:r>
          </w:p>
        </w:tc>
      </w:tr>
      <w:tr w:rsidR="007A6355" w:rsidRPr="007A6355" w14:paraId="4167E2F7" w14:textId="77777777" w:rsidTr="00620F4E">
        <w:trPr>
          <w:trHeight w:val="20"/>
          <w:jc w:val="center"/>
        </w:trPr>
        <w:tc>
          <w:tcPr>
            <w:tcW w:w="2682" w:type="pct"/>
            <w:vAlign w:val="center"/>
            <w:hideMark/>
          </w:tcPr>
          <w:p w14:paraId="3D0C99DE"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2777A15B"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размещение жилых и хозяйственно-бытовых зданий;</w:t>
            </w:r>
          </w:p>
          <w:p w14:paraId="3375F361"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проживание людей;</w:t>
            </w:r>
          </w:p>
          <w:p w14:paraId="4F06A97A"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посадка высокоствольных деревьев;</w:t>
            </w:r>
          </w:p>
          <w:p w14:paraId="4DA093F9" w14:textId="77777777" w:rsidR="007A6355" w:rsidRPr="007A6355" w:rsidRDefault="007A6355" w:rsidP="007A6355">
            <w:pPr>
              <w:numPr>
                <w:ilvl w:val="0"/>
                <w:numId w:val="6"/>
              </w:numPr>
              <w:suppressAutoHyphens/>
              <w:spacing w:after="0" w:line="240" w:lineRule="auto"/>
              <w:ind w:left="0" w:firstLine="0"/>
              <w:jc w:val="both"/>
              <w:rPr>
                <w:sz w:val="20"/>
                <w:szCs w:val="20"/>
              </w:rPr>
            </w:pPr>
            <w:r w:rsidRPr="007A6355">
              <w:rPr>
                <w:kern w:val="0"/>
                <w:sz w:val="20"/>
                <w:szCs w:val="20"/>
                <w:lang w:eastAsia="ru-RU"/>
              </w:rPr>
              <w:t>применение ядохимикатов и удобрений.</w:t>
            </w:r>
          </w:p>
        </w:tc>
        <w:tc>
          <w:tcPr>
            <w:tcW w:w="2318" w:type="pct"/>
            <w:gridSpan w:val="2"/>
            <w:vAlign w:val="center"/>
            <w:hideMark/>
          </w:tcPr>
          <w:p w14:paraId="24598B74"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ограждение и охрана;</w:t>
            </w:r>
          </w:p>
          <w:p w14:paraId="1A47AC5F"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озеленение;</w:t>
            </w:r>
          </w:p>
          <w:p w14:paraId="4AAC7A1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отвод поверхностного стока за ее пределы;</w:t>
            </w:r>
          </w:p>
          <w:p w14:paraId="55D40245"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асфальтирование дорожек к сооружениям.</w:t>
            </w:r>
          </w:p>
        </w:tc>
      </w:tr>
      <w:tr w:rsidR="007A6355" w:rsidRPr="007A6355" w14:paraId="0AC96CA0" w14:textId="77777777" w:rsidTr="00620F4E">
        <w:trPr>
          <w:trHeight w:val="141"/>
          <w:jc w:val="center"/>
        </w:trPr>
        <w:tc>
          <w:tcPr>
            <w:tcW w:w="5000" w:type="pct"/>
            <w:gridSpan w:val="3"/>
            <w:vAlign w:val="center"/>
            <w:hideMark/>
          </w:tcPr>
          <w:p w14:paraId="497AE5A9" w14:textId="77777777" w:rsidR="007A6355" w:rsidRPr="007A6355" w:rsidRDefault="007A6355" w:rsidP="007A6355">
            <w:pPr>
              <w:spacing w:after="0" w:line="240" w:lineRule="auto"/>
              <w:jc w:val="center"/>
              <w:rPr>
                <w:b/>
                <w:i/>
                <w:sz w:val="20"/>
                <w:szCs w:val="20"/>
              </w:rPr>
            </w:pPr>
            <w:r w:rsidRPr="007A6355">
              <w:rPr>
                <w:b/>
                <w:i/>
                <w:sz w:val="20"/>
                <w:szCs w:val="20"/>
              </w:rPr>
              <w:t>II пояс ЗСО</w:t>
            </w:r>
          </w:p>
        </w:tc>
      </w:tr>
      <w:tr w:rsidR="007A6355" w:rsidRPr="007A6355" w14:paraId="7B39236C" w14:textId="77777777" w:rsidTr="00620F4E">
        <w:trPr>
          <w:trHeight w:val="258"/>
          <w:jc w:val="center"/>
        </w:trPr>
        <w:tc>
          <w:tcPr>
            <w:tcW w:w="2717" w:type="pct"/>
            <w:gridSpan w:val="2"/>
            <w:vAlign w:val="center"/>
            <w:hideMark/>
          </w:tcPr>
          <w:p w14:paraId="6C58DCA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14:paraId="281540FE"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526B19C7"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71C8C866"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применение удобрений и ядохимикатов;</w:t>
            </w:r>
          </w:p>
          <w:p w14:paraId="3EBCDA7B"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рубка леса главного пользования и реконструкции.</w:t>
            </w:r>
          </w:p>
        </w:tc>
        <w:tc>
          <w:tcPr>
            <w:tcW w:w="2283" w:type="pct"/>
            <w:vAlign w:val="center"/>
            <w:hideMark/>
          </w:tcPr>
          <w:p w14:paraId="6E166A09"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14:paraId="6CEED4C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14:paraId="2166AE4A"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7A6355" w:rsidRPr="007A6355" w14:paraId="54375616" w14:textId="77777777" w:rsidTr="00620F4E">
        <w:trPr>
          <w:trHeight w:val="90"/>
          <w:jc w:val="center"/>
        </w:trPr>
        <w:tc>
          <w:tcPr>
            <w:tcW w:w="5000" w:type="pct"/>
            <w:gridSpan w:val="3"/>
            <w:vAlign w:val="center"/>
            <w:hideMark/>
          </w:tcPr>
          <w:p w14:paraId="5A10DE91" w14:textId="77777777" w:rsidR="007A6355" w:rsidRPr="007A6355" w:rsidRDefault="007A6355" w:rsidP="007A6355">
            <w:pPr>
              <w:spacing w:after="0" w:line="240" w:lineRule="auto"/>
              <w:jc w:val="center"/>
              <w:rPr>
                <w:b/>
                <w:i/>
                <w:sz w:val="20"/>
                <w:szCs w:val="20"/>
              </w:rPr>
            </w:pPr>
            <w:r w:rsidRPr="007A6355">
              <w:rPr>
                <w:b/>
                <w:i/>
                <w:sz w:val="20"/>
                <w:szCs w:val="20"/>
              </w:rPr>
              <w:t>III пояс ЗСО</w:t>
            </w:r>
          </w:p>
        </w:tc>
      </w:tr>
      <w:tr w:rsidR="007A6355" w:rsidRPr="007A6355" w14:paraId="402E3EC7" w14:textId="77777777" w:rsidTr="00620F4E">
        <w:trPr>
          <w:trHeight w:val="534"/>
          <w:jc w:val="center"/>
        </w:trPr>
        <w:tc>
          <w:tcPr>
            <w:tcW w:w="2682" w:type="pct"/>
            <w:vAlign w:val="center"/>
            <w:hideMark/>
          </w:tcPr>
          <w:p w14:paraId="69EE7C08"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закачка отработанных вод в подземные горизонты, подземное складирования твердых отходов и разработки недр земли;</w:t>
            </w:r>
          </w:p>
          <w:p w14:paraId="7D192A46"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hideMark/>
          </w:tcPr>
          <w:p w14:paraId="4977CACC"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14:paraId="13ABC842"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7A6355" w:rsidRPr="007A6355" w14:paraId="1A0F49F0" w14:textId="77777777" w:rsidTr="00620F4E">
        <w:trPr>
          <w:trHeight w:val="207"/>
          <w:jc w:val="center"/>
        </w:trPr>
        <w:tc>
          <w:tcPr>
            <w:tcW w:w="5000" w:type="pct"/>
            <w:gridSpan w:val="3"/>
            <w:vAlign w:val="center"/>
            <w:hideMark/>
          </w:tcPr>
          <w:p w14:paraId="492B37FA" w14:textId="77777777" w:rsidR="007A6355" w:rsidRPr="007A6355" w:rsidRDefault="007A6355" w:rsidP="007A6355">
            <w:pPr>
              <w:spacing w:after="0" w:line="240" w:lineRule="auto"/>
              <w:jc w:val="center"/>
              <w:rPr>
                <w:b/>
                <w:sz w:val="20"/>
                <w:szCs w:val="20"/>
              </w:rPr>
            </w:pPr>
            <w:r w:rsidRPr="007A6355">
              <w:rPr>
                <w:b/>
                <w:sz w:val="20"/>
                <w:szCs w:val="20"/>
              </w:rPr>
              <w:t>Поверхностные источники водоснабжения</w:t>
            </w:r>
          </w:p>
        </w:tc>
      </w:tr>
      <w:tr w:rsidR="007A6355" w:rsidRPr="007A6355" w14:paraId="6E763614" w14:textId="77777777" w:rsidTr="00620F4E">
        <w:trPr>
          <w:trHeight w:val="112"/>
          <w:jc w:val="center"/>
        </w:trPr>
        <w:tc>
          <w:tcPr>
            <w:tcW w:w="5000" w:type="pct"/>
            <w:gridSpan w:val="3"/>
            <w:vAlign w:val="center"/>
            <w:hideMark/>
          </w:tcPr>
          <w:p w14:paraId="5794470A" w14:textId="77777777" w:rsidR="007A6355" w:rsidRPr="007A6355" w:rsidRDefault="007A6355" w:rsidP="007A6355">
            <w:pPr>
              <w:spacing w:after="0" w:line="240" w:lineRule="auto"/>
              <w:jc w:val="center"/>
              <w:rPr>
                <w:b/>
                <w:i/>
                <w:sz w:val="20"/>
                <w:szCs w:val="20"/>
              </w:rPr>
            </w:pPr>
            <w:r w:rsidRPr="007A6355">
              <w:rPr>
                <w:b/>
                <w:i/>
                <w:sz w:val="20"/>
                <w:szCs w:val="20"/>
              </w:rPr>
              <w:t>I пояс ЗСО</w:t>
            </w:r>
          </w:p>
        </w:tc>
      </w:tr>
      <w:tr w:rsidR="007A6355" w:rsidRPr="007A6355" w14:paraId="326190F4" w14:textId="77777777" w:rsidTr="00620F4E">
        <w:trPr>
          <w:trHeight w:val="20"/>
          <w:jc w:val="center"/>
        </w:trPr>
        <w:tc>
          <w:tcPr>
            <w:tcW w:w="2682" w:type="pct"/>
            <w:vAlign w:val="center"/>
            <w:hideMark/>
          </w:tcPr>
          <w:p w14:paraId="4805893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14:paraId="176EB94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размещение жилых и хозяйственно-бытовых зданий;</w:t>
            </w:r>
          </w:p>
          <w:p w14:paraId="0DC5F97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проживание людей;</w:t>
            </w:r>
          </w:p>
          <w:p w14:paraId="7F00E216"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посадка высокоствольных деревьев;</w:t>
            </w:r>
          </w:p>
          <w:p w14:paraId="5FEE503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применение ядохимикатов и удобрений;</w:t>
            </w:r>
          </w:p>
          <w:p w14:paraId="548923E1"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hideMark/>
          </w:tcPr>
          <w:p w14:paraId="2C3241E9"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ограждение и охрана;</w:t>
            </w:r>
          </w:p>
          <w:p w14:paraId="1F1752F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озеленение;</w:t>
            </w:r>
          </w:p>
          <w:p w14:paraId="5CD5FCCE"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отвод поверхностного стока за ее пределы;</w:t>
            </w:r>
          </w:p>
          <w:p w14:paraId="1850647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асфальтирование дорожек к сооружениям;</w:t>
            </w:r>
          </w:p>
          <w:p w14:paraId="5F2A3BAF"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ограждение акватория буями и другими предупредительными знаками;</w:t>
            </w:r>
          </w:p>
          <w:p w14:paraId="72409358"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на судоходных водоемах над водоприемником устанавливаются бакены с освещением.</w:t>
            </w:r>
          </w:p>
        </w:tc>
      </w:tr>
      <w:tr w:rsidR="007A6355" w:rsidRPr="007A6355" w14:paraId="560F657F" w14:textId="77777777" w:rsidTr="00620F4E">
        <w:trPr>
          <w:trHeight w:val="20"/>
          <w:jc w:val="center"/>
        </w:trPr>
        <w:tc>
          <w:tcPr>
            <w:tcW w:w="5000" w:type="pct"/>
            <w:gridSpan w:val="3"/>
            <w:vAlign w:val="center"/>
            <w:hideMark/>
          </w:tcPr>
          <w:p w14:paraId="6402AF63" w14:textId="77777777" w:rsidR="007A6355" w:rsidRPr="007A6355" w:rsidRDefault="007A6355" w:rsidP="007A6355">
            <w:pPr>
              <w:spacing w:after="0" w:line="240" w:lineRule="auto"/>
              <w:jc w:val="center"/>
              <w:rPr>
                <w:b/>
                <w:i/>
                <w:sz w:val="20"/>
                <w:szCs w:val="20"/>
              </w:rPr>
            </w:pPr>
            <w:r w:rsidRPr="007A6355">
              <w:rPr>
                <w:b/>
                <w:i/>
                <w:sz w:val="20"/>
                <w:szCs w:val="20"/>
              </w:rPr>
              <w:t>II пояс ЗСО</w:t>
            </w:r>
          </w:p>
        </w:tc>
      </w:tr>
      <w:tr w:rsidR="007A6355" w:rsidRPr="007A6355" w14:paraId="30D47615" w14:textId="77777777" w:rsidTr="00620F4E">
        <w:trPr>
          <w:trHeight w:val="1320"/>
          <w:jc w:val="center"/>
        </w:trPr>
        <w:tc>
          <w:tcPr>
            <w:tcW w:w="2682" w:type="pct"/>
            <w:vAlign w:val="center"/>
            <w:hideMark/>
          </w:tcPr>
          <w:p w14:paraId="27B58EA2"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B2D99F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14:paraId="1F798782"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4503ECD"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585F744"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F6BDFC4"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рубка леса главного пользования и реконструкции.</w:t>
            </w:r>
          </w:p>
        </w:tc>
        <w:tc>
          <w:tcPr>
            <w:tcW w:w="2318" w:type="pct"/>
            <w:gridSpan w:val="2"/>
            <w:vAlign w:val="center"/>
            <w:hideMark/>
          </w:tcPr>
          <w:p w14:paraId="487449E7"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30440BBE"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3D835649"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7291F55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 наличии судоходства - оборудование на пристанях сливных станций и приемников для сбора твердых отходов;</w:t>
            </w:r>
          </w:p>
          <w:p w14:paraId="647D63F1"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96FF8E1"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14:paraId="17ABB1E6"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7A6355" w:rsidRPr="007A6355" w14:paraId="0C15F200" w14:textId="77777777" w:rsidTr="00620F4E">
        <w:trPr>
          <w:trHeight w:val="77"/>
          <w:jc w:val="center"/>
        </w:trPr>
        <w:tc>
          <w:tcPr>
            <w:tcW w:w="5000" w:type="pct"/>
            <w:gridSpan w:val="3"/>
            <w:vAlign w:val="center"/>
            <w:hideMark/>
          </w:tcPr>
          <w:p w14:paraId="61C2DFF0" w14:textId="77777777" w:rsidR="007A6355" w:rsidRPr="007A6355" w:rsidRDefault="007A6355" w:rsidP="007A6355">
            <w:pPr>
              <w:spacing w:after="0" w:line="240" w:lineRule="auto"/>
              <w:jc w:val="center"/>
              <w:rPr>
                <w:b/>
                <w:i/>
                <w:sz w:val="20"/>
                <w:szCs w:val="20"/>
              </w:rPr>
            </w:pPr>
            <w:r w:rsidRPr="007A6355">
              <w:rPr>
                <w:b/>
                <w:i/>
                <w:sz w:val="20"/>
                <w:szCs w:val="20"/>
              </w:rPr>
              <w:t>III пояс ЗСО</w:t>
            </w:r>
          </w:p>
        </w:tc>
      </w:tr>
      <w:tr w:rsidR="007A6355" w:rsidRPr="007A6355" w14:paraId="2249AAB7" w14:textId="77777777" w:rsidTr="00620F4E">
        <w:trPr>
          <w:trHeight w:val="860"/>
          <w:jc w:val="center"/>
        </w:trPr>
        <w:tc>
          <w:tcPr>
            <w:tcW w:w="2682" w:type="pct"/>
            <w:vAlign w:val="center"/>
            <w:hideMark/>
          </w:tcPr>
          <w:p w14:paraId="40F1AE7C"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hideMark/>
          </w:tcPr>
          <w:p w14:paraId="12BFA5A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14:paraId="5D4228D8"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14:paraId="4E25BD03"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14:paraId="18D0EE10"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7A6355" w:rsidRPr="007A6355" w14:paraId="134113F6" w14:textId="77777777" w:rsidTr="00620F4E">
        <w:trPr>
          <w:trHeight w:val="80"/>
          <w:jc w:val="center"/>
        </w:trPr>
        <w:tc>
          <w:tcPr>
            <w:tcW w:w="5000" w:type="pct"/>
            <w:gridSpan w:val="3"/>
            <w:vAlign w:val="center"/>
            <w:hideMark/>
          </w:tcPr>
          <w:p w14:paraId="7F26EC38" w14:textId="77777777" w:rsidR="007A6355" w:rsidRPr="007A6355" w:rsidRDefault="007A6355" w:rsidP="007A6355">
            <w:pPr>
              <w:spacing w:after="0" w:line="240" w:lineRule="auto"/>
              <w:jc w:val="center"/>
              <w:rPr>
                <w:b/>
                <w:sz w:val="20"/>
                <w:szCs w:val="20"/>
              </w:rPr>
            </w:pPr>
            <w:r w:rsidRPr="007A6355">
              <w:rPr>
                <w:b/>
                <w:sz w:val="20"/>
                <w:szCs w:val="20"/>
              </w:rPr>
              <w:t>Санитарно-защитные полосы</w:t>
            </w:r>
          </w:p>
        </w:tc>
      </w:tr>
      <w:tr w:rsidR="007A6355" w:rsidRPr="007A6355" w14:paraId="2DD72F35" w14:textId="77777777" w:rsidTr="00620F4E">
        <w:trPr>
          <w:trHeight w:val="860"/>
          <w:jc w:val="center"/>
        </w:trPr>
        <w:tc>
          <w:tcPr>
            <w:tcW w:w="2682" w:type="pct"/>
            <w:vAlign w:val="center"/>
            <w:hideMark/>
          </w:tcPr>
          <w:p w14:paraId="42A78255"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размещение источников загрязнения почвы и грунтовых вод;</w:t>
            </w:r>
          </w:p>
          <w:p w14:paraId="2F3FD909" w14:textId="77777777" w:rsidR="007A6355" w:rsidRPr="007A6355" w:rsidRDefault="007A6355" w:rsidP="007A6355">
            <w:pPr>
              <w:numPr>
                <w:ilvl w:val="0"/>
                <w:numId w:val="6"/>
              </w:numPr>
              <w:suppressAutoHyphens/>
              <w:spacing w:after="0" w:line="240" w:lineRule="auto"/>
              <w:ind w:left="0" w:firstLine="0"/>
              <w:jc w:val="both"/>
              <w:rPr>
                <w:kern w:val="0"/>
                <w:sz w:val="20"/>
                <w:szCs w:val="20"/>
                <w:lang w:eastAsia="ru-RU"/>
              </w:rPr>
            </w:pPr>
            <w:r w:rsidRPr="007A6355">
              <w:rPr>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14:paraId="3F760629" w14:textId="77777777" w:rsidR="007A6355" w:rsidRPr="007A6355" w:rsidRDefault="007A6355" w:rsidP="007A6355">
            <w:pPr>
              <w:spacing w:after="0" w:line="240" w:lineRule="auto"/>
              <w:jc w:val="center"/>
              <w:rPr>
                <w:sz w:val="20"/>
                <w:szCs w:val="20"/>
              </w:rPr>
            </w:pPr>
          </w:p>
        </w:tc>
      </w:tr>
    </w:tbl>
    <w:p w14:paraId="333AD5B4" w14:textId="77777777" w:rsidR="007A6355" w:rsidRPr="007A6355" w:rsidRDefault="007A6355" w:rsidP="007A6355">
      <w:pPr>
        <w:keepNext/>
        <w:keepLines/>
        <w:widowControl w:val="0"/>
        <w:numPr>
          <w:ilvl w:val="3"/>
          <w:numId w:val="1"/>
        </w:numPr>
        <w:spacing w:before="600" w:after="240" w:line="360" w:lineRule="auto"/>
        <w:ind w:left="0" w:firstLine="425"/>
        <w:jc w:val="center"/>
        <w:outlineLvl w:val="2"/>
        <w:rPr>
          <w:rFonts w:eastAsia="Times New Roman"/>
          <w:b/>
          <w:bCs/>
          <w:kern w:val="32"/>
          <w:sz w:val="28"/>
          <w:szCs w:val="28"/>
          <w:lang w:eastAsia="ru-RU"/>
        </w:rPr>
      </w:pPr>
      <w:bookmarkStart w:id="219" w:name="_Toc315701272"/>
      <w:bookmarkStart w:id="220" w:name="_Toc315701273"/>
      <w:bookmarkStart w:id="221" w:name="_Toc315701274"/>
      <w:bookmarkStart w:id="222" w:name="_Toc315701275"/>
      <w:bookmarkStart w:id="223" w:name="_Toc315701276"/>
      <w:bookmarkStart w:id="224" w:name="_Toc315701277"/>
      <w:bookmarkStart w:id="225" w:name="_Toc315701278"/>
      <w:bookmarkStart w:id="226" w:name="_Toc315701279"/>
      <w:bookmarkStart w:id="227" w:name="_Toc315701280"/>
      <w:bookmarkStart w:id="228" w:name="_Toc315701281"/>
      <w:bookmarkStart w:id="229" w:name="_Toc315701282"/>
      <w:bookmarkStart w:id="230" w:name="_Toc315701283"/>
      <w:bookmarkStart w:id="231" w:name="_Toc315701284"/>
      <w:bookmarkStart w:id="232" w:name="_Toc268263665"/>
      <w:bookmarkStart w:id="233" w:name="_Toc247965297"/>
      <w:bookmarkStart w:id="234" w:name="_Toc342378330"/>
      <w:bookmarkStart w:id="235" w:name="_Toc65836060"/>
      <w:bookmarkStart w:id="236" w:name="_Toc79163329"/>
      <w:bookmarkEnd w:id="219"/>
      <w:bookmarkEnd w:id="220"/>
      <w:bookmarkEnd w:id="221"/>
      <w:bookmarkEnd w:id="222"/>
      <w:bookmarkEnd w:id="223"/>
      <w:bookmarkEnd w:id="224"/>
      <w:bookmarkEnd w:id="225"/>
      <w:bookmarkEnd w:id="226"/>
      <w:bookmarkEnd w:id="227"/>
      <w:bookmarkEnd w:id="228"/>
      <w:bookmarkEnd w:id="229"/>
      <w:bookmarkEnd w:id="230"/>
      <w:bookmarkEnd w:id="231"/>
      <w:r w:rsidRPr="007A6355">
        <w:rPr>
          <w:rFonts w:eastAsia="Times New Roman"/>
          <w:b/>
          <w:bCs/>
          <w:kern w:val="32"/>
          <w:sz w:val="28"/>
          <w:szCs w:val="28"/>
          <w:lang w:eastAsia="ru-RU"/>
        </w:rPr>
        <w:t>Санитарно-защитные и охранные зоны</w:t>
      </w:r>
      <w:bookmarkEnd w:id="232"/>
      <w:bookmarkEnd w:id="233"/>
      <w:bookmarkEnd w:id="234"/>
      <w:r w:rsidRPr="007A6355">
        <w:rPr>
          <w:rFonts w:eastAsia="Times New Roman"/>
          <w:b/>
          <w:bCs/>
          <w:kern w:val="32"/>
          <w:sz w:val="28"/>
          <w:szCs w:val="28"/>
          <w:lang w:eastAsia="ru-RU"/>
        </w:rPr>
        <w:t>.</w:t>
      </w:r>
      <w:bookmarkEnd w:id="235"/>
      <w:bookmarkEnd w:id="236"/>
    </w:p>
    <w:p w14:paraId="73251EDF"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Основные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требования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организации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режимы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использования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территорий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определены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СанПиН</w:t>
      </w:r>
      <w:r w:rsidRPr="007A6355">
        <w:rPr>
          <w:rFonts w:eastAsia="Times New Roman"/>
          <w:kern w:val="0"/>
          <w:shd w:val="clear" w:color="auto" w:fill="FFFFFF"/>
          <w:lang w:eastAsia="ru-RU"/>
        </w:rPr>
        <w:t xml:space="preserve"> 2.2.1/2.1.1.1200-03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санитарная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классификация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предприятий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сооружений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объектов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Новая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редакция»</w:t>
      </w:r>
      <w:r w:rsidRPr="007A6355">
        <w:rPr>
          <w:rFonts w:eastAsia="Times New Roman"/>
          <w:kern w:val="0"/>
          <w:shd w:val="clear" w:color="auto" w:fill="FFFFFF"/>
          <w:lang w:eastAsia="ru-RU"/>
        </w:rPr>
        <w:t>.</w:t>
      </w:r>
    </w:p>
    <w:p w14:paraId="721E51F6"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защитная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является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обязательным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элементом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промышленного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предприятия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объекта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являющегося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источником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химического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биологического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физического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воздействия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Уровень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уровень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воздействия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ней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выше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нормативов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принятых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селитебных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территорий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Предоставление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земельных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участков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границах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производится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наличии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заключения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территориальных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органов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Федеральное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государственное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учреждение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здравоохранения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ФГУЗ</w:t>
      </w:r>
      <w:r w:rsidRPr="007A6355">
        <w:rPr>
          <w:rFonts w:eastAsia="Times New Roman"/>
          <w:kern w:val="0"/>
          <w:shd w:val="clear" w:color="auto" w:fill="FFFFFF"/>
          <w:lang w:eastAsia="ru-RU"/>
        </w:rPr>
        <w:t>) «</w:t>
      </w:r>
      <w:r w:rsidRPr="007A6355">
        <w:rPr>
          <w:rFonts w:eastAsia="Times New Roman" w:hint="eastAsia"/>
          <w:kern w:val="0"/>
          <w:shd w:val="clear" w:color="auto" w:fill="FFFFFF"/>
          <w:lang w:eastAsia="ru-RU"/>
        </w:rPr>
        <w:t>Центр</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гигиены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эпидемиологии»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отсутствии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нарушений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норм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правил</w:t>
      </w:r>
      <w:r w:rsidRPr="007A6355">
        <w:rPr>
          <w:rFonts w:eastAsia="Times New Roman"/>
          <w:kern w:val="0"/>
          <w:shd w:val="clear" w:color="auto" w:fill="FFFFFF"/>
          <w:lang w:eastAsia="ru-RU"/>
        </w:rPr>
        <w:t>.</w:t>
      </w:r>
    </w:p>
    <w:p w14:paraId="103B3B70"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Достаточность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ширины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должна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быть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подтверждена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выполненными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согласованным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утверждённым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установленном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порядке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методам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расчёта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рассеивания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выбросов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атмосфере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всех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загрязняющих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веществ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распространения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шума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вибрации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электромагнитных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полей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учётом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фонового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среды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обитания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каждому</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из</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факторов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счёт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вклада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действующих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намеченных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строительству</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проектируемых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предприятий</w:t>
      </w:r>
      <w:r w:rsidRPr="007A6355">
        <w:rPr>
          <w:rFonts w:eastAsia="Times New Roman"/>
          <w:kern w:val="0"/>
          <w:shd w:val="clear" w:color="auto" w:fill="FFFFFF"/>
          <w:lang w:eastAsia="ru-RU"/>
        </w:rPr>
        <w:t>.</w:t>
      </w:r>
    </w:p>
    <w:p w14:paraId="4B63EEE9"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Ограничения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градостроительной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деятельности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связанные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защитными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зонами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носят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временный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характер</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подлежат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корректировке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системе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градостроительного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гигиенического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мониторинга</w:t>
      </w:r>
      <w:r w:rsidRPr="007A6355">
        <w:rPr>
          <w:rFonts w:eastAsia="Times New Roman"/>
          <w:kern w:val="0"/>
          <w:shd w:val="clear" w:color="auto" w:fill="FFFFFF"/>
          <w:lang w:eastAsia="ru-RU"/>
        </w:rPr>
        <w:t>.</w:t>
      </w:r>
    </w:p>
    <w:p w14:paraId="53D13576" w14:textId="77777777" w:rsidR="00CF38D8" w:rsidRPr="00CF38D8" w:rsidRDefault="00CF38D8" w:rsidP="00CF38D8">
      <w:pPr>
        <w:pStyle w:val="a6"/>
        <w:keepNext/>
        <w:rPr>
          <w:color w:val="auto"/>
          <w:sz w:val="20"/>
          <w:szCs w:val="20"/>
        </w:rPr>
      </w:pPr>
      <w:r w:rsidRPr="00CF38D8">
        <w:rPr>
          <w:color w:val="auto"/>
          <w:sz w:val="20"/>
          <w:szCs w:val="20"/>
        </w:rPr>
        <w:t xml:space="preserve">Таблица </w:t>
      </w:r>
      <w:r w:rsidR="00CF1593" w:rsidRPr="00CF38D8">
        <w:rPr>
          <w:color w:val="auto"/>
          <w:sz w:val="20"/>
          <w:szCs w:val="20"/>
        </w:rPr>
        <w:fldChar w:fldCharType="begin"/>
      </w:r>
      <w:r w:rsidRPr="00CF38D8">
        <w:rPr>
          <w:color w:val="auto"/>
          <w:sz w:val="20"/>
          <w:szCs w:val="20"/>
        </w:rPr>
        <w:instrText xml:space="preserve"> SEQ Таблица \* ARABIC </w:instrText>
      </w:r>
      <w:r w:rsidR="00CF1593" w:rsidRPr="00CF38D8">
        <w:rPr>
          <w:color w:val="auto"/>
          <w:sz w:val="20"/>
          <w:szCs w:val="20"/>
        </w:rPr>
        <w:fldChar w:fldCharType="separate"/>
      </w:r>
      <w:r w:rsidRPr="00CF38D8">
        <w:rPr>
          <w:noProof/>
          <w:color w:val="auto"/>
          <w:sz w:val="20"/>
          <w:szCs w:val="20"/>
        </w:rPr>
        <w:t>31</w:t>
      </w:r>
      <w:r w:rsidR="00CF1593" w:rsidRPr="00CF38D8">
        <w:rPr>
          <w:color w:val="auto"/>
          <w:sz w:val="20"/>
          <w:szCs w:val="20"/>
        </w:rPr>
        <w:fldChar w:fldCharType="end"/>
      </w:r>
      <w:r w:rsidRPr="00CF38D8">
        <w:rPr>
          <w:color w:val="auto"/>
          <w:sz w:val="20"/>
          <w:szCs w:val="20"/>
        </w:rPr>
        <w:t xml:space="preserve"> - Основные требования по организации и режимы использования территорий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643"/>
      </w:tblGrid>
      <w:tr w:rsidR="007A6355" w:rsidRPr="007A6355" w14:paraId="162F4271" w14:textId="77777777" w:rsidTr="00620F4E">
        <w:trPr>
          <w:tblHeader/>
        </w:trPr>
        <w:tc>
          <w:tcPr>
            <w:tcW w:w="2644" w:type="pct"/>
            <w:vAlign w:val="center"/>
          </w:tcPr>
          <w:p w14:paraId="1BFCE163" w14:textId="77777777" w:rsidR="007A6355" w:rsidRPr="007A6355" w:rsidRDefault="007A6355" w:rsidP="007A6355">
            <w:pPr>
              <w:spacing w:after="0" w:line="240" w:lineRule="auto"/>
              <w:jc w:val="center"/>
              <w:rPr>
                <w:rFonts w:eastAsia="Times New Roman"/>
                <w:b/>
                <w:kern w:val="0"/>
                <w:sz w:val="20"/>
                <w:szCs w:val="20"/>
                <w:lang w:eastAsia="ru-RU"/>
              </w:rPr>
            </w:pPr>
            <w:r w:rsidRPr="007A6355">
              <w:rPr>
                <w:rFonts w:eastAsia="Times New Roman"/>
                <w:b/>
                <w:kern w:val="0"/>
                <w:sz w:val="20"/>
                <w:szCs w:val="20"/>
                <w:lang w:eastAsia="ru-RU"/>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14:paraId="4F5F4D8F" w14:textId="77777777" w:rsidR="007A6355" w:rsidRPr="007A6355" w:rsidRDefault="007A6355" w:rsidP="007A6355">
            <w:pPr>
              <w:spacing w:after="0" w:line="240" w:lineRule="auto"/>
              <w:jc w:val="center"/>
              <w:rPr>
                <w:rFonts w:eastAsia="Times New Roman"/>
                <w:b/>
                <w:kern w:val="0"/>
                <w:sz w:val="20"/>
                <w:szCs w:val="20"/>
                <w:lang w:eastAsia="ru-RU"/>
              </w:rPr>
            </w:pPr>
            <w:r w:rsidRPr="007A6355">
              <w:rPr>
                <w:rFonts w:eastAsia="Times New Roman"/>
                <w:b/>
                <w:kern w:val="0"/>
                <w:sz w:val="20"/>
                <w:szCs w:val="20"/>
                <w:lang w:eastAsia="ru-RU"/>
              </w:rPr>
              <w:t>В санитарно-защитной зоне не допускается размещать</w:t>
            </w:r>
          </w:p>
        </w:tc>
      </w:tr>
      <w:tr w:rsidR="007A6355" w:rsidRPr="007A6355" w14:paraId="55C9F1EE" w14:textId="77777777" w:rsidTr="00620F4E">
        <w:trPr>
          <w:trHeight w:val="447"/>
        </w:trPr>
        <w:tc>
          <w:tcPr>
            <w:tcW w:w="2644" w:type="pct"/>
            <w:vMerge w:val="restart"/>
          </w:tcPr>
          <w:p w14:paraId="2E149436"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нежилые помещения для дежурного аварийного персонала;</w:t>
            </w:r>
          </w:p>
          <w:p w14:paraId="6686A71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помещения для пребывания работающих по вахтовому методу (не более двух недель);</w:t>
            </w:r>
          </w:p>
          <w:p w14:paraId="56C4340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здания управления, конструкторские бюро;</w:t>
            </w:r>
          </w:p>
          <w:p w14:paraId="400BFBBB"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здания административного назначения;</w:t>
            </w:r>
          </w:p>
          <w:p w14:paraId="26C507F5"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научно-исследовательские лаборатории;</w:t>
            </w:r>
          </w:p>
          <w:p w14:paraId="6FCEFF5E"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поликлиники;</w:t>
            </w:r>
          </w:p>
          <w:p w14:paraId="7327B048"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спортивно-оздоровительные сооружения закрытого типа;</w:t>
            </w:r>
          </w:p>
          <w:p w14:paraId="54A2B32A"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бани, прачечные;</w:t>
            </w:r>
          </w:p>
          <w:p w14:paraId="00C03997"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объекты торговли и общественного питания;</w:t>
            </w:r>
          </w:p>
          <w:p w14:paraId="696DF579"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мотели, гостиницы;</w:t>
            </w:r>
          </w:p>
          <w:p w14:paraId="3A6F15D3"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гаражи, площадки и сооружения для хранения общественного и индивидуального транспорта;</w:t>
            </w:r>
          </w:p>
          <w:p w14:paraId="52A5100D"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пожарные депо;</w:t>
            </w:r>
          </w:p>
          <w:p w14:paraId="216598BE"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местные и транзитные коммуникации, линии электропередач;</w:t>
            </w:r>
          </w:p>
          <w:p w14:paraId="51A17894"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электроподстанции, нефте- и газопроводы;</w:t>
            </w:r>
          </w:p>
          <w:p w14:paraId="3A9BB183"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артезианские скважины для технического водоснабжения;</w:t>
            </w:r>
          </w:p>
          <w:p w14:paraId="01F5D013"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водоохлаждающие сооружения для подготовки технической воды;</w:t>
            </w:r>
          </w:p>
          <w:p w14:paraId="4E3C287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канализационные насосные станции;</w:t>
            </w:r>
          </w:p>
          <w:p w14:paraId="74E85217"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сооружения оборотного водоснабжения;</w:t>
            </w:r>
          </w:p>
          <w:p w14:paraId="0FA22170"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автозаправочные станции;</w:t>
            </w:r>
          </w:p>
          <w:p w14:paraId="59E97A83"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станции технического обслуживания автомобилей;</w:t>
            </w:r>
          </w:p>
          <w:p w14:paraId="6D0DCF99"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допускается размещение новых профильных, однотипных объектов, при исключении взаимного негативного воздействия на продукцию, среду обитания человека.</w:t>
            </w:r>
          </w:p>
        </w:tc>
        <w:tc>
          <w:tcPr>
            <w:tcW w:w="2356" w:type="pct"/>
          </w:tcPr>
          <w:p w14:paraId="45E222E2"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жилую застройку, включая отдельные жилые дома, ландшафтно-рекреационные зоны;</w:t>
            </w:r>
          </w:p>
          <w:p w14:paraId="0F610D26"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зоны отдыха;</w:t>
            </w:r>
          </w:p>
          <w:p w14:paraId="1942248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территории курортов, санаториев и домов отдыха;</w:t>
            </w:r>
          </w:p>
          <w:p w14:paraId="197F1719"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территорий садоводческих товариществ и коттеджной застройки;</w:t>
            </w:r>
          </w:p>
          <w:p w14:paraId="3BA5D055"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коллективных или индивидуальных дачных и садово-огородных участков;</w:t>
            </w:r>
          </w:p>
          <w:p w14:paraId="633613D6"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а также других территорий с нормируемыми показателями качества среды обитания;</w:t>
            </w:r>
          </w:p>
          <w:p w14:paraId="2CA3D31B"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спортивные сооружения, детские площадки;</w:t>
            </w:r>
          </w:p>
          <w:p w14:paraId="23E68EE6"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 xml:space="preserve">образовательные и детские учреждения, </w:t>
            </w:r>
          </w:p>
          <w:p w14:paraId="5F04CA18"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лечебно-профилактические и оздоровительные учреждения общего пользования.</w:t>
            </w:r>
          </w:p>
        </w:tc>
      </w:tr>
      <w:tr w:rsidR="007A6355" w:rsidRPr="007A6355" w14:paraId="34D620DD" w14:textId="77777777" w:rsidTr="00620F4E">
        <w:trPr>
          <w:trHeight w:val="4060"/>
        </w:trPr>
        <w:tc>
          <w:tcPr>
            <w:tcW w:w="2644" w:type="pct"/>
            <w:vMerge/>
          </w:tcPr>
          <w:p w14:paraId="3F5310ED" w14:textId="77777777" w:rsidR="007A6355" w:rsidRPr="007A6355" w:rsidRDefault="007A6355" w:rsidP="007A6355">
            <w:pPr>
              <w:spacing w:after="0" w:line="240" w:lineRule="auto"/>
              <w:jc w:val="center"/>
              <w:rPr>
                <w:rFonts w:eastAsia="Times New Roman"/>
                <w:kern w:val="0"/>
                <w:sz w:val="20"/>
                <w:szCs w:val="20"/>
                <w:lang w:eastAsia="ru-RU"/>
              </w:rPr>
            </w:pPr>
          </w:p>
        </w:tc>
        <w:tc>
          <w:tcPr>
            <w:tcW w:w="2356" w:type="pct"/>
          </w:tcPr>
          <w:p w14:paraId="70BD294A"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 xml:space="preserve">в санитарно-защитной зоне и на территории объектов других отраслей промышленности не допускается размещать </w:t>
            </w:r>
          </w:p>
          <w:p w14:paraId="23E5E9E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объекты по производству лекарственных веществ;</w:t>
            </w:r>
          </w:p>
          <w:p w14:paraId="464A2917"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лекарственных средств и (или) лекарственных форм;</w:t>
            </w:r>
          </w:p>
          <w:p w14:paraId="261734B8"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 xml:space="preserve">склады сырья и полупродуктов для фармацевтических предприятий; </w:t>
            </w:r>
          </w:p>
          <w:p w14:paraId="634E36C1"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объекты пищевых отраслей промышленности;</w:t>
            </w:r>
          </w:p>
          <w:p w14:paraId="4A9787FE"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оптовые склады продовольственного сырья и пищевых продуктов;</w:t>
            </w:r>
          </w:p>
          <w:p w14:paraId="3248FB1C" w14:textId="77777777" w:rsidR="007A6355" w:rsidRPr="007A6355" w:rsidRDefault="007A6355" w:rsidP="007A6355">
            <w:pPr>
              <w:spacing w:after="0" w:line="240" w:lineRule="auto"/>
              <w:ind w:left="284"/>
              <w:jc w:val="both"/>
              <w:rPr>
                <w:rFonts w:eastAsia="Times New Roman"/>
                <w:kern w:val="0"/>
                <w:sz w:val="20"/>
                <w:szCs w:val="20"/>
                <w:lang w:eastAsia="ru-RU"/>
              </w:rPr>
            </w:pPr>
            <w:r w:rsidRPr="007A6355">
              <w:rPr>
                <w:rFonts w:eastAsia="Times New Roman"/>
                <w:kern w:val="0"/>
                <w:sz w:val="20"/>
                <w:szCs w:val="20"/>
                <w:lang w:eastAsia="ru-RU"/>
              </w:rPr>
              <w:t>комплексы водопроводных сооружений для подготовки и хранения питьевой воды, которые могут повлиять на качество продукции.</w:t>
            </w:r>
          </w:p>
        </w:tc>
      </w:tr>
    </w:tbl>
    <w:p w14:paraId="15B780E6" w14:textId="77777777" w:rsidR="007A6355" w:rsidRPr="007A6355" w:rsidRDefault="007A6355" w:rsidP="007A6355">
      <w:pPr>
        <w:tabs>
          <w:tab w:val="left" w:pos="1425"/>
        </w:tabs>
        <w:spacing w:after="0" w:line="240" w:lineRule="auto"/>
        <w:ind w:firstLine="851"/>
        <w:jc w:val="both"/>
        <w:rPr>
          <w:rFonts w:eastAsia="Times New Roman"/>
          <w:kern w:val="0"/>
          <w:sz w:val="28"/>
          <w:szCs w:val="28"/>
          <w:shd w:val="clear" w:color="auto" w:fill="FFFFFF"/>
          <w:lang w:eastAsia="ru-RU"/>
        </w:rPr>
      </w:pPr>
    </w:p>
    <w:p w14:paraId="3BD8BD63"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наземных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гаражей</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стоянок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паркингов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закрытого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типа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принимается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основании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результатов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расчётов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рассеивания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атмосферном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воздухе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уровней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физического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воздействия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гостевых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автостоянок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защитные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зоны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устанавливаются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подземных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полуподземных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обвалованных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гаражей</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стоянок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регламентируется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лишь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расстояние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въезда</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выезда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вентиляционных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шахт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территории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школ</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детских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дошкольных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учреждений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лечебно</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профилактических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учреждений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жилых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домов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площадок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отдыха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др</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которое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должно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составлять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менее</w:t>
      </w:r>
      <w:r w:rsidRPr="007A6355">
        <w:rPr>
          <w:rFonts w:eastAsia="Times New Roman"/>
          <w:kern w:val="0"/>
          <w:shd w:val="clear" w:color="auto" w:fill="FFFFFF"/>
          <w:lang w:eastAsia="ru-RU"/>
        </w:rPr>
        <w:t xml:space="preserve"> 15 </w:t>
      </w:r>
      <w:r w:rsidRPr="007A6355">
        <w:rPr>
          <w:rFonts w:eastAsia="Times New Roman" w:hint="eastAsia"/>
          <w:kern w:val="0"/>
          <w:shd w:val="clear" w:color="auto" w:fill="FFFFFF"/>
          <w:lang w:eastAsia="ru-RU"/>
        </w:rPr>
        <w:t>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случае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размещения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подземных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полуподземных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обвалованных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гаражей</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стоянок</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жилом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доме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расстояние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въезда</w:t>
      </w:r>
      <w:r w:rsidRPr="007A6355">
        <w:rPr>
          <w:rFonts w:eastAsia="Times New Roman"/>
          <w:kern w:val="0"/>
          <w:shd w:val="clear" w:color="auto" w:fill="FFFFFF"/>
          <w:lang w:eastAsia="ru-RU"/>
        </w:rPr>
        <w:t>-</w:t>
      </w:r>
      <w:r w:rsidRPr="007A6355">
        <w:rPr>
          <w:rFonts w:eastAsia="Times New Roman" w:hint="eastAsia"/>
          <w:kern w:val="0"/>
          <w:shd w:val="clear" w:color="auto" w:fill="FFFFFF"/>
          <w:lang w:eastAsia="ru-RU"/>
        </w:rPr>
        <w:t>выезда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жилого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дома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регламентируется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Достаточность</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разрыва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обосновывается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расчётами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атмосферного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воздуха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акустическими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расчётами</w:t>
      </w:r>
      <w:r w:rsidRPr="007A6355">
        <w:rPr>
          <w:rFonts w:eastAsia="Times New Roman"/>
          <w:kern w:val="0"/>
          <w:shd w:val="clear" w:color="auto" w:fill="FFFFFF"/>
          <w:lang w:eastAsia="ru-RU"/>
        </w:rPr>
        <w:t>.</w:t>
      </w:r>
    </w:p>
    <w:p w14:paraId="04E663E6"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Придорожные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устанавливаются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соответствии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Федеральным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законом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8 </w:t>
      </w:r>
      <w:r w:rsidRPr="007A6355">
        <w:rPr>
          <w:rFonts w:eastAsia="Times New Roman" w:hint="eastAsia"/>
          <w:kern w:val="0"/>
          <w:shd w:val="clear" w:color="auto" w:fill="FFFFFF"/>
          <w:lang w:eastAsia="ru-RU"/>
        </w:rPr>
        <w:t>ноября</w:t>
      </w:r>
      <w:r w:rsidRPr="007A6355">
        <w:rPr>
          <w:rFonts w:eastAsia="Times New Roman"/>
          <w:kern w:val="0"/>
          <w:shd w:val="clear" w:color="auto" w:fill="FFFFFF"/>
          <w:lang w:eastAsia="ru-RU"/>
        </w:rPr>
        <w:t xml:space="preserve"> 2007 </w:t>
      </w:r>
      <w:r w:rsidRPr="007A6355">
        <w:rPr>
          <w:rFonts w:eastAsia="Times New Roman" w:hint="eastAsia"/>
          <w:kern w:val="0"/>
          <w:shd w:val="clear" w:color="auto" w:fill="FFFFFF"/>
          <w:lang w:eastAsia="ru-RU"/>
        </w:rPr>
        <w:t>года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w:t>
      </w:r>
      <w:r w:rsidRPr="007A6355">
        <w:rPr>
          <w:rFonts w:eastAsia="Times New Roman"/>
          <w:kern w:val="0"/>
          <w:shd w:val="clear" w:color="auto" w:fill="FFFFFF"/>
          <w:lang w:eastAsia="ru-RU"/>
        </w:rPr>
        <w:t xml:space="preserve"> 257-</w:t>
      </w:r>
      <w:r w:rsidRPr="007A6355">
        <w:rPr>
          <w:rFonts w:eastAsia="Times New Roman" w:hint="eastAsia"/>
          <w:kern w:val="0"/>
          <w:shd w:val="clear" w:color="auto" w:fill="FFFFFF"/>
          <w:lang w:eastAsia="ru-RU"/>
        </w:rPr>
        <w:t>ФЗ</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дорогах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дорожной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деятельности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Российской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внесении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изменений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отдельные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законодательные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акты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Российской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постановлением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Правительства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Российской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1 </w:t>
      </w:r>
      <w:r w:rsidRPr="007A6355">
        <w:rPr>
          <w:rFonts w:eastAsia="Times New Roman" w:hint="eastAsia"/>
          <w:kern w:val="0"/>
          <w:shd w:val="clear" w:color="auto" w:fill="FFFFFF"/>
          <w:lang w:eastAsia="ru-RU"/>
        </w:rPr>
        <w:t>декабря</w:t>
      </w:r>
      <w:r w:rsidRPr="007A6355">
        <w:rPr>
          <w:rFonts w:eastAsia="Times New Roman"/>
          <w:kern w:val="0"/>
          <w:shd w:val="clear" w:color="auto" w:fill="FFFFFF"/>
          <w:lang w:eastAsia="ru-RU"/>
        </w:rPr>
        <w:t xml:space="preserve"> 1998 </w:t>
      </w:r>
      <w:r w:rsidRPr="007A6355">
        <w:rPr>
          <w:rFonts w:eastAsia="Times New Roman" w:hint="eastAsia"/>
          <w:kern w:val="0"/>
          <w:shd w:val="clear" w:color="auto" w:fill="FFFFFF"/>
          <w:lang w:eastAsia="ru-RU"/>
        </w:rPr>
        <w:t>года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w:t>
      </w:r>
      <w:r w:rsidRPr="007A6355">
        <w:rPr>
          <w:rFonts w:eastAsia="Times New Roman"/>
          <w:kern w:val="0"/>
          <w:shd w:val="clear" w:color="auto" w:fill="FFFFFF"/>
          <w:lang w:eastAsia="ru-RU"/>
        </w:rPr>
        <w:t xml:space="preserve"> 1420 «</w:t>
      </w:r>
      <w:r w:rsidRPr="007A6355">
        <w:rPr>
          <w:rFonts w:eastAsia="Times New Roman" w:hint="eastAsia"/>
          <w:kern w:val="0"/>
          <w:shd w:val="clear" w:color="auto" w:fill="FFFFFF"/>
          <w:lang w:eastAsia="ru-RU"/>
        </w:rPr>
        <w:t>Об</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утверждении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Правил</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установления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использования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придорожных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общего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пользования»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исключением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расположенных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границах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населённых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пунктов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устанавливаются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придорожные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Решение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установлении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границ</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придорожных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федерального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регионального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муниципального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местного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значения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об</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изменении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границ</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таких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придорожных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принимается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соответственно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федеральным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органом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исполнительной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власти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осуществляющим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функции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оказанию</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государственных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услуг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управлению</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государственным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имуществом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сфере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дорожного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хозяйства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уполномоченным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органом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исполнительной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власти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субъекта</w:t>
      </w:r>
      <w:r w:rsidRPr="007A6355">
        <w:rPr>
          <w:rFonts w:eastAsia="Times New Roman"/>
          <w:kern w:val="0"/>
          <w:shd w:val="clear" w:color="auto" w:fill="FFFFFF"/>
          <w:lang w:eastAsia="ru-RU"/>
        </w:rPr>
        <w:t>.</w:t>
      </w:r>
    </w:p>
    <w:p w14:paraId="1593155F"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соответствии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СанПиН</w:t>
      </w:r>
      <w:r w:rsidRPr="007A6355">
        <w:rPr>
          <w:rFonts w:eastAsia="Times New Roman"/>
          <w:kern w:val="0"/>
          <w:shd w:val="clear" w:color="auto" w:fill="FFFFFF"/>
          <w:lang w:eastAsia="ru-RU"/>
        </w:rPr>
        <w:t xml:space="preserve"> 2.2.1/2.1.1.1200-03 </w:t>
      </w:r>
      <w:r w:rsidRPr="007A6355">
        <w:rPr>
          <w:rFonts w:eastAsia="Times New Roman" w:hint="eastAsia"/>
          <w:kern w:val="0"/>
          <w:shd w:val="clear" w:color="auto" w:fill="FFFFFF"/>
          <w:lang w:eastAsia="ru-RU"/>
        </w:rPr>
        <w:t>величина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санитарного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разрыва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устанавливается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каждом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конкретном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случае</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основании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расчетов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рассеивания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загрязнения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атмосферного</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воздуха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физических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факторов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шума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вибрации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электромагнитных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полей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др</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последующим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проведением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натурных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исследований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измерений</w:t>
      </w:r>
      <w:r w:rsidRPr="007A6355">
        <w:rPr>
          <w:rFonts w:eastAsia="Times New Roman"/>
          <w:kern w:val="0"/>
          <w:shd w:val="clear" w:color="auto" w:fill="FFFFFF"/>
          <w:lang w:eastAsia="ru-RU"/>
        </w:rPr>
        <w:t>.</w:t>
      </w:r>
    </w:p>
    <w:p w14:paraId="46A7946F"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зависимости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от</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класса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или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категории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с</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учетом</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перспектив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развития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ширина</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каждой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придорожной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полосы</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устанавливается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размере</w:t>
      </w:r>
      <w:r w:rsidRPr="007A6355">
        <w:rPr>
          <w:rFonts w:eastAsia="Times New Roman"/>
          <w:kern w:val="0"/>
          <w:shd w:val="clear" w:color="auto" w:fill="FFFFFF"/>
          <w:lang w:eastAsia="ru-RU"/>
        </w:rPr>
        <w:t>:</w:t>
      </w:r>
    </w:p>
    <w:p w14:paraId="25F645A3"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kern w:val="0"/>
          <w:shd w:val="clear" w:color="auto" w:fill="FFFFFF"/>
          <w:lang w:eastAsia="ru-RU"/>
        </w:rPr>
        <w:t xml:space="preserve">1) </w:t>
      </w:r>
      <w:r w:rsidRPr="007A6355">
        <w:rPr>
          <w:rFonts w:eastAsia="Times New Roman" w:hint="eastAsia"/>
          <w:kern w:val="0"/>
          <w:shd w:val="clear" w:color="auto" w:fill="FFFFFF"/>
          <w:lang w:eastAsia="ru-RU"/>
        </w:rPr>
        <w:t>семидесяти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пяти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метров</w:t>
      </w:r>
      <w:r w:rsidRPr="007A6355">
        <w:rPr>
          <w:rFonts w:eastAsia="Times New Roman"/>
          <w:kern w:val="0"/>
          <w:shd w:val="clear" w:color="auto" w:fill="FFFFFF"/>
          <w:lang w:eastAsia="ru-RU"/>
        </w:rPr>
        <w:t xml:space="preserve"> -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первой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второй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категорий</w:t>
      </w:r>
      <w:r w:rsidRPr="007A6355">
        <w:rPr>
          <w:rFonts w:eastAsia="Times New Roman"/>
          <w:kern w:val="0"/>
          <w:shd w:val="clear" w:color="auto" w:fill="FFFFFF"/>
          <w:lang w:eastAsia="ru-RU"/>
        </w:rPr>
        <w:t>;</w:t>
      </w:r>
    </w:p>
    <w:p w14:paraId="73DA337C"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kern w:val="0"/>
          <w:shd w:val="clear" w:color="auto" w:fill="FFFFFF"/>
          <w:lang w:eastAsia="ru-RU"/>
        </w:rPr>
        <w:t xml:space="preserve">2) </w:t>
      </w:r>
      <w:r w:rsidRPr="007A6355">
        <w:rPr>
          <w:rFonts w:eastAsia="Times New Roman" w:hint="eastAsia"/>
          <w:kern w:val="0"/>
          <w:shd w:val="clear" w:color="auto" w:fill="FFFFFF"/>
          <w:lang w:eastAsia="ru-RU"/>
        </w:rPr>
        <w:t>пятидесяти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метров</w:t>
      </w:r>
      <w:r w:rsidRPr="007A6355">
        <w:rPr>
          <w:rFonts w:eastAsia="Times New Roman"/>
          <w:kern w:val="0"/>
          <w:shd w:val="clear" w:color="auto" w:fill="FFFFFF"/>
          <w:lang w:eastAsia="ru-RU"/>
        </w:rPr>
        <w:t xml:space="preserve"> -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третьей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четвертой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категорий</w:t>
      </w:r>
      <w:r w:rsidRPr="007A6355">
        <w:rPr>
          <w:rFonts w:eastAsia="Times New Roman"/>
          <w:kern w:val="0"/>
          <w:shd w:val="clear" w:color="auto" w:fill="FFFFFF"/>
          <w:lang w:eastAsia="ru-RU"/>
        </w:rPr>
        <w:t>;</w:t>
      </w:r>
    </w:p>
    <w:p w14:paraId="14F621DF"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kern w:val="0"/>
          <w:shd w:val="clear" w:color="auto" w:fill="FFFFFF"/>
          <w:lang w:eastAsia="ru-RU"/>
        </w:rPr>
        <w:t xml:space="preserve">3) </w:t>
      </w:r>
      <w:r w:rsidRPr="007A6355">
        <w:rPr>
          <w:rFonts w:eastAsia="Times New Roman" w:hint="eastAsia"/>
          <w:kern w:val="0"/>
          <w:shd w:val="clear" w:color="auto" w:fill="FFFFFF"/>
          <w:lang w:eastAsia="ru-RU"/>
        </w:rPr>
        <w:t>двадцати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пяти</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метров</w:t>
      </w:r>
      <w:r w:rsidRPr="007A6355">
        <w:rPr>
          <w:rFonts w:eastAsia="Times New Roman"/>
          <w:kern w:val="0"/>
          <w:shd w:val="clear" w:color="auto" w:fill="FFFFFF"/>
          <w:lang w:eastAsia="ru-RU"/>
        </w:rPr>
        <w:t xml:space="preserve"> - </w:t>
      </w:r>
      <w:r w:rsidRPr="007A6355">
        <w:rPr>
          <w:rFonts w:eastAsia="Times New Roman" w:hint="eastAsia"/>
          <w:kern w:val="0"/>
          <w:shd w:val="clear" w:color="auto" w:fill="FFFFFF"/>
          <w:lang w:eastAsia="ru-RU"/>
        </w:rPr>
        <w:t>для</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автомобильных</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дорог</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пятой</w:t>
      </w:r>
      <w:r w:rsidRPr="007A6355">
        <w:rPr>
          <w:rFonts w:eastAsia="Times New Roman"/>
          <w:kern w:val="0"/>
          <w:shd w:val="clear" w:color="auto" w:fill="FFFFFF"/>
          <w:lang w:eastAsia="ru-RU"/>
        </w:rPr>
        <w:t xml:space="preserve"> </w:t>
      </w:r>
      <w:r w:rsidRPr="007A6355">
        <w:rPr>
          <w:rFonts w:eastAsia="Times New Roman" w:hint="eastAsia"/>
          <w:kern w:val="0"/>
          <w:shd w:val="clear" w:color="auto" w:fill="FFFFFF"/>
          <w:lang w:eastAsia="ru-RU"/>
        </w:rPr>
        <w:t>категории</w:t>
      </w:r>
      <w:r w:rsidRPr="007A6355">
        <w:rPr>
          <w:rFonts w:eastAsia="Times New Roman"/>
          <w:kern w:val="0"/>
          <w:shd w:val="clear" w:color="auto" w:fill="FFFFFF"/>
          <w:lang w:eastAsia="ru-RU"/>
        </w:rPr>
        <w:t>.</w:t>
      </w:r>
    </w:p>
    <w:p w14:paraId="417E2B5F"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Границы</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w:t>
      </w:r>
      <w:r w:rsidRPr="007A6355">
        <w:rPr>
          <w:rFonts w:eastAsia="Times New Roman"/>
          <w:kern w:val="0"/>
          <w:lang w:eastAsia="ru-RU"/>
        </w:rPr>
        <w:t xml:space="preserve"> </w:t>
      </w:r>
      <w:r w:rsidRPr="007A6355">
        <w:rPr>
          <w:rFonts w:eastAsia="Times New Roman" w:hint="eastAsia"/>
          <w:kern w:val="0"/>
          <w:lang w:eastAsia="ru-RU"/>
        </w:rPr>
        <w:t>объектов</w:t>
      </w:r>
      <w:r w:rsidRPr="007A6355">
        <w:rPr>
          <w:rFonts w:eastAsia="Times New Roman"/>
          <w:kern w:val="0"/>
          <w:lang w:eastAsia="ru-RU"/>
        </w:rPr>
        <w:t xml:space="preserve"> </w:t>
      </w:r>
      <w:r w:rsidRPr="007A6355">
        <w:rPr>
          <w:rFonts w:eastAsia="Times New Roman" w:hint="eastAsia"/>
          <w:kern w:val="0"/>
          <w:lang w:eastAsia="ru-RU"/>
        </w:rPr>
        <w:t>системы</w:t>
      </w:r>
      <w:r w:rsidRPr="007A6355">
        <w:rPr>
          <w:rFonts w:eastAsia="Times New Roman"/>
          <w:kern w:val="0"/>
          <w:lang w:eastAsia="ru-RU"/>
        </w:rPr>
        <w:t xml:space="preserve"> </w:t>
      </w:r>
      <w:r w:rsidRPr="007A6355">
        <w:rPr>
          <w:rFonts w:eastAsia="Times New Roman" w:hint="eastAsia"/>
          <w:kern w:val="0"/>
          <w:lang w:eastAsia="ru-RU"/>
        </w:rPr>
        <w:t>газоснабжения</w:t>
      </w:r>
      <w:r w:rsidRPr="007A6355">
        <w:rPr>
          <w:rFonts w:eastAsia="Times New Roman"/>
          <w:kern w:val="0"/>
          <w:lang w:eastAsia="ru-RU"/>
        </w:rPr>
        <w:t xml:space="preserve"> </w:t>
      </w:r>
      <w:r w:rsidRPr="007A6355">
        <w:rPr>
          <w:rFonts w:eastAsia="Times New Roman" w:hint="eastAsia"/>
          <w:kern w:val="0"/>
          <w:lang w:eastAsia="ru-RU"/>
        </w:rPr>
        <w:t>определяются</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основании</w:t>
      </w:r>
      <w:r w:rsidRPr="007A6355">
        <w:rPr>
          <w:rFonts w:eastAsia="Times New Roman"/>
          <w:kern w:val="0"/>
          <w:lang w:eastAsia="ru-RU"/>
        </w:rPr>
        <w:t xml:space="preserve"> </w:t>
      </w:r>
      <w:r w:rsidRPr="007A6355">
        <w:rPr>
          <w:rFonts w:eastAsia="Times New Roman" w:hint="eastAsia"/>
          <w:kern w:val="0"/>
          <w:lang w:eastAsia="ru-RU"/>
        </w:rPr>
        <w:t>строительных</w:t>
      </w:r>
      <w:r w:rsidRPr="007A6355">
        <w:rPr>
          <w:rFonts w:eastAsia="Times New Roman"/>
          <w:kern w:val="0"/>
          <w:lang w:eastAsia="ru-RU"/>
        </w:rPr>
        <w:t xml:space="preserve"> </w:t>
      </w:r>
      <w:r w:rsidRPr="007A6355">
        <w:rPr>
          <w:rFonts w:eastAsia="Times New Roman" w:hint="eastAsia"/>
          <w:kern w:val="0"/>
          <w:lang w:eastAsia="ru-RU"/>
        </w:rPr>
        <w:t>норм</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правил</w:t>
      </w:r>
      <w:r w:rsidRPr="007A6355">
        <w:rPr>
          <w:rFonts w:eastAsia="Times New Roman"/>
          <w:kern w:val="0"/>
          <w:lang w:eastAsia="ru-RU"/>
        </w:rPr>
        <w:t xml:space="preserve">, </w:t>
      </w:r>
      <w:r w:rsidRPr="007A6355">
        <w:rPr>
          <w:rFonts w:eastAsia="Times New Roman" w:hint="eastAsia"/>
          <w:kern w:val="0"/>
          <w:lang w:eastAsia="ru-RU"/>
        </w:rPr>
        <w:t>правил</w:t>
      </w:r>
      <w:r w:rsidRPr="007A6355">
        <w:rPr>
          <w:rFonts w:eastAsia="Times New Roman"/>
          <w:kern w:val="0"/>
          <w:lang w:eastAsia="ru-RU"/>
        </w:rPr>
        <w:t xml:space="preserve"> </w:t>
      </w:r>
      <w:r w:rsidRPr="007A6355">
        <w:rPr>
          <w:rFonts w:eastAsia="Times New Roman" w:hint="eastAsia"/>
          <w:kern w:val="0"/>
          <w:lang w:eastAsia="ru-RU"/>
        </w:rPr>
        <w:t>охраны</w:t>
      </w:r>
      <w:r w:rsidRPr="007A6355">
        <w:rPr>
          <w:rFonts w:eastAsia="Times New Roman"/>
          <w:kern w:val="0"/>
          <w:lang w:eastAsia="ru-RU"/>
        </w:rPr>
        <w:t xml:space="preserve"> </w:t>
      </w:r>
      <w:r w:rsidRPr="007A6355">
        <w:rPr>
          <w:rFonts w:eastAsia="Times New Roman" w:hint="eastAsia"/>
          <w:kern w:val="0"/>
          <w:lang w:eastAsia="ru-RU"/>
        </w:rPr>
        <w:t>магистральных</w:t>
      </w:r>
      <w:r w:rsidRPr="007A6355">
        <w:rPr>
          <w:rFonts w:eastAsia="Times New Roman"/>
          <w:kern w:val="0"/>
          <w:lang w:eastAsia="ru-RU"/>
        </w:rPr>
        <w:t xml:space="preserve"> </w:t>
      </w:r>
      <w:r w:rsidRPr="007A6355">
        <w:rPr>
          <w:rFonts w:eastAsia="Times New Roman" w:hint="eastAsia"/>
          <w:kern w:val="0"/>
          <w:lang w:eastAsia="ru-RU"/>
        </w:rPr>
        <w:t>трубопроводов</w:t>
      </w:r>
      <w:r w:rsidRPr="007A6355">
        <w:rPr>
          <w:rFonts w:eastAsia="Times New Roman"/>
          <w:kern w:val="0"/>
          <w:lang w:eastAsia="ru-RU"/>
        </w:rPr>
        <w:t xml:space="preserve">, </w:t>
      </w:r>
      <w:r w:rsidRPr="007A6355">
        <w:rPr>
          <w:rFonts w:eastAsia="Times New Roman" w:hint="eastAsia"/>
          <w:kern w:val="0"/>
          <w:lang w:eastAsia="ru-RU"/>
        </w:rPr>
        <w:t>других</w:t>
      </w:r>
      <w:r w:rsidRPr="007A6355">
        <w:rPr>
          <w:rFonts w:eastAsia="Times New Roman"/>
          <w:kern w:val="0"/>
          <w:lang w:eastAsia="ru-RU"/>
        </w:rPr>
        <w:t xml:space="preserve"> </w:t>
      </w:r>
      <w:r w:rsidRPr="007A6355">
        <w:rPr>
          <w:rFonts w:eastAsia="Times New Roman" w:hint="eastAsia"/>
          <w:kern w:val="0"/>
          <w:lang w:eastAsia="ru-RU"/>
        </w:rPr>
        <w:t>утверждённых</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установленном</w:t>
      </w:r>
      <w:r w:rsidRPr="007A6355">
        <w:rPr>
          <w:rFonts w:eastAsia="Times New Roman"/>
          <w:kern w:val="0"/>
          <w:lang w:eastAsia="ru-RU"/>
        </w:rPr>
        <w:t xml:space="preserve"> </w:t>
      </w:r>
      <w:r w:rsidRPr="007A6355">
        <w:rPr>
          <w:rFonts w:eastAsia="Times New Roman" w:hint="eastAsia"/>
          <w:kern w:val="0"/>
          <w:lang w:eastAsia="ru-RU"/>
        </w:rPr>
        <w:t>порядке</w:t>
      </w:r>
      <w:r w:rsidRPr="007A6355">
        <w:rPr>
          <w:rFonts w:eastAsia="Times New Roman"/>
          <w:kern w:val="0"/>
          <w:lang w:eastAsia="ru-RU"/>
        </w:rPr>
        <w:t xml:space="preserve"> </w:t>
      </w:r>
      <w:r w:rsidRPr="007A6355">
        <w:rPr>
          <w:rFonts w:eastAsia="Times New Roman" w:hint="eastAsia"/>
          <w:kern w:val="0"/>
          <w:lang w:eastAsia="ru-RU"/>
        </w:rPr>
        <w:t>нормативных</w:t>
      </w:r>
      <w:r w:rsidRPr="007A6355">
        <w:rPr>
          <w:rFonts w:eastAsia="Times New Roman"/>
          <w:kern w:val="0"/>
          <w:lang w:eastAsia="ru-RU"/>
        </w:rPr>
        <w:t xml:space="preserve"> </w:t>
      </w:r>
      <w:r w:rsidRPr="007A6355">
        <w:rPr>
          <w:rFonts w:eastAsia="Times New Roman" w:hint="eastAsia"/>
          <w:kern w:val="0"/>
          <w:lang w:eastAsia="ru-RU"/>
        </w:rPr>
        <w:t>документов</w:t>
      </w:r>
      <w:r w:rsidRPr="007A6355">
        <w:rPr>
          <w:rFonts w:eastAsia="Times New Roman"/>
          <w:kern w:val="0"/>
          <w:lang w:eastAsia="ru-RU"/>
        </w:rPr>
        <w:t xml:space="preserve">. </w:t>
      </w:r>
      <w:r w:rsidRPr="007A6355">
        <w:rPr>
          <w:rFonts w:eastAsia="Times New Roman" w:hint="eastAsia"/>
          <w:kern w:val="0"/>
          <w:lang w:eastAsia="ru-RU"/>
        </w:rPr>
        <w:t>Владельцы</w:t>
      </w:r>
      <w:r w:rsidRPr="007A6355">
        <w:rPr>
          <w:rFonts w:eastAsia="Times New Roman"/>
          <w:kern w:val="0"/>
          <w:lang w:eastAsia="ru-RU"/>
        </w:rPr>
        <w:t xml:space="preserve"> </w:t>
      </w:r>
      <w:r w:rsidRPr="007A6355">
        <w:rPr>
          <w:rFonts w:eastAsia="Times New Roman" w:hint="eastAsia"/>
          <w:kern w:val="0"/>
          <w:lang w:eastAsia="ru-RU"/>
        </w:rPr>
        <w:t>указанных</w:t>
      </w:r>
      <w:r w:rsidRPr="007A6355">
        <w:rPr>
          <w:rFonts w:eastAsia="Times New Roman"/>
          <w:kern w:val="0"/>
          <w:lang w:eastAsia="ru-RU"/>
        </w:rPr>
        <w:t xml:space="preserve"> </w:t>
      </w:r>
      <w:r w:rsidRPr="007A6355">
        <w:rPr>
          <w:rFonts w:eastAsia="Times New Roman" w:hint="eastAsia"/>
          <w:kern w:val="0"/>
          <w:lang w:eastAsia="ru-RU"/>
        </w:rPr>
        <w:t>земельных</w:t>
      </w:r>
      <w:r w:rsidRPr="007A6355">
        <w:rPr>
          <w:rFonts w:eastAsia="Times New Roman"/>
          <w:kern w:val="0"/>
          <w:lang w:eastAsia="ru-RU"/>
        </w:rPr>
        <w:t xml:space="preserve"> </w:t>
      </w:r>
      <w:r w:rsidRPr="007A6355">
        <w:rPr>
          <w:rFonts w:eastAsia="Times New Roman" w:hint="eastAsia"/>
          <w:kern w:val="0"/>
          <w:lang w:eastAsia="ru-RU"/>
        </w:rPr>
        <w:t>участков</w:t>
      </w:r>
      <w:r w:rsidRPr="007A6355">
        <w:rPr>
          <w:rFonts w:eastAsia="Times New Roman"/>
          <w:kern w:val="0"/>
          <w:lang w:eastAsia="ru-RU"/>
        </w:rPr>
        <w:t xml:space="preserve"> </w:t>
      </w:r>
      <w:r w:rsidRPr="007A6355">
        <w:rPr>
          <w:rFonts w:eastAsia="Times New Roman" w:hint="eastAsia"/>
          <w:kern w:val="0"/>
          <w:lang w:eastAsia="ru-RU"/>
        </w:rPr>
        <w:t>при</w:t>
      </w:r>
      <w:r w:rsidRPr="007A6355">
        <w:rPr>
          <w:rFonts w:eastAsia="Times New Roman"/>
          <w:kern w:val="0"/>
          <w:lang w:eastAsia="ru-RU"/>
        </w:rPr>
        <w:t xml:space="preserve"> </w:t>
      </w:r>
      <w:r w:rsidRPr="007A6355">
        <w:rPr>
          <w:rFonts w:eastAsia="Times New Roman" w:hint="eastAsia"/>
          <w:kern w:val="0"/>
          <w:lang w:eastAsia="ru-RU"/>
        </w:rPr>
        <w:t>их</w:t>
      </w:r>
      <w:r w:rsidRPr="007A6355">
        <w:rPr>
          <w:rFonts w:eastAsia="Times New Roman"/>
          <w:kern w:val="0"/>
          <w:lang w:eastAsia="ru-RU"/>
        </w:rPr>
        <w:t xml:space="preserve"> </w:t>
      </w:r>
      <w:r w:rsidRPr="007A6355">
        <w:rPr>
          <w:rFonts w:eastAsia="Times New Roman" w:hint="eastAsia"/>
          <w:kern w:val="0"/>
          <w:lang w:eastAsia="ru-RU"/>
        </w:rPr>
        <w:t>хозяйственном</w:t>
      </w:r>
      <w:r w:rsidRPr="007A6355">
        <w:rPr>
          <w:rFonts w:eastAsia="Times New Roman"/>
          <w:kern w:val="0"/>
          <w:lang w:eastAsia="ru-RU"/>
        </w:rPr>
        <w:t xml:space="preserve"> </w:t>
      </w:r>
      <w:r w:rsidRPr="007A6355">
        <w:rPr>
          <w:rFonts w:eastAsia="Times New Roman" w:hint="eastAsia"/>
          <w:kern w:val="0"/>
          <w:lang w:eastAsia="ru-RU"/>
        </w:rPr>
        <w:t>использовании</w:t>
      </w:r>
      <w:r w:rsidRPr="007A6355">
        <w:rPr>
          <w:rFonts w:eastAsia="Times New Roman"/>
          <w:kern w:val="0"/>
          <w:lang w:eastAsia="ru-RU"/>
        </w:rPr>
        <w:t xml:space="preserve"> </w:t>
      </w:r>
      <w:r w:rsidRPr="007A6355">
        <w:rPr>
          <w:rFonts w:eastAsia="Times New Roman" w:hint="eastAsia"/>
          <w:kern w:val="0"/>
          <w:lang w:eastAsia="ru-RU"/>
        </w:rPr>
        <w:t>не</w:t>
      </w:r>
      <w:r w:rsidRPr="007A6355">
        <w:rPr>
          <w:rFonts w:eastAsia="Times New Roman"/>
          <w:kern w:val="0"/>
          <w:lang w:eastAsia="ru-RU"/>
        </w:rPr>
        <w:t xml:space="preserve"> </w:t>
      </w:r>
      <w:r w:rsidRPr="007A6355">
        <w:rPr>
          <w:rFonts w:eastAsia="Times New Roman" w:hint="eastAsia"/>
          <w:kern w:val="0"/>
          <w:lang w:eastAsia="ru-RU"/>
        </w:rPr>
        <w:t>могут</w:t>
      </w:r>
      <w:r w:rsidRPr="007A6355">
        <w:rPr>
          <w:rFonts w:eastAsia="Times New Roman"/>
          <w:kern w:val="0"/>
          <w:lang w:eastAsia="ru-RU"/>
        </w:rPr>
        <w:t xml:space="preserve"> </w:t>
      </w:r>
      <w:r w:rsidRPr="007A6355">
        <w:rPr>
          <w:rFonts w:eastAsia="Times New Roman" w:hint="eastAsia"/>
          <w:kern w:val="0"/>
          <w:lang w:eastAsia="ru-RU"/>
        </w:rPr>
        <w:t>строить</w:t>
      </w:r>
      <w:r w:rsidRPr="007A6355">
        <w:rPr>
          <w:rFonts w:eastAsia="Times New Roman"/>
          <w:kern w:val="0"/>
          <w:lang w:eastAsia="ru-RU"/>
        </w:rPr>
        <w:t xml:space="preserve"> </w:t>
      </w:r>
      <w:r w:rsidRPr="007A6355">
        <w:rPr>
          <w:rFonts w:eastAsia="Times New Roman" w:hint="eastAsia"/>
          <w:kern w:val="0"/>
          <w:lang w:eastAsia="ru-RU"/>
        </w:rPr>
        <w:t>какие</w:t>
      </w:r>
      <w:r w:rsidRPr="007A6355">
        <w:rPr>
          <w:rFonts w:eastAsia="Times New Roman"/>
          <w:kern w:val="0"/>
          <w:lang w:eastAsia="ru-RU"/>
        </w:rPr>
        <w:t xml:space="preserve"> </w:t>
      </w:r>
      <w:r w:rsidRPr="007A6355">
        <w:rPr>
          <w:rFonts w:eastAsia="Times New Roman" w:hint="eastAsia"/>
          <w:kern w:val="0"/>
          <w:lang w:eastAsia="ru-RU"/>
        </w:rPr>
        <w:t>бы</w:t>
      </w:r>
      <w:r w:rsidRPr="007A6355">
        <w:rPr>
          <w:rFonts w:eastAsia="Times New Roman"/>
          <w:kern w:val="0"/>
          <w:lang w:eastAsia="ru-RU"/>
        </w:rPr>
        <w:t xml:space="preserve"> </w:t>
      </w:r>
      <w:r w:rsidRPr="007A6355">
        <w:rPr>
          <w:rFonts w:eastAsia="Times New Roman" w:hint="eastAsia"/>
          <w:kern w:val="0"/>
          <w:lang w:eastAsia="ru-RU"/>
        </w:rPr>
        <w:t>то</w:t>
      </w:r>
      <w:r w:rsidRPr="007A6355">
        <w:rPr>
          <w:rFonts w:eastAsia="Times New Roman"/>
          <w:kern w:val="0"/>
          <w:lang w:eastAsia="ru-RU"/>
        </w:rPr>
        <w:t xml:space="preserve"> </w:t>
      </w:r>
      <w:r w:rsidRPr="007A6355">
        <w:rPr>
          <w:rFonts w:eastAsia="Times New Roman" w:hint="eastAsia"/>
          <w:kern w:val="0"/>
          <w:lang w:eastAsia="ru-RU"/>
        </w:rPr>
        <w:t>ни</w:t>
      </w:r>
      <w:r w:rsidRPr="007A6355">
        <w:rPr>
          <w:rFonts w:eastAsia="Times New Roman"/>
          <w:kern w:val="0"/>
          <w:lang w:eastAsia="ru-RU"/>
        </w:rPr>
        <w:t xml:space="preserve"> </w:t>
      </w:r>
      <w:r w:rsidRPr="007A6355">
        <w:rPr>
          <w:rFonts w:eastAsia="Times New Roman" w:hint="eastAsia"/>
          <w:kern w:val="0"/>
          <w:lang w:eastAsia="ru-RU"/>
        </w:rPr>
        <w:t>было</w:t>
      </w:r>
      <w:r w:rsidRPr="007A6355">
        <w:rPr>
          <w:rFonts w:eastAsia="Times New Roman"/>
          <w:kern w:val="0"/>
          <w:lang w:eastAsia="ru-RU"/>
        </w:rPr>
        <w:t xml:space="preserve"> </w:t>
      </w:r>
      <w:r w:rsidRPr="007A6355">
        <w:rPr>
          <w:rFonts w:eastAsia="Times New Roman" w:hint="eastAsia"/>
          <w:kern w:val="0"/>
          <w:lang w:eastAsia="ru-RU"/>
        </w:rPr>
        <w:t>здания</w:t>
      </w:r>
      <w:r w:rsidRPr="007A6355">
        <w:rPr>
          <w:rFonts w:eastAsia="Times New Roman"/>
          <w:kern w:val="0"/>
          <w:lang w:eastAsia="ru-RU"/>
        </w:rPr>
        <w:t xml:space="preserve">, </w:t>
      </w:r>
      <w:r w:rsidRPr="007A6355">
        <w:rPr>
          <w:rFonts w:eastAsia="Times New Roman" w:hint="eastAsia"/>
          <w:kern w:val="0"/>
          <w:lang w:eastAsia="ru-RU"/>
        </w:rPr>
        <w:t>строения</w:t>
      </w:r>
      <w:r w:rsidRPr="007A6355">
        <w:rPr>
          <w:rFonts w:eastAsia="Times New Roman"/>
          <w:kern w:val="0"/>
          <w:lang w:eastAsia="ru-RU"/>
        </w:rPr>
        <w:t xml:space="preserve">, </w:t>
      </w:r>
      <w:r w:rsidRPr="007A6355">
        <w:rPr>
          <w:rFonts w:eastAsia="Times New Roman" w:hint="eastAsia"/>
          <w:kern w:val="0"/>
          <w:lang w:eastAsia="ru-RU"/>
        </w:rPr>
        <w:t>сооружения</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пределах</w:t>
      </w:r>
      <w:r w:rsidRPr="007A6355">
        <w:rPr>
          <w:rFonts w:eastAsia="Times New Roman"/>
          <w:kern w:val="0"/>
          <w:lang w:eastAsia="ru-RU"/>
        </w:rPr>
        <w:t xml:space="preserve"> </w:t>
      </w:r>
      <w:r w:rsidRPr="007A6355">
        <w:rPr>
          <w:rFonts w:eastAsia="Times New Roman" w:hint="eastAsia"/>
          <w:kern w:val="0"/>
          <w:lang w:eastAsia="ru-RU"/>
        </w:rPr>
        <w:t>установленных</w:t>
      </w:r>
      <w:r w:rsidRPr="007A6355">
        <w:rPr>
          <w:rFonts w:eastAsia="Times New Roman"/>
          <w:kern w:val="0"/>
          <w:lang w:eastAsia="ru-RU"/>
        </w:rPr>
        <w:t xml:space="preserve"> </w:t>
      </w:r>
      <w:r w:rsidRPr="007A6355">
        <w:rPr>
          <w:rFonts w:eastAsia="Times New Roman" w:hint="eastAsia"/>
          <w:kern w:val="0"/>
          <w:lang w:eastAsia="ru-RU"/>
        </w:rPr>
        <w:t>минимальных</w:t>
      </w:r>
      <w:r w:rsidRPr="007A6355">
        <w:rPr>
          <w:rFonts w:eastAsia="Times New Roman"/>
          <w:kern w:val="0"/>
          <w:lang w:eastAsia="ru-RU"/>
        </w:rPr>
        <w:t xml:space="preserve"> </w:t>
      </w:r>
      <w:r w:rsidRPr="007A6355">
        <w:rPr>
          <w:rFonts w:eastAsia="Times New Roman" w:hint="eastAsia"/>
          <w:kern w:val="0"/>
          <w:lang w:eastAsia="ru-RU"/>
        </w:rPr>
        <w:t>расстояний</w:t>
      </w:r>
      <w:r w:rsidRPr="007A6355">
        <w:rPr>
          <w:rFonts w:eastAsia="Times New Roman"/>
          <w:kern w:val="0"/>
          <w:lang w:eastAsia="ru-RU"/>
        </w:rPr>
        <w:t xml:space="preserve"> </w:t>
      </w:r>
      <w:r w:rsidRPr="007A6355">
        <w:rPr>
          <w:rFonts w:eastAsia="Times New Roman" w:hint="eastAsia"/>
          <w:kern w:val="0"/>
          <w:lang w:eastAsia="ru-RU"/>
        </w:rPr>
        <w:t>до</w:t>
      </w:r>
      <w:r w:rsidRPr="007A6355">
        <w:rPr>
          <w:rFonts w:eastAsia="Times New Roman"/>
          <w:kern w:val="0"/>
          <w:lang w:eastAsia="ru-RU"/>
        </w:rPr>
        <w:t xml:space="preserve"> </w:t>
      </w:r>
      <w:r w:rsidRPr="007A6355">
        <w:rPr>
          <w:rFonts w:eastAsia="Times New Roman" w:hint="eastAsia"/>
          <w:kern w:val="0"/>
          <w:lang w:eastAsia="ru-RU"/>
        </w:rPr>
        <w:t>объектов</w:t>
      </w:r>
      <w:r w:rsidRPr="007A6355">
        <w:rPr>
          <w:rFonts w:eastAsia="Times New Roman"/>
          <w:kern w:val="0"/>
          <w:lang w:eastAsia="ru-RU"/>
        </w:rPr>
        <w:t xml:space="preserve"> </w:t>
      </w:r>
      <w:r w:rsidRPr="007A6355">
        <w:rPr>
          <w:rFonts w:eastAsia="Times New Roman" w:hint="eastAsia"/>
          <w:kern w:val="0"/>
          <w:lang w:eastAsia="ru-RU"/>
        </w:rPr>
        <w:t>системы</w:t>
      </w:r>
      <w:r w:rsidRPr="007A6355">
        <w:rPr>
          <w:rFonts w:eastAsia="Times New Roman"/>
          <w:kern w:val="0"/>
          <w:lang w:eastAsia="ru-RU"/>
        </w:rPr>
        <w:t xml:space="preserve"> </w:t>
      </w:r>
      <w:r w:rsidRPr="007A6355">
        <w:rPr>
          <w:rFonts w:eastAsia="Times New Roman" w:hint="eastAsia"/>
          <w:kern w:val="0"/>
          <w:lang w:eastAsia="ru-RU"/>
        </w:rPr>
        <w:t>газоснабжения</w:t>
      </w:r>
      <w:r w:rsidRPr="007A6355">
        <w:rPr>
          <w:rFonts w:eastAsia="Times New Roman"/>
          <w:kern w:val="0"/>
          <w:lang w:eastAsia="ru-RU"/>
        </w:rPr>
        <w:t xml:space="preserve"> </w:t>
      </w:r>
      <w:r w:rsidRPr="007A6355">
        <w:rPr>
          <w:rFonts w:eastAsia="Times New Roman" w:hint="eastAsia"/>
          <w:kern w:val="0"/>
          <w:lang w:eastAsia="ru-RU"/>
        </w:rPr>
        <w:t>без</w:t>
      </w:r>
      <w:r w:rsidRPr="007A6355">
        <w:rPr>
          <w:rFonts w:eastAsia="Times New Roman"/>
          <w:kern w:val="0"/>
          <w:lang w:eastAsia="ru-RU"/>
        </w:rPr>
        <w:t xml:space="preserve"> </w:t>
      </w:r>
      <w:r w:rsidRPr="007A6355">
        <w:rPr>
          <w:rFonts w:eastAsia="Times New Roman" w:hint="eastAsia"/>
          <w:kern w:val="0"/>
          <w:lang w:eastAsia="ru-RU"/>
        </w:rPr>
        <w:t>согласования</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организацией</w:t>
      </w:r>
      <w:r w:rsidRPr="007A6355">
        <w:rPr>
          <w:rFonts w:eastAsia="Times New Roman"/>
          <w:kern w:val="0"/>
          <w:lang w:eastAsia="ru-RU"/>
        </w:rPr>
        <w:t xml:space="preserve"> - </w:t>
      </w:r>
      <w:r w:rsidRPr="007A6355">
        <w:rPr>
          <w:rFonts w:eastAsia="Times New Roman" w:hint="eastAsia"/>
          <w:kern w:val="0"/>
          <w:lang w:eastAsia="ru-RU"/>
        </w:rPr>
        <w:t>собственником</w:t>
      </w:r>
      <w:r w:rsidRPr="007A6355">
        <w:rPr>
          <w:rFonts w:eastAsia="Times New Roman"/>
          <w:kern w:val="0"/>
          <w:lang w:eastAsia="ru-RU"/>
        </w:rPr>
        <w:t xml:space="preserve"> </w:t>
      </w:r>
      <w:r w:rsidRPr="007A6355">
        <w:rPr>
          <w:rFonts w:eastAsia="Times New Roman" w:hint="eastAsia"/>
          <w:kern w:val="0"/>
          <w:lang w:eastAsia="ru-RU"/>
        </w:rPr>
        <w:t>системы</w:t>
      </w:r>
      <w:r w:rsidRPr="007A6355">
        <w:rPr>
          <w:rFonts w:eastAsia="Times New Roman"/>
          <w:kern w:val="0"/>
          <w:lang w:eastAsia="ru-RU"/>
        </w:rPr>
        <w:t xml:space="preserve"> </w:t>
      </w:r>
      <w:r w:rsidRPr="007A6355">
        <w:rPr>
          <w:rFonts w:eastAsia="Times New Roman" w:hint="eastAsia"/>
          <w:kern w:val="0"/>
          <w:lang w:eastAsia="ru-RU"/>
        </w:rPr>
        <w:t>газоснабжения</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уполномоченной</w:t>
      </w:r>
      <w:r w:rsidRPr="007A6355">
        <w:rPr>
          <w:rFonts w:eastAsia="Times New Roman"/>
          <w:kern w:val="0"/>
          <w:lang w:eastAsia="ru-RU"/>
        </w:rPr>
        <w:t xml:space="preserve"> </w:t>
      </w:r>
      <w:r w:rsidRPr="007A6355">
        <w:rPr>
          <w:rFonts w:eastAsia="Times New Roman" w:hint="eastAsia"/>
          <w:kern w:val="0"/>
          <w:lang w:eastAsia="ru-RU"/>
        </w:rPr>
        <w:t>ею</w:t>
      </w:r>
      <w:r w:rsidRPr="007A6355">
        <w:rPr>
          <w:rFonts w:eastAsia="Times New Roman"/>
          <w:kern w:val="0"/>
          <w:lang w:eastAsia="ru-RU"/>
        </w:rPr>
        <w:t xml:space="preserve"> </w:t>
      </w:r>
      <w:r w:rsidRPr="007A6355">
        <w:rPr>
          <w:rFonts w:eastAsia="Times New Roman" w:hint="eastAsia"/>
          <w:kern w:val="0"/>
          <w:lang w:eastAsia="ru-RU"/>
        </w:rPr>
        <w:t>организацией</w:t>
      </w:r>
      <w:r w:rsidRPr="007A6355">
        <w:rPr>
          <w:rFonts w:eastAsia="Times New Roman"/>
          <w:kern w:val="0"/>
          <w:lang w:eastAsia="ru-RU"/>
        </w:rPr>
        <w:t>.</w:t>
      </w:r>
    </w:p>
    <w:p w14:paraId="2052C0AB"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земельные</w:t>
      </w:r>
      <w:r w:rsidRPr="007A6355">
        <w:rPr>
          <w:rFonts w:eastAsia="Times New Roman"/>
          <w:kern w:val="0"/>
          <w:lang w:eastAsia="ru-RU"/>
        </w:rPr>
        <w:t xml:space="preserve"> </w:t>
      </w:r>
      <w:r w:rsidRPr="007A6355">
        <w:rPr>
          <w:rFonts w:eastAsia="Times New Roman" w:hint="eastAsia"/>
          <w:kern w:val="0"/>
          <w:lang w:eastAsia="ru-RU"/>
        </w:rPr>
        <w:t>участки</w:t>
      </w:r>
      <w:r w:rsidRPr="007A6355">
        <w:rPr>
          <w:rFonts w:eastAsia="Times New Roman"/>
          <w:kern w:val="0"/>
          <w:lang w:eastAsia="ru-RU"/>
        </w:rPr>
        <w:t xml:space="preserve">, </w:t>
      </w:r>
      <w:r w:rsidRPr="007A6355">
        <w:rPr>
          <w:rFonts w:eastAsia="Times New Roman" w:hint="eastAsia"/>
          <w:kern w:val="0"/>
          <w:lang w:eastAsia="ru-RU"/>
        </w:rPr>
        <w:t>входящие</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охранные</w:t>
      </w:r>
      <w:r w:rsidRPr="007A6355">
        <w:rPr>
          <w:rFonts w:eastAsia="Times New Roman"/>
          <w:kern w:val="0"/>
          <w:lang w:eastAsia="ru-RU"/>
        </w:rPr>
        <w:t xml:space="preserve"> </w:t>
      </w:r>
      <w:r w:rsidRPr="007A6355">
        <w:rPr>
          <w:rFonts w:eastAsia="Times New Roman" w:hint="eastAsia"/>
          <w:kern w:val="0"/>
          <w:lang w:eastAsia="ru-RU"/>
        </w:rPr>
        <w:t>зоны</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 xml:space="preserve">, </w:t>
      </w:r>
      <w:r w:rsidRPr="007A6355">
        <w:rPr>
          <w:rFonts w:eastAsia="Times New Roman" w:hint="eastAsia"/>
          <w:kern w:val="0"/>
          <w:lang w:eastAsia="ru-RU"/>
        </w:rPr>
        <w:t>налагаются</w:t>
      </w:r>
      <w:r w:rsidRPr="007A6355">
        <w:rPr>
          <w:rFonts w:eastAsia="Times New Roman"/>
          <w:kern w:val="0"/>
          <w:lang w:eastAsia="ru-RU"/>
        </w:rPr>
        <w:t xml:space="preserve"> </w:t>
      </w:r>
      <w:r w:rsidRPr="007A6355">
        <w:rPr>
          <w:rFonts w:eastAsia="Times New Roman" w:hint="eastAsia"/>
          <w:kern w:val="0"/>
          <w:lang w:eastAsia="ru-RU"/>
        </w:rPr>
        <w:t>ограничения</w:t>
      </w:r>
      <w:r w:rsidRPr="007A6355">
        <w:rPr>
          <w:rFonts w:eastAsia="Times New Roman"/>
          <w:kern w:val="0"/>
          <w:lang w:eastAsia="ru-RU"/>
        </w:rPr>
        <w:t xml:space="preserve"> (</w:t>
      </w:r>
      <w:r w:rsidRPr="007A6355">
        <w:rPr>
          <w:rFonts w:eastAsia="Times New Roman" w:hint="eastAsia"/>
          <w:kern w:val="0"/>
          <w:lang w:eastAsia="ru-RU"/>
        </w:rPr>
        <w:t>обременения</w:t>
      </w:r>
      <w:r w:rsidRPr="007A6355">
        <w:rPr>
          <w:rFonts w:eastAsia="Times New Roman"/>
          <w:kern w:val="0"/>
          <w:lang w:eastAsia="ru-RU"/>
        </w:rPr>
        <w:t xml:space="preserve">), </w:t>
      </w:r>
      <w:r w:rsidRPr="007A6355">
        <w:rPr>
          <w:rFonts w:eastAsia="Times New Roman" w:hint="eastAsia"/>
          <w:kern w:val="0"/>
          <w:lang w:eastAsia="ru-RU"/>
        </w:rPr>
        <w:t>которыми</w:t>
      </w:r>
      <w:r w:rsidRPr="007A6355">
        <w:rPr>
          <w:rFonts w:eastAsia="Times New Roman"/>
          <w:kern w:val="0"/>
          <w:lang w:eastAsia="ru-RU"/>
        </w:rPr>
        <w:t xml:space="preserve"> </w:t>
      </w:r>
      <w:r w:rsidRPr="007A6355">
        <w:rPr>
          <w:rFonts w:eastAsia="Times New Roman" w:hint="eastAsia"/>
          <w:kern w:val="0"/>
          <w:lang w:eastAsia="ru-RU"/>
        </w:rPr>
        <w:t>запрещается</w:t>
      </w:r>
      <w:r w:rsidRPr="007A6355">
        <w:rPr>
          <w:rFonts w:eastAsia="Times New Roman"/>
          <w:kern w:val="0"/>
          <w:lang w:eastAsia="ru-RU"/>
        </w:rPr>
        <w:t xml:space="preserve"> (</w:t>
      </w:r>
      <w:r w:rsidRPr="007A6355">
        <w:rPr>
          <w:rFonts w:eastAsia="Times New Roman" w:hint="eastAsia"/>
          <w:kern w:val="0"/>
          <w:lang w:eastAsia="ru-RU"/>
        </w:rPr>
        <w:t>юридическим</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физическим</w:t>
      </w:r>
      <w:r w:rsidRPr="007A6355">
        <w:rPr>
          <w:rFonts w:eastAsia="Times New Roman"/>
          <w:kern w:val="0"/>
          <w:lang w:eastAsia="ru-RU"/>
        </w:rPr>
        <w:t xml:space="preserve"> </w:t>
      </w:r>
      <w:r w:rsidRPr="007A6355">
        <w:rPr>
          <w:rFonts w:eastAsia="Times New Roman" w:hint="eastAsia"/>
          <w:kern w:val="0"/>
          <w:lang w:eastAsia="ru-RU"/>
        </w:rPr>
        <w:t>лицам</w:t>
      </w:r>
      <w:r w:rsidRPr="007A6355">
        <w:rPr>
          <w:rFonts w:eastAsia="Times New Roman"/>
          <w:kern w:val="0"/>
          <w:lang w:eastAsia="ru-RU"/>
        </w:rPr>
        <w:t xml:space="preserve">, </w:t>
      </w:r>
      <w:r w:rsidRPr="007A6355">
        <w:rPr>
          <w:rFonts w:eastAsia="Times New Roman" w:hint="eastAsia"/>
          <w:kern w:val="0"/>
          <w:lang w:eastAsia="ru-RU"/>
        </w:rPr>
        <w:t>являющимся</w:t>
      </w:r>
      <w:r w:rsidRPr="007A6355">
        <w:rPr>
          <w:rFonts w:eastAsia="Times New Roman"/>
          <w:kern w:val="0"/>
          <w:lang w:eastAsia="ru-RU"/>
        </w:rPr>
        <w:t xml:space="preserve"> </w:t>
      </w:r>
      <w:r w:rsidRPr="007A6355">
        <w:rPr>
          <w:rFonts w:eastAsia="Times New Roman" w:hint="eastAsia"/>
          <w:kern w:val="0"/>
          <w:lang w:eastAsia="ru-RU"/>
        </w:rPr>
        <w:t>собственниками</w:t>
      </w:r>
      <w:r w:rsidRPr="007A6355">
        <w:rPr>
          <w:rFonts w:eastAsia="Times New Roman"/>
          <w:kern w:val="0"/>
          <w:lang w:eastAsia="ru-RU"/>
        </w:rPr>
        <w:t xml:space="preserve">, </w:t>
      </w:r>
      <w:r w:rsidRPr="007A6355">
        <w:rPr>
          <w:rFonts w:eastAsia="Times New Roman" w:hint="eastAsia"/>
          <w:kern w:val="0"/>
          <w:lang w:eastAsia="ru-RU"/>
        </w:rPr>
        <w:t>владельцами</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пользователями</w:t>
      </w:r>
      <w:r w:rsidRPr="007A6355">
        <w:rPr>
          <w:rFonts w:eastAsia="Times New Roman"/>
          <w:kern w:val="0"/>
          <w:lang w:eastAsia="ru-RU"/>
        </w:rPr>
        <w:t xml:space="preserve"> </w:t>
      </w:r>
      <w:r w:rsidRPr="007A6355">
        <w:rPr>
          <w:rFonts w:eastAsia="Times New Roman" w:hint="eastAsia"/>
          <w:kern w:val="0"/>
          <w:lang w:eastAsia="ru-RU"/>
        </w:rPr>
        <w:t>земельных</w:t>
      </w:r>
      <w:r w:rsidRPr="007A6355">
        <w:rPr>
          <w:rFonts w:eastAsia="Times New Roman"/>
          <w:kern w:val="0"/>
          <w:lang w:eastAsia="ru-RU"/>
        </w:rPr>
        <w:t xml:space="preserve"> </w:t>
      </w:r>
      <w:r w:rsidRPr="007A6355">
        <w:rPr>
          <w:rFonts w:eastAsia="Times New Roman" w:hint="eastAsia"/>
          <w:kern w:val="0"/>
          <w:lang w:eastAsia="ru-RU"/>
        </w:rPr>
        <w:t>участков</w:t>
      </w:r>
      <w:r w:rsidRPr="007A6355">
        <w:rPr>
          <w:rFonts w:eastAsia="Times New Roman"/>
          <w:kern w:val="0"/>
          <w:lang w:eastAsia="ru-RU"/>
        </w:rPr>
        <w:t xml:space="preserve">, </w:t>
      </w:r>
      <w:r w:rsidRPr="007A6355">
        <w:rPr>
          <w:rFonts w:eastAsia="Times New Roman" w:hint="eastAsia"/>
          <w:kern w:val="0"/>
          <w:lang w:eastAsia="ru-RU"/>
        </w:rPr>
        <w:t>расположенных</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пределах</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 xml:space="preserve">, </w:t>
      </w:r>
      <w:r w:rsidRPr="007A6355">
        <w:rPr>
          <w:rFonts w:eastAsia="Times New Roman" w:hint="eastAsia"/>
          <w:kern w:val="0"/>
          <w:lang w:eastAsia="ru-RU"/>
        </w:rPr>
        <w:t>либо</w:t>
      </w:r>
      <w:r w:rsidRPr="007A6355">
        <w:rPr>
          <w:rFonts w:eastAsia="Times New Roman"/>
          <w:kern w:val="0"/>
          <w:lang w:eastAsia="ru-RU"/>
        </w:rPr>
        <w:t xml:space="preserve"> </w:t>
      </w:r>
      <w:r w:rsidRPr="007A6355">
        <w:rPr>
          <w:rFonts w:eastAsia="Times New Roman" w:hint="eastAsia"/>
          <w:kern w:val="0"/>
          <w:lang w:eastAsia="ru-RU"/>
        </w:rPr>
        <w:t>проектирующими</w:t>
      </w:r>
      <w:r w:rsidRPr="007A6355">
        <w:rPr>
          <w:rFonts w:eastAsia="Times New Roman"/>
          <w:kern w:val="0"/>
          <w:lang w:eastAsia="ru-RU"/>
        </w:rPr>
        <w:t xml:space="preserve"> </w:t>
      </w:r>
      <w:r w:rsidRPr="007A6355">
        <w:rPr>
          <w:rFonts w:eastAsia="Times New Roman" w:hint="eastAsia"/>
          <w:kern w:val="0"/>
          <w:lang w:eastAsia="ru-RU"/>
        </w:rPr>
        <w:t>объекты</w:t>
      </w:r>
      <w:r w:rsidRPr="007A6355">
        <w:rPr>
          <w:rFonts w:eastAsia="Times New Roman"/>
          <w:kern w:val="0"/>
          <w:lang w:eastAsia="ru-RU"/>
        </w:rPr>
        <w:t xml:space="preserve"> </w:t>
      </w:r>
      <w:r w:rsidRPr="007A6355">
        <w:rPr>
          <w:rFonts w:eastAsia="Times New Roman" w:hint="eastAsia"/>
          <w:kern w:val="0"/>
          <w:lang w:eastAsia="ru-RU"/>
        </w:rPr>
        <w:t>жилищно</w:t>
      </w:r>
      <w:r w:rsidRPr="007A6355">
        <w:rPr>
          <w:rFonts w:eastAsia="Times New Roman"/>
          <w:kern w:val="0"/>
          <w:lang w:eastAsia="ru-RU"/>
        </w:rPr>
        <w:t>-</w:t>
      </w:r>
      <w:r w:rsidRPr="007A6355">
        <w:rPr>
          <w:rFonts w:eastAsia="Times New Roman" w:hint="eastAsia"/>
          <w:kern w:val="0"/>
          <w:lang w:eastAsia="ru-RU"/>
        </w:rPr>
        <w:t>гражданского</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производственного</w:t>
      </w:r>
      <w:r w:rsidRPr="007A6355">
        <w:rPr>
          <w:rFonts w:eastAsia="Times New Roman"/>
          <w:kern w:val="0"/>
          <w:lang w:eastAsia="ru-RU"/>
        </w:rPr>
        <w:t xml:space="preserve"> </w:t>
      </w:r>
      <w:r w:rsidRPr="007A6355">
        <w:rPr>
          <w:rFonts w:eastAsia="Times New Roman" w:hint="eastAsia"/>
          <w:kern w:val="0"/>
          <w:lang w:eastAsia="ru-RU"/>
        </w:rPr>
        <w:t>назначения</w:t>
      </w:r>
      <w:r w:rsidRPr="007A6355">
        <w:rPr>
          <w:rFonts w:eastAsia="Times New Roman"/>
          <w:kern w:val="0"/>
          <w:lang w:eastAsia="ru-RU"/>
        </w:rPr>
        <w:t xml:space="preserve">, </w:t>
      </w:r>
      <w:r w:rsidRPr="007A6355">
        <w:rPr>
          <w:rFonts w:eastAsia="Times New Roman" w:hint="eastAsia"/>
          <w:kern w:val="0"/>
          <w:lang w:eastAsia="ru-RU"/>
        </w:rPr>
        <w:t>объекты</w:t>
      </w:r>
      <w:r w:rsidRPr="007A6355">
        <w:rPr>
          <w:rFonts w:eastAsia="Times New Roman"/>
          <w:kern w:val="0"/>
          <w:lang w:eastAsia="ru-RU"/>
        </w:rPr>
        <w:t xml:space="preserve"> </w:t>
      </w:r>
      <w:r w:rsidRPr="007A6355">
        <w:rPr>
          <w:rFonts w:eastAsia="Times New Roman" w:hint="eastAsia"/>
          <w:kern w:val="0"/>
          <w:lang w:eastAsia="ru-RU"/>
        </w:rPr>
        <w:t>инженерной</w:t>
      </w:r>
      <w:r w:rsidRPr="007A6355">
        <w:rPr>
          <w:rFonts w:eastAsia="Times New Roman"/>
          <w:kern w:val="0"/>
          <w:lang w:eastAsia="ru-RU"/>
        </w:rPr>
        <w:t xml:space="preserve">, </w:t>
      </w:r>
      <w:r w:rsidRPr="007A6355">
        <w:rPr>
          <w:rFonts w:eastAsia="Times New Roman" w:hint="eastAsia"/>
          <w:kern w:val="0"/>
          <w:lang w:eastAsia="ru-RU"/>
        </w:rPr>
        <w:t>транспортной</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социальной</w:t>
      </w:r>
      <w:r w:rsidRPr="007A6355">
        <w:rPr>
          <w:rFonts w:eastAsia="Times New Roman"/>
          <w:kern w:val="0"/>
          <w:lang w:eastAsia="ru-RU"/>
        </w:rPr>
        <w:t xml:space="preserve"> </w:t>
      </w:r>
      <w:r w:rsidRPr="007A6355">
        <w:rPr>
          <w:rFonts w:eastAsia="Times New Roman" w:hint="eastAsia"/>
          <w:kern w:val="0"/>
          <w:lang w:eastAsia="ru-RU"/>
        </w:rPr>
        <w:t>инфраструктуры</w:t>
      </w:r>
      <w:r w:rsidRPr="007A6355">
        <w:rPr>
          <w:rFonts w:eastAsia="Times New Roman"/>
          <w:kern w:val="0"/>
          <w:lang w:eastAsia="ru-RU"/>
        </w:rPr>
        <w:t xml:space="preserve">, </w:t>
      </w:r>
      <w:r w:rsidRPr="007A6355">
        <w:rPr>
          <w:rFonts w:eastAsia="Times New Roman" w:hint="eastAsia"/>
          <w:kern w:val="0"/>
          <w:lang w:eastAsia="ru-RU"/>
        </w:rPr>
        <w:t>либо</w:t>
      </w:r>
      <w:r w:rsidRPr="007A6355">
        <w:rPr>
          <w:rFonts w:eastAsia="Times New Roman"/>
          <w:kern w:val="0"/>
          <w:lang w:eastAsia="ru-RU"/>
        </w:rPr>
        <w:t xml:space="preserve"> </w:t>
      </w:r>
      <w:r w:rsidRPr="007A6355">
        <w:rPr>
          <w:rFonts w:eastAsia="Times New Roman" w:hint="eastAsia"/>
          <w:kern w:val="0"/>
          <w:lang w:eastAsia="ru-RU"/>
        </w:rPr>
        <w:t>осуществляющими</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границах</w:t>
      </w:r>
      <w:r w:rsidRPr="007A6355">
        <w:rPr>
          <w:rFonts w:eastAsia="Times New Roman"/>
          <w:kern w:val="0"/>
          <w:lang w:eastAsia="ru-RU"/>
        </w:rPr>
        <w:t xml:space="preserve"> </w:t>
      </w:r>
      <w:r w:rsidRPr="007A6355">
        <w:rPr>
          <w:rFonts w:eastAsia="Times New Roman" w:hint="eastAsia"/>
          <w:kern w:val="0"/>
          <w:lang w:eastAsia="ru-RU"/>
        </w:rPr>
        <w:t>указанных</w:t>
      </w:r>
      <w:r w:rsidRPr="007A6355">
        <w:rPr>
          <w:rFonts w:eastAsia="Times New Roman"/>
          <w:kern w:val="0"/>
          <w:lang w:eastAsia="ru-RU"/>
        </w:rPr>
        <w:t xml:space="preserve"> </w:t>
      </w:r>
      <w:r w:rsidRPr="007A6355">
        <w:rPr>
          <w:rFonts w:eastAsia="Times New Roman" w:hint="eastAsia"/>
          <w:kern w:val="0"/>
          <w:lang w:eastAsia="ru-RU"/>
        </w:rPr>
        <w:t>земельных</w:t>
      </w:r>
      <w:r w:rsidRPr="007A6355">
        <w:rPr>
          <w:rFonts w:eastAsia="Times New Roman"/>
          <w:kern w:val="0"/>
          <w:lang w:eastAsia="ru-RU"/>
        </w:rPr>
        <w:t xml:space="preserve"> </w:t>
      </w:r>
      <w:r w:rsidRPr="007A6355">
        <w:rPr>
          <w:rFonts w:eastAsia="Times New Roman" w:hint="eastAsia"/>
          <w:kern w:val="0"/>
          <w:lang w:eastAsia="ru-RU"/>
        </w:rPr>
        <w:t>участков</w:t>
      </w:r>
      <w:r w:rsidRPr="007A6355">
        <w:rPr>
          <w:rFonts w:eastAsia="Times New Roman"/>
          <w:kern w:val="0"/>
          <w:lang w:eastAsia="ru-RU"/>
        </w:rPr>
        <w:t xml:space="preserve"> </w:t>
      </w:r>
      <w:r w:rsidRPr="007A6355">
        <w:rPr>
          <w:rFonts w:eastAsia="Times New Roman" w:hint="eastAsia"/>
          <w:kern w:val="0"/>
          <w:lang w:eastAsia="ru-RU"/>
        </w:rPr>
        <w:t>любую</w:t>
      </w:r>
      <w:r w:rsidRPr="007A6355">
        <w:rPr>
          <w:rFonts w:eastAsia="Times New Roman"/>
          <w:kern w:val="0"/>
          <w:lang w:eastAsia="ru-RU"/>
        </w:rPr>
        <w:t xml:space="preserve"> </w:t>
      </w:r>
      <w:r w:rsidRPr="007A6355">
        <w:rPr>
          <w:rFonts w:eastAsia="Times New Roman" w:hint="eastAsia"/>
          <w:kern w:val="0"/>
          <w:lang w:eastAsia="ru-RU"/>
        </w:rPr>
        <w:t>хозяйственную</w:t>
      </w:r>
      <w:r w:rsidRPr="007A6355">
        <w:rPr>
          <w:rFonts w:eastAsia="Times New Roman"/>
          <w:kern w:val="0"/>
          <w:lang w:eastAsia="ru-RU"/>
        </w:rPr>
        <w:t xml:space="preserve"> </w:t>
      </w:r>
      <w:r w:rsidRPr="007A6355">
        <w:rPr>
          <w:rFonts w:eastAsia="Times New Roman" w:hint="eastAsia"/>
          <w:kern w:val="0"/>
          <w:lang w:eastAsia="ru-RU"/>
        </w:rPr>
        <w:t>деятельность</w:t>
      </w:r>
      <w:r w:rsidRPr="007A6355">
        <w:rPr>
          <w:rFonts w:eastAsia="Times New Roman"/>
          <w:kern w:val="0"/>
          <w:lang w:eastAsia="ru-RU"/>
        </w:rPr>
        <w:t>):</w:t>
      </w:r>
    </w:p>
    <w:p w14:paraId="21B61BD7"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строить</w:t>
      </w:r>
      <w:r w:rsidRPr="007A6355">
        <w:rPr>
          <w:rFonts w:eastAsia="Times New Roman"/>
          <w:kern w:val="0"/>
          <w:lang w:eastAsia="ru-RU"/>
        </w:rPr>
        <w:t xml:space="preserve"> </w:t>
      </w:r>
      <w:r w:rsidRPr="007A6355">
        <w:rPr>
          <w:rFonts w:eastAsia="Times New Roman" w:hint="eastAsia"/>
          <w:kern w:val="0"/>
          <w:lang w:eastAsia="ru-RU"/>
        </w:rPr>
        <w:t>объекты</w:t>
      </w:r>
      <w:r w:rsidRPr="007A6355">
        <w:rPr>
          <w:rFonts w:eastAsia="Times New Roman"/>
          <w:kern w:val="0"/>
          <w:lang w:eastAsia="ru-RU"/>
        </w:rPr>
        <w:t xml:space="preserve"> </w:t>
      </w:r>
      <w:r w:rsidRPr="007A6355">
        <w:rPr>
          <w:rFonts w:eastAsia="Times New Roman" w:hint="eastAsia"/>
          <w:kern w:val="0"/>
          <w:lang w:eastAsia="ru-RU"/>
        </w:rPr>
        <w:t>жилищно</w:t>
      </w:r>
      <w:r w:rsidRPr="007A6355">
        <w:rPr>
          <w:rFonts w:eastAsia="Times New Roman"/>
          <w:kern w:val="0"/>
          <w:lang w:eastAsia="ru-RU"/>
        </w:rPr>
        <w:t>-</w:t>
      </w:r>
      <w:r w:rsidRPr="007A6355">
        <w:rPr>
          <w:rFonts w:eastAsia="Times New Roman" w:hint="eastAsia"/>
          <w:kern w:val="0"/>
          <w:lang w:eastAsia="ru-RU"/>
        </w:rPr>
        <w:t>гражданского</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производственного</w:t>
      </w:r>
      <w:r w:rsidRPr="007A6355">
        <w:rPr>
          <w:rFonts w:eastAsia="Times New Roman"/>
          <w:kern w:val="0"/>
          <w:lang w:eastAsia="ru-RU"/>
        </w:rPr>
        <w:t xml:space="preserve"> </w:t>
      </w:r>
      <w:r w:rsidRPr="007A6355">
        <w:rPr>
          <w:rFonts w:eastAsia="Times New Roman" w:hint="eastAsia"/>
          <w:kern w:val="0"/>
          <w:lang w:eastAsia="ru-RU"/>
        </w:rPr>
        <w:t>назначения</w:t>
      </w:r>
      <w:r w:rsidRPr="007A6355">
        <w:rPr>
          <w:rFonts w:eastAsia="Times New Roman"/>
          <w:kern w:val="0"/>
          <w:lang w:eastAsia="ru-RU"/>
        </w:rPr>
        <w:t>;</w:t>
      </w:r>
    </w:p>
    <w:p w14:paraId="6256D807"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сносить</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реконструировать</w:t>
      </w:r>
      <w:r w:rsidRPr="007A6355">
        <w:rPr>
          <w:rFonts w:eastAsia="Times New Roman"/>
          <w:kern w:val="0"/>
          <w:lang w:eastAsia="ru-RU"/>
        </w:rPr>
        <w:t xml:space="preserve"> </w:t>
      </w:r>
      <w:r w:rsidRPr="007A6355">
        <w:rPr>
          <w:rFonts w:eastAsia="Times New Roman" w:hint="eastAsia"/>
          <w:kern w:val="0"/>
          <w:lang w:eastAsia="ru-RU"/>
        </w:rPr>
        <w:t>коллекторы</w:t>
      </w:r>
      <w:r w:rsidRPr="007A6355">
        <w:rPr>
          <w:rFonts w:eastAsia="Times New Roman"/>
          <w:kern w:val="0"/>
          <w:lang w:eastAsia="ru-RU"/>
        </w:rPr>
        <w:t xml:space="preserve">, </w:t>
      </w:r>
      <w:r w:rsidRPr="007A6355">
        <w:rPr>
          <w:rFonts w:eastAsia="Times New Roman" w:hint="eastAsia"/>
          <w:kern w:val="0"/>
          <w:lang w:eastAsia="ru-RU"/>
        </w:rPr>
        <w:t>автомобильные</w:t>
      </w:r>
      <w:r w:rsidRPr="007A6355">
        <w:rPr>
          <w:rFonts w:eastAsia="Times New Roman"/>
          <w:kern w:val="0"/>
          <w:lang w:eastAsia="ru-RU"/>
        </w:rPr>
        <w:t xml:space="preserve"> </w:t>
      </w:r>
      <w:r w:rsidRPr="007A6355">
        <w:rPr>
          <w:rFonts w:eastAsia="Times New Roman" w:hint="eastAsia"/>
          <w:kern w:val="0"/>
          <w:lang w:eastAsia="ru-RU"/>
        </w:rPr>
        <w:t>дороги</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расположенными</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них</w:t>
      </w:r>
      <w:r w:rsidRPr="007A6355">
        <w:rPr>
          <w:rFonts w:eastAsia="Times New Roman"/>
          <w:kern w:val="0"/>
          <w:lang w:eastAsia="ru-RU"/>
        </w:rPr>
        <w:t xml:space="preserve"> </w:t>
      </w:r>
      <w:r w:rsidRPr="007A6355">
        <w:rPr>
          <w:rFonts w:eastAsia="Times New Roman" w:hint="eastAsia"/>
          <w:kern w:val="0"/>
          <w:lang w:eastAsia="ru-RU"/>
        </w:rPr>
        <w:t>газораспределительными</w:t>
      </w:r>
      <w:r w:rsidRPr="007A6355">
        <w:rPr>
          <w:rFonts w:eastAsia="Times New Roman"/>
          <w:kern w:val="0"/>
          <w:lang w:eastAsia="ru-RU"/>
        </w:rPr>
        <w:t xml:space="preserve"> </w:t>
      </w:r>
      <w:r w:rsidRPr="007A6355">
        <w:rPr>
          <w:rFonts w:eastAsia="Times New Roman" w:hint="eastAsia"/>
          <w:kern w:val="0"/>
          <w:lang w:eastAsia="ru-RU"/>
        </w:rPr>
        <w:t>сетями</w:t>
      </w:r>
      <w:r w:rsidRPr="007A6355">
        <w:rPr>
          <w:rFonts w:eastAsia="Times New Roman"/>
          <w:kern w:val="0"/>
          <w:lang w:eastAsia="ru-RU"/>
        </w:rPr>
        <w:t xml:space="preserve"> </w:t>
      </w:r>
      <w:r w:rsidRPr="007A6355">
        <w:rPr>
          <w:rFonts w:eastAsia="Times New Roman" w:hint="eastAsia"/>
          <w:kern w:val="0"/>
          <w:lang w:eastAsia="ru-RU"/>
        </w:rPr>
        <w:t>без</w:t>
      </w:r>
      <w:r w:rsidRPr="007A6355">
        <w:rPr>
          <w:rFonts w:eastAsia="Times New Roman"/>
          <w:kern w:val="0"/>
          <w:lang w:eastAsia="ru-RU"/>
        </w:rPr>
        <w:t xml:space="preserve"> </w:t>
      </w:r>
      <w:r w:rsidRPr="007A6355">
        <w:rPr>
          <w:rFonts w:eastAsia="Times New Roman" w:hint="eastAsia"/>
          <w:kern w:val="0"/>
          <w:lang w:eastAsia="ru-RU"/>
        </w:rPr>
        <w:t>предварительного</w:t>
      </w:r>
      <w:r w:rsidRPr="007A6355">
        <w:rPr>
          <w:rFonts w:eastAsia="Times New Roman"/>
          <w:kern w:val="0"/>
          <w:lang w:eastAsia="ru-RU"/>
        </w:rPr>
        <w:t xml:space="preserve"> </w:t>
      </w:r>
      <w:r w:rsidRPr="007A6355">
        <w:rPr>
          <w:rFonts w:eastAsia="Times New Roman" w:hint="eastAsia"/>
          <w:kern w:val="0"/>
          <w:lang w:eastAsia="ru-RU"/>
        </w:rPr>
        <w:t>выноса</w:t>
      </w:r>
      <w:r w:rsidRPr="007A6355">
        <w:rPr>
          <w:rFonts w:eastAsia="Times New Roman"/>
          <w:kern w:val="0"/>
          <w:lang w:eastAsia="ru-RU"/>
        </w:rPr>
        <w:t xml:space="preserve"> </w:t>
      </w:r>
      <w:r w:rsidRPr="007A6355">
        <w:rPr>
          <w:rFonts w:eastAsia="Times New Roman" w:hint="eastAsia"/>
          <w:kern w:val="0"/>
          <w:lang w:eastAsia="ru-RU"/>
        </w:rPr>
        <w:t>этих</w:t>
      </w:r>
      <w:r w:rsidRPr="007A6355">
        <w:rPr>
          <w:rFonts w:eastAsia="Times New Roman"/>
          <w:kern w:val="0"/>
          <w:lang w:eastAsia="ru-RU"/>
        </w:rPr>
        <w:t xml:space="preserve"> </w:t>
      </w:r>
      <w:r w:rsidRPr="007A6355">
        <w:rPr>
          <w:rFonts w:eastAsia="Times New Roman" w:hint="eastAsia"/>
          <w:kern w:val="0"/>
          <w:lang w:eastAsia="ru-RU"/>
        </w:rPr>
        <w:t>газопроводов</w:t>
      </w:r>
      <w:r w:rsidRPr="007A6355">
        <w:rPr>
          <w:rFonts w:eastAsia="Times New Roman"/>
          <w:kern w:val="0"/>
          <w:lang w:eastAsia="ru-RU"/>
        </w:rPr>
        <w:t xml:space="preserve"> </w:t>
      </w:r>
      <w:r w:rsidRPr="007A6355">
        <w:rPr>
          <w:rFonts w:eastAsia="Times New Roman" w:hint="eastAsia"/>
          <w:kern w:val="0"/>
          <w:lang w:eastAsia="ru-RU"/>
        </w:rPr>
        <w:t>по</w:t>
      </w:r>
      <w:r w:rsidRPr="007A6355">
        <w:rPr>
          <w:rFonts w:eastAsia="Times New Roman"/>
          <w:kern w:val="0"/>
          <w:lang w:eastAsia="ru-RU"/>
        </w:rPr>
        <w:t xml:space="preserve"> </w:t>
      </w:r>
      <w:r w:rsidRPr="007A6355">
        <w:rPr>
          <w:rFonts w:eastAsia="Times New Roman" w:hint="eastAsia"/>
          <w:kern w:val="0"/>
          <w:lang w:eastAsia="ru-RU"/>
        </w:rPr>
        <w:t>согласованию</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эксплуатационными</w:t>
      </w:r>
      <w:r w:rsidRPr="007A6355">
        <w:rPr>
          <w:rFonts w:eastAsia="Times New Roman"/>
          <w:kern w:val="0"/>
          <w:lang w:eastAsia="ru-RU"/>
        </w:rPr>
        <w:t xml:space="preserve"> </w:t>
      </w:r>
      <w:r w:rsidRPr="007A6355">
        <w:rPr>
          <w:rFonts w:eastAsia="Times New Roman" w:hint="eastAsia"/>
          <w:kern w:val="0"/>
          <w:lang w:eastAsia="ru-RU"/>
        </w:rPr>
        <w:t>организациями</w:t>
      </w:r>
      <w:r w:rsidRPr="007A6355">
        <w:rPr>
          <w:rFonts w:eastAsia="Times New Roman"/>
          <w:kern w:val="0"/>
          <w:lang w:eastAsia="ru-RU"/>
        </w:rPr>
        <w:t>;</w:t>
      </w:r>
    </w:p>
    <w:p w14:paraId="38AA64FA"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разрушать</w:t>
      </w:r>
      <w:r w:rsidRPr="007A6355">
        <w:rPr>
          <w:rFonts w:eastAsia="Times New Roman"/>
          <w:kern w:val="0"/>
          <w:lang w:eastAsia="ru-RU"/>
        </w:rPr>
        <w:t xml:space="preserve"> </w:t>
      </w:r>
      <w:r w:rsidRPr="007A6355">
        <w:rPr>
          <w:rFonts w:eastAsia="Times New Roman" w:hint="eastAsia"/>
          <w:kern w:val="0"/>
          <w:lang w:eastAsia="ru-RU"/>
        </w:rPr>
        <w:t>берегоукрепительные</w:t>
      </w:r>
      <w:r w:rsidRPr="007A6355">
        <w:rPr>
          <w:rFonts w:eastAsia="Times New Roman"/>
          <w:kern w:val="0"/>
          <w:lang w:eastAsia="ru-RU"/>
        </w:rPr>
        <w:t xml:space="preserve"> </w:t>
      </w:r>
      <w:r w:rsidRPr="007A6355">
        <w:rPr>
          <w:rFonts w:eastAsia="Times New Roman" w:hint="eastAsia"/>
          <w:kern w:val="0"/>
          <w:lang w:eastAsia="ru-RU"/>
        </w:rPr>
        <w:t>сооружения</w:t>
      </w:r>
      <w:r w:rsidRPr="007A6355">
        <w:rPr>
          <w:rFonts w:eastAsia="Times New Roman"/>
          <w:kern w:val="0"/>
          <w:lang w:eastAsia="ru-RU"/>
        </w:rPr>
        <w:t xml:space="preserve">, </w:t>
      </w:r>
      <w:r w:rsidRPr="007A6355">
        <w:rPr>
          <w:rFonts w:eastAsia="Times New Roman" w:hint="eastAsia"/>
          <w:kern w:val="0"/>
          <w:lang w:eastAsia="ru-RU"/>
        </w:rPr>
        <w:t>водопропускные</w:t>
      </w:r>
      <w:r w:rsidRPr="007A6355">
        <w:rPr>
          <w:rFonts w:eastAsia="Times New Roman"/>
          <w:kern w:val="0"/>
          <w:lang w:eastAsia="ru-RU"/>
        </w:rPr>
        <w:t xml:space="preserve"> </w:t>
      </w:r>
      <w:r w:rsidRPr="007A6355">
        <w:rPr>
          <w:rFonts w:eastAsia="Times New Roman" w:hint="eastAsia"/>
          <w:kern w:val="0"/>
          <w:lang w:eastAsia="ru-RU"/>
        </w:rPr>
        <w:t>устройства</w:t>
      </w:r>
      <w:r w:rsidRPr="007A6355">
        <w:rPr>
          <w:rFonts w:eastAsia="Times New Roman"/>
          <w:kern w:val="0"/>
          <w:lang w:eastAsia="ru-RU"/>
        </w:rPr>
        <w:t xml:space="preserve">, </w:t>
      </w:r>
      <w:r w:rsidRPr="007A6355">
        <w:rPr>
          <w:rFonts w:eastAsia="Times New Roman" w:hint="eastAsia"/>
          <w:kern w:val="0"/>
          <w:lang w:eastAsia="ru-RU"/>
        </w:rPr>
        <w:t>земляные</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иные</w:t>
      </w:r>
      <w:r w:rsidRPr="007A6355">
        <w:rPr>
          <w:rFonts w:eastAsia="Times New Roman"/>
          <w:kern w:val="0"/>
          <w:lang w:eastAsia="ru-RU"/>
        </w:rPr>
        <w:t xml:space="preserve"> </w:t>
      </w:r>
      <w:r w:rsidRPr="007A6355">
        <w:rPr>
          <w:rFonts w:eastAsia="Times New Roman" w:hint="eastAsia"/>
          <w:kern w:val="0"/>
          <w:lang w:eastAsia="ru-RU"/>
        </w:rPr>
        <w:t>сооружения</w:t>
      </w:r>
      <w:r w:rsidRPr="007A6355">
        <w:rPr>
          <w:rFonts w:eastAsia="Times New Roman"/>
          <w:kern w:val="0"/>
          <w:lang w:eastAsia="ru-RU"/>
        </w:rPr>
        <w:t xml:space="preserve">, </w:t>
      </w:r>
      <w:r w:rsidRPr="007A6355">
        <w:rPr>
          <w:rFonts w:eastAsia="Times New Roman" w:hint="eastAsia"/>
          <w:kern w:val="0"/>
          <w:lang w:eastAsia="ru-RU"/>
        </w:rPr>
        <w:t>предохраняющие</w:t>
      </w:r>
      <w:r w:rsidRPr="007A6355">
        <w:rPr>
          <w:rFonts w:eastAsia="Times New Roman"/>
          <w:kern w:val="0"/>
          <w:lang w:eastAsia="ru-RU"/>
        </w:rPr>
        <w:t xml:space="preserve"> </w:t>
      </w:r>
      <w:r w:rsidRPr="007A6355">
        <w:rPr>
          <w:rFonts w:eastAsia="Times New Roman" w:hint="eastAsia"/>
          <w:kern w:val="0"/>
          <w:lang w:eastAsia="ru-RU"/>
        </w:rPr>
        <w:t>газораспределительные</w:t>
      </w:r>
      <w:r w:rsidRPr="007A6355">
        <w:rPr>
          <w:rFonts w:eastAsia="Times New Roman"/>
          <w:kern w:val="0"/>
          <w:lang w:eastAsia="ru-RU"/>
        </w:rPr>
        <w:t xml:space="preserve"> </w:t>
      </w:r>
      <w:r w:rsidRPr="007A6355">
        <w:rPr>
          <w:rFonts w:eastAsia="Times New Roman" w:hint="eastAsia"/>
          <w:kern w:val="0"/>
          <w:lang w:eastAsia="ru-RU"/>
        </w:rPr>
        <w:t>сети</w:t>
      </w:r>
      <w:r w:rsidRPr="007A6355">
        <w:rPr>
          <w:rFonts w:eastAsia="Times New Roman"/>
          <w:kern w:val="0"/>
          <w:lang w:eastAsia="ru-RU"/>
        </w:rPr>
        <w:t xml:space="preserve"> </w:t>
      </w:r>
      <w:r w:rsidRPr="007A6355">
        <w:rPr>
          <w:rFonts w:eastAsia="Times New Roman" w:hint="eastAsia"/>
          <w:kern w:val="0"/>
          <w:lang w:eastAsia="ru-RU"/>
        </w:rPr>
        <w:t>от</w:t>
      </w:r>
      <w:r w:rsidRPr="007A6355">
        <w:rPr>
          <w:rFonts w:eastAsia="Times New Roman"/>
          <w:kern w:val="0"/>
          <w:lang w:eastAsia="ru-RU"/>
        </w:rPr>
        <w:t xml:space="preserve"> </w:t>
      </w:r>
      <w:r w:rsidRPr="007A6355">
        <w:rPr>
          <w:rFonts w:eastAsia="Times New Roman" w:hint="eastAsia"/>
          <w:kern w:val="0"/>
          <w:lang w:eastAsia="ru-RU"/>
        </w:rPr>
        <w:t>разрушений</w:t>
      </w:r>
      <w:r w:rsidRPr="007A6355">
        <w:rPr>
          <w:rFonts w:eastAsia="Times New Roman"/>
          <w:kern w:val="0"/>
          <w:lang w:eastAsia="ru-RU"/>
        </w:rPr>
        <w:t>;</w:t>
      </w:r>
    </w:p>
    <w:p w14:paraId="7BF09BE4"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перемещать</w:t>
      </w:r>
      <w:r w:rsidRPr="007A6355">
        <w:rPr>
          <w:rFonts w:eastAsia="Times New Roman"/>
          <w:kern w:val="0"/>
          <w:lang w:eastAsia="ru-RU"/>
        </w:rPr>
        <w:t xml:space="preserve">, </w:t>
      </w:r>
      <w:r w:rsidRPr="007A6355">
        <w:rPr>
          <w:rFonts w:eastAsia="Times New Roman" w:hint="eastAsia"/>
          <w:kern w:val="0"/>
          <w:lang w:eastAsia="ru-RU"/>
        </w:rPr>
        <w:t>повреждать</w:t>
      </w:r>
      <w:r w:rsidRPr="007A6355">
        <w:rPr>
          <w:rFonts w:eastAsia="Times New Roman"/>
          <w:kern w:val="0"/>
          <w:lang w:eastAsia="ru-RU"/>
        </w:rPr>
        <w:t xml:space="preserve">, </w:t>
      </w:r>
      <w:r w:rsidRPr="007A6355">
        <w:rPr>
          <w:rFonts w:eastAsia="Times New Roman" w:hint="eastAsia"/>
          <w:kern w:val="0"/>
          <w:lang w:eastAsia="ru-RU"/>
        </w:rPr>
        <w:t>засыпать</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уничтожать</w:t>
      </w:r>
      <w:r w:rsidRPr="007A6355">
        <w:rPr>
          <w:rFonts w:eastAsia="Times New Roman"/>
          <w:kern w:val="0"/>
          <w:lang w:eastAsia="ru-RU"/>
        </w:rPr>
        <w:t xml:space="preserve"> </w:t>
      </w:r>
      <w:r w:rsidRPr="007A6355">
        <w:rPr>
          <w:rFonts w:eastAsia="Times New Roman" w:hint="eastAsia"/>
          <w:kern w:val="0"/>
          <w:lang w:eastAsia="ru-RU"/>
        </w:rPr>
        <w:t>опознавательные</w:t>
      </w:r>
      <w:r w:rsidRPr="007A6355">
        <w:rPr>
          <w:rFonts w:eastAsia="Times New Roman"/>
          <w:kern w:val="0"/>
          <w:lang w:eastAsia="ru-RU"/>
        </w:rPr>
        <w:t xml:space="preserve"> </w:t>
      </w:r>
      <w:r w:rsidRPr="007A6355">
        <w:rPr>
          <w:rFonts w:eastAsia="Times New Roman" w:hint="eastAsia"/>
          <w:kern w:val="0"/>
          <w:lang w:eastAsia="ru-RU"/>
        </w:rPr>
        <w:t>знаки</w:t>
      </w:r>
      <w:r w:rsidRPr="007A6355">
        <w:rPr>
          <w:rFonts w:eastAsia="Times New Roman"/>
          <w:kern w:val="0"/>
          <w:lang w:eastAsia="ru-RU"/>
        </w:rPr>
        <w:t xml:space="preserve">, </w:t>
      </w:r>
      <w:r w:rsidRPr="007A6355">
        <w:rPr>
          <w:rFonts w:eastAsia="Times New Roman" w:hint="eastAsia"/>
          <w:kern w:val="0"/>
          <w:lang w:eastAsia="ru-RU"/>
        </w:rPr>
        <w:t>контрольно</w:t>
      </w:r>
      <w:r w:rsidRPr="007A6355">
        <w:rPr>
          <w:rFonts w:eastAsia="Times New Roman"/>
          <w:kern w:val="0"/>
          <w:lang w:eastAsia="ru-RU"/>
        </w:rPr>
        <w:t>-</w:t>
      </w:r>
      <w:r w:rsidRPr="007A6355">
        <w:rPr>
          <w:rFonts w:eastAsia="Times New Roman" w:hint="eastAsia"/>
          <w:kern w:val="0"/>
          <w:lang w:eastAsia="ru-RU"/>
        </w:rPr>
        <w:t>измерительные</w:t>
      </w:r>
      <w:r w:rsidRPr="007A6355">
        <w:rPr>
          <w:rFonts w:eastAsia="Times New Roman"/>
          <w:kern w:val="0"/>
          <w:lang w:eastAsia="ru-RU"/>
        </w:rPr>
        <w:t xml:space="preserve"> </w:t>
      </w:r>
      <w:r w:rsidRPr="007A6355">
        <w:rPr>
          <w:rFonts w:eastAsia="Times New Roman" w:hint="eastAsia"/>
          <w:kern w:val="0"/>
          <w:lang w:eastAsia="ru-RU"/>
        </w:rPr>
        <w:t>пункты</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другие</w:t>
      </w:r>
      <w:r w:rsidRPr="007A6355">
        <w:rPr>
          <w:rFonts w:eastAsia="Times New Roman"/>
          <w:kern w:val="0"/>
          <w:lang w:eastAsia="ru-RU"/>
        </w:rPr>
        <w:t xml:space="preserve"> </w:t>
      </w:r>
      <w:r w:rsidRPr="007A6355">
        <w:rPr>
          <w:rFonts w:eastAsia="Times New Roman" w:hint="eastAsia"/>
          <w:kern w:val="0"/>
          <w:lang w:eastAsia="ru-RU"/>
        </w:rPr>
        <w:t>устройства</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w:t>
      </w:r>
    </w:p>
    <w:p w14:paraId="58996832"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устраивать</w:t>
      </w:r>
      <w:r w:rsidRPr="007A6355">
        <w:rPr>
          <w:rFonts w:eastAsia="Times New Roman"/>
          <w:kern w:val="0"/>
          <w:lang w:eastAsia="ru-RU"/>
        </w:rPr>
        <w:t xml:space="preserve"> </w:t>
      </w:r>
      <w:r w:rsidRPr="007A6355">
        <w:rPr>
          <w:rFonts w:eastAsia="Times New Roman" w:hint="eastAsia"/>
          <w:kern w:val="0"/>
          <w:lang w:eastAsia="ru-RU"/>
        </w:rPr>
        <w:t>свалки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склады</w:t>
      </w:r>
      <w:r w:rsidRPr="007A6355">
        <w:rPr>
          <w:rFonts w:eastAsia="Times New Roman"/>
          <w:kern w:val="0"/>
          <w:lang w:eastAsia="ru-RU"/>
        </w:rPr>
        <w:t xml:space="preserve">, </w:t>
      </w:r>
      <w:r w:rsidRPr="007A6355">
        <w:rPr>
          <w:rFonts w:eastAsia="Times New Roman" w:hint="eastAsia"/>
          <w:kern w:val="0"/>
          <w:lang w:eastAsia="ru-RU"/>
        </w:rPr>
        <w:t>разливать</w:t>
      </w:r>
      <w:r w:rsidRPr="007A6355">
        <w:rPr>
          <w:rFonts w:eastAsia="Times New Roman"/>
          <w:kern w:val="0"/>
          <w:lang w:eastAsia="ru-RU"/>
        </w:rPr>
        <w:t xml:space="preserve"> </w:t>
      </w:r>
      <w:r w:rsidRPr="007A6355">
        <w:rPr>
          <w:rFonts w:eastAsia="Times New Roman" w:hint="eastAsia"/>
          <w:kern w:val="0"/>
          <w:lang w:eastAsia="ru-RU"/>
        </w:rPr>
        <w:t>растворы</w:t>
      </w:r>
      <w:r w:rsidRPr="007A6355">
        <w:rPr>
          <w:rFonts w:eastAsia="Times New Roman"/>
          <w:kern w:val="0"/>
          <w:lang w:eastAsia="ru-RU"/>
        </w:rPr>
        <w:t xml:space="preserve"> </w:t>
      </w:r>
      <w:r w:rsidRPr="007A6355">
        <w:rPr>
          <w:rFonts w:eastAsia="Times New Roman" w:hint="eastAsia"/>
          <w:kern w:val="0"/>
          <w:lang w:eastAsia="ru-RU"/>
        </w:rPr>
        <w:t>кислот</w:t>
      </w:r>
      <w:r w:rsidRPr="007A6355">
        <w:rPr>
          <w:rFonts w:eastAsia="Times New Roman"/>
          <w:kern w:val="0"/>
          <w:lang w:eastAsia="ru-RU"/>
        </w:rPr>
        <w:t xml:space="preserve">, </w:t>
      </w:r>
      <w:r w:rsidRPr="007A6355">
        <w:rPr>
          <w:rFonts w:eastAsia="Times New Roman" w:hint="eastAsia"/>
          <w:kern w:val="0"/>
          <w:lang w:eastAsia="ru-RU"/>
        </w:rPr>
        <w:t>солей</w:t>
      </w:r>
      <w:r w:rsidRPr="007A6355">
        <w:rPr>
          <w:rFonts w:eastAsia="Times New Roman"/>
          <w:kern w:val="0"/>
          <w:lang w:eastAsia="ru-RU"/>
        </w:rPr>
        <w:t xml:space="preserve">, </w:t>
      </w:r>
      <w:r w:rsidRPr="007A6355">
        <w:rPr>
          <w:rFonts w:eastAsia="Times New Roman" w:hint="eastAsia"/>
          <w:kern w:val="0"/>
          <w:lang w:eastAsia="ru-RU"/>
        </w:rPr>
        <w:t>щелочей</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других</w:t>
      </w:r>
      <w:r w:rsidRPr="007A6355">
        <w:rPr>
          <w:rFonts w:eastAsia="Times New Roman"/>
          <w:kern w:val="0"/>
          <w:lang w:eastAsia="ru-RU"/>
        </w:rPr>
        <w:t xml:space="preserve"> </w:t>
      </w:r>
      <w:r w:rsidRPr="007A6355">
        <w:rPr>
          <w:rFonts w:eastAsia="Times New Roman" w:hint="eastAsia"/>
          <w:kern w:val="0"/>
          <w:lang w:eastAsia="ru-RU"/>
        </w:rPr>
        <w:t>химически</w:t>
      </w:r>
      <w:r w:rsidRPr="007A6355">
        <w:rPr>
          <w:rFonts w:eastAsia="Times New Roman"/>
          <w:kern w:val="0"/>
          <w:lang w:eastAsia="ru-RU"/>
        </w:rPr>
        <w:t xml:space="preserve"> </w:t>
      </w:r>
      <w:r w:rsidRPr="007A6355">
        <w:rPr>
          <w:rFonts w:eastAsia="Times New Roman" w:hint="eastAsia"/>
          <w:kern w:val="0"/>
          <w:lang w:eastAsia="ru-RU"/>
        </w:rPr>
        <w:t>активных</w:t>
      </w:r>
      <w:r w:rsidRPr="007A6355">
        <w:rPr>
          <w:rFonts w:eastAsia="Times New Roman"/>
          <w:kern w:val="0"/>
          <w:lang w:eastAsia="ru-RU"/>
        </w:rPr>
        <w:t xml:space="preserve"> </w:t>
      </w:r>
      <w:r w:rsidRPr="007A6355">
        <w:rPr>
          <w:rFonts w:eastAsia="Times New Roman" w:hint="eastAsia"/>
          <w:kern w:val="0"/>
          <w:lang w:eastAsia="ru-RU"/>
        </w:rPr>
        <w:t>веществ</w:t>
      </w:r>
      <w:r w:rsidRPr="007A6355">
        <w:rPr>
          <w:rFonts w:eastAsia="Times New Roman"/>
          <w:kern w:val="0"/>
          <w:lang w:eastAsia="ru-RU"/>
        </w:rPr>
        <w:t>;</w:t>
      </w:r>
    </w:p>
    <w:p w14:paraId="103F3570"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огораживать</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перегораживать</w:t>
      </w:r>
      <w:r w:rsidRPr="007A6355">
        <w:rPr>
          <w:rFonts w:eastAsia="Times New Roman"/>
          <w:kern w:val="0"/>
          <w:lang w:eastAsia="ru-RU"/>
        </w:rPr>
        <w:t xml:space="preserve"> </w:t>
      </w:r>
      <w:r w:rsidRPr="007A6355">
        <w:rPr>
          <w:rFonts w:eastAsia="Times New Roman" w:hint="eastAsia"/>
          <w:kern w:val="0"/>
          <w:lang w:eastAsia="ru-RU"/>
        </w:rPr>
        <w:t>охранные</w:t>
      </w:r>
      <w:r w:rsidRPr="007A6355">
        <w:rPr>
          <w:rFonts w:eastAsia="Times New Roman"/>
          <w:kern w:val="0"/>
          <w:lang w:eastAsia="ru-RU"/>
        </w:rPr>
        <w:t xml:space="preserve"> </w:t>
      </w:r>
      <w:r w:rsidRPr="007A6355">
        <w:rPr>
          <w:rFonts w:eastAsia="Times New Roman" w:hint="eastAsia"/>
          <w:kern w:val="0"/>
          <w:lang w:eastAsia="ru-RU"/>
        </w:rPr>
        <w:t>зоны</w:t>
      </w:r>
      <w:r w:rsidRPr="007A6355">
        <w:rPr>
          <w:rFonts w:eastAsia="Times New Roman"/>
          <w:kern w:val="0"/>
          <w:lang w:eastAsia="ru-RU"/>
        </w:rPr>
        <w:t xml:space="preserve">, </w:t>
      </w:r>
      <w:r w:rsidRPr="007A6355">
        <w:rPr>
          <w:rFonts w:eastAsia="Times New Roman" w:hint="eastAsia"/>
          <w:kern w:val="0"/>
          <w:lang w:eastAsia="ru-RU"/>
        </w:rPr>
        <w:t>препятствовать</w:t>
      </w:r>
      <w:r w:rsidRPr="007A6355">
        <w:rPr>
          <w:rFonts w:eastAsia="Times New Roman"/>
          <w:kern w:val="0"/>
          <w:lang w:eastAsia="ru-RU"/>
        </w:rPr>
        <w:t xml:space="preserve"> </w:t>
      </w:r>
      <w:r w:rsidRPr="007A6355">
        <w:rPr>
          <w:rFonts w:eastAsia="Times New Roman" w:hint="eastAsia"/>
          <w:kern w:val="0"/>
          <w:lang w:eastAsia="ru-RU"/>
        </w:rPr>
        <w:t>доступу</w:t>
      </w:r>
      <w:r w:rsidRPr="007A6355">
        <w:rPr>
          <w:rFonts w:eastAsia="Times New Roman"/>
          <w:kern w:val="0"/>
          <w:lang w:eastAsia="ru-RU"/>
        </w:rPr>
        <w:t xml:space="preserve"> </w:t>
      </w:r>
      <w:r w:rsidRPr="007A6355">
        <w:rPr>
          <w:rFonts w:eastAsia="Times New Roman" w:hint="eastAsia"/>
          <w:kern w:val="0"/>
          <w:lang w:eastAsia="ru-RU"/>
        </w:rPr>
        <w:t>персонала</w:t>
      </w:r>
      <w:r w:rsidRPr="007A6355">
        <w:rPr>
          <w:rFonts w:eastAsia="Times New Roman"/>
          <w:kern w:val="0"/>
          <w:lang w:eastAsia="ru-RU"/>
        </w:rPr>
        <w:t xml:space="preserve"> </w:t>
      </w:r>
      <w:r w:rsidRPr="007A6355">
        <w:rPr>
          <w:rFonts w:eastAsia="Times New Roman" w:hint="eastAsia"/>
          <w:kern w:val="0"/>
          <w:lang w:eastAsia="ru-RU"/>
        </w:rPr>
        <w:t>эксплуатационных</w:t>
      </w:r>
      <w:r w:rsidRPr="007A6355">
        <w:rPr>
          <w:rFonts w:eastAsia="Times New Roman"/>
          <w:kern w:val="0"/>
          <w:lang w:eastAsia="ru-RU"/>
        </w:rPr>
        <w:t xml:space="preserve"> </w:t>
      </w:r>
      <w:r w:rsidRPr="007A6355">
        <w:rPr>
          <w:rFonts w:eastAsia="Times New Roman" w:hint="eastAsia"/>
          <w:kern w:val="0"/>
          <w:lang w:eastAsia="ru-RU"/>
        </w:rPr>
        <w:t>организаций</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газораспределительным</w:t>
      </w:r>
      <w:r w:rsidRPr="007A6355">
        <w:rPr>
          <w:rFonts w:eastAsia="Times New Roman"/>
          <w:kern w:val="0"/>
          <w:lang w:eastAsia="ru-RU"/>
        </w:rPr>
        <w:t xml:space="preserve"> </w:t>
      </w:r>
      <w:r w:rsidRPr="007A6355">
        <w:rPr>
          <w:rFonts w:eastAsia="Times New Roman" w:hint="eastAsia"/>
          <w:kern w:val="0"/>
          <w:lang w:eastAsia="ru-RU"/>
        </w:rPr>
        <w:t>сетям</w:t>
      </w:r>
      <w:r w:rsidRPr="007A6355">
        <w:rPr>
          <w:rFonts w:eastAsia="Times New Roman"/>
          <w:kern w:val="0"/>
          <w:lang w:eastAsia="ru-RU"/>
        </w:rPr>
        <w:t xml:space="preserve">, </w:t>
      </w:r>
      <w:r w:rsidRPr="007A6355">
        <w:rPr>
          <w:rFonts w:eastAsia="Times New Roman" w:hint="eastAsia"/>
          <w:kern w:val="0"/>
          <w:lang w:eastAsia="ru-RU"/>
        </w:rPr>
        <w:t>проведению</w:t>
      </w:r>
      <w:r w:rsidRPr="007A6355">
        <w:rPr>
          <w:rFonts w:eastAsia="Times New Roman"/>
          <w:kern w:val="0"/>
          <w:lang w:eastAsia="ru-RU"/>
        </w:rPr>
        <w:t xml:space="preserve"> </w:t>
      </w:r>
      <w:r w:rsidRPr="007A6355">
        <w:rPr>
          <w:rFonts w:eastAsia="Times New Roman" w:hint="eastAsia"/>
          <w:kern w:val="0"/>
          <w:lang w:eastAsia="ru-RU"/>
        </w:rPr>
        <w:t>обслуживания</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устранению</w:t>
      </w:r>
      <w:r w:rsidRPr="007A6355">
        <w:rPr>
          <w:rFonts w:eastAsia="Times New Roman"/>
          <w:kern w:val="0"/>
          <w:lang w:eastAsia="ru-RU"/>
        </w:rPr>
        <w:t xml:space="preserve"> </w:t>
      </w:r>
      <w:r w:rsidRPr="007A6355">
        <w:rPr>
          <w:rFonts w:eastAsia="Times New Roman" w:hint="eastAsia"/>
          <w:kern w:val="0"/>
          <w:lang w:eastAsia="ru-RU"/>
        </w:rPr>
        <w:t>повреждений</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w:t>
      </w:r>
    </w:p>
    <w:p w14:paraId="63F1B30C"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разводить</w:t>
      </w:r>
      <w:r w:rsidRPr="007A6355">
        <w:rPr>
          <w:rFonts w:eastAsia="Times New Roman"/>
          <w:kern w:val="0"/>
          <w:lang w:eastAsia="ru-RU"/>
        </w:rPr>
        <w:t xml:space="preserve"> </w:t>
      </w:r>
      <w:r w:rsidRPr="007A6355">
        <w:rPr>
          <w:rFonts w:eastAsia="Times New Roman" w:hint="eastAsia"/>
          <w:kern w:val="0"/>
          <w:lang w:eastAsia="ru-RU"/>
        </w:rPr>
        <w:t>огонь</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размещать</w:t>
      </w:r>
      <w:r w:rsidRPr="007A6355">
        <w:rPr>
          <w:rFonts w:eastAsia="Times New Roman"/>
          <w:kern w:val="0"/>
          <w:lang w:eastAsia="ru-RU"/>
        </w:rPr>
        <w:t xml:space="preserve"> </w:t>
      </w:r>
      <w:r w:rsidRPr="007A6355">
        <w:rPr>
          <w:rFonts w:eastAsia="Times New Roman" w:hint="eastAsia"/>
          <w:kern w:val="0"/>
          <w:lang w:eastAsia="ru-RU"/>
        </w:rPr>
        <w:t>источники</w:t>
      </w:r>
      <w:r w:rsidRPr="007A6355">
        <w:rPr>
          <w:rFonts w:eastAsia="Times New Roman"/>
          <w:kern w:val="0"/>
          <w:lang w:eastAsia="ru-RU"/>
        </w:rPr>
        <w:t xml:space="preserve"> </w:t>
      </w:r>
      <w:r w:rsidRPr="007A6355">
        <w:rPr>
          <w:rFonts w:eastAsia="Times New Roman" w:hint="eastAsia"/>
          <w:kern w:val="0"/>
          <w:lang w:eastAsia="ru-RU"/>
        </w:rPr>
        <w:t>огня</w:t>
      </w:r>
      <w:r w:rsidRPr="007A6355">
        <w:rPr>
          <w:rFonts w:eastAsia="Times New Roman"/>
          <w:kern w:val="0"/>
          <w:lang w:eastAsia="ru-RU"/>
        </w:rPr>
        <w:t>;</w:t>
      </w:r>
    </w:p>
    <w:p w14:paraId="4A6EB763"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рыть</w:t>
      </w:r>
      <w:r w:rsidRPr="007A6355">
        <w:rPr>
          <w:rFonts w:eastAsia="Times New Roman"/>
          <w:kern w:val="0"/>
          <w:lang w:eastAsia="ru-RU"/>
        </w:rPr>
        <w:t xml:space="preserve"> </w:t>
      </w:r>
      <w:r w:rsidRPr="007A6355">
        <w:rPr>
          <w:rFonts w:eastAsia="Times New Roman" w:hint="eastAsia"/>
          <w:kern w:val="0"/>
          <w:lang w:eastAsia="ru-RU"/>
        </w:rPr>
        <w:t>погреба</w:t>
      </w:r>
      <w:r w:rsidRPr="007A6355">
        <w:rPr>
          <w:rFonts w:eastAsia="Times New Roman"/>
          <w:kern w:val="0"/>
          <w:lang w:eastAsia="ru-RU"/>
        </w:rPr>
        <w:t xml:space="preserve">, </w:t>
      </w:r>
      <w:r w:rsidRPr="007A6355">
        <w:rPr>
          <w:rFonts w:eastAsia="Times New Roman" w:hint="eastAsia"/>
          <w:kern w:val="0"/>
          <w:lang w:eastAsia="ru-RU"/>
        </w:rPr>
        <w:t>копать</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обрабатывать</w:t>
      </w:r>
      <w:r w:rsidRPr="007A6355">
        <w:rPr>
          <w:rFonts w:eastAsia="Times New Roman"/>
          <w:kern w:val="0"/>
          <w:lang w:eastAsia="ru-RU"/>
        </w:rPr>
        <w:t xml:space="preserve"> </w:t>
      </w:r>
      <w:r w:rsidRPr="007A6355">
        <w:rPr>
          <w:rFonts w:eastAsia="Times New Roman" w:hint="eastAsia"/>
          <w:kern w:val="0"/>
          <w:lang w:eastAsia="ru-RU"/>
        </w:rPr>
        <w:t>почву</w:t>
      </w:r>
      <w:r w:rsidRPr="007A6355">
        <w:rPr>
          <w:rFonts w:eastAsia="Times New Roman"/>
          <w:kern w:val="0"/>
          <w:lang w:eastAsia="ru-RU"/>
        </w:rPr>
        <w:t xml:space="preserve"> </w:t>
      </w:r>
      <w:r w:rsidRPr="007A6355">
        <w:rPr>
          <w:rFonts w:eastAsia="Times New Roman" w:hint="eastAsia"/>
          <w:kern w:val="0"/>
          <w:lang w:eastAsia="ru-RU"/>
        </w:rPr>
        <w:t>сельскохозяйственными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мелиоративными</w:t>
      </w:r>
      <w:r w:rsidRPr="007A6355">
        <w:rPr>
          <w:rFonts w:eastAsia="Times New Roman"/>
          <w:kern w:val="0"/>
          <w:lang w:eastAsia="ru-RU"/>
        </w:rPr>
        <w:t xml:space="preserve"> </w:t>
      </w:r>
      <w:r w:rsidRPr="007A6355">
        <w:rPr>
          <w:rFonts w:eastAsia="Times New Roman" w:hint="eastAsia"/>
          <w:kern w:val="0"/>
          <w:lang w:eastAsia="ru-RU"/>
        </w:rPr>
        <w:t>орудиями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механизмами</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глубину</w:t>
      </w:r>
      <w:r w:rsidRPr="007A6355">
        <w:rPr>
          <w:rFonts w:eastAsia="Times New Roman"/>
          <w:kern w:val="0"/>
          <w:lang w:eastAsia="ru-RU"/>
        </w:rPr>
        <w:t xml:space="preserve"> </w:t>
      </w:r>
      <w:r w:rsidRPr="007A6355">
        <w:rPr>
          <w:rFonts w:eastAsia="Times New Roman" w:hint="eastAsia"/>
          <w:kern w:val="0"/>
          <w:lang w:eastAsia="ru-RU"/>
        </w:rPr>
        <w:t>более</w:t>
      </w:r>
      <w:r w:rsidRPr="007A6355">
        <w:rPr>
          <w:rFonts w:eastAsia="Times New Roman"/>
          <w:kern w:val="0"/>
          <w:lang w:eastAsia="ru-RU"/>
        </w:rPr>
        <w:t xml:space="preserve"> 0,3 </w:t>
      </w:r>
      <w:r w:rsidRPr="007A6355">
        <w:rPr>
          <w:rFonts w:eastAsia="Times New Roman" w:hint="eastAsia"/>
          <w:kern w:val="0"/>
          <w:lang w:eastAsia="ru-RU"/>
        </w:rPr>
        <w:t>метра</w:t>
      </w:r>
      <w:r w:rsidRPr="007A6355">
        <w:rPr>
          <w:rFonts w:eastAsia="Times New Roman"/>
          <w:kern w:val="0"/>
          <w:lang w:eastAsia="ru-RU"/>
        </w:rPr>
        <w:t>;</w:t>
      </w:r>
    </w:p>
    <w:p w14:paraId="147E3D9D"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открывать</w:t>
      </w:r>
      <w:r w:rsidRPr="007A6355">
        <w:rPr>
          <w:rFonts w:eastAsia="Times New Roman"/>
          <w:kern w:val="0"/>
          <w:lang w:eastAsia="ru-RU"/>
        </w:rPr>
        <w:t xml:space="preserve"> </w:t>
      </w:r>
      <w:r w:rsidRPr="007A6355">
        <w:rPr>
          <w:rFonts w:eastAsia="Times New Roman" w:hint="eastAsia"/>
          <w:kern w:val="0"/>
          <w:lang w:eastAsia="ru-RU"/>
        </w:rPr>
        <w:t>калитки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двери</w:t>
      </w:r>
      <w:r w:rsidRPr="007A6355">
        <w:rPr>
          <w:rFonts w:eastAsia="Times New Roman"/>
          <w:kern w:val="0"/>
          <w:lang w:eastAsia="ru-RU"/>
        </w:rPr>
        <w:t xml:space="preserve"> </w:t>
      </w:r>
      <w:r w:rsidRPr="007A6355">
        <w:rPr>
          <w:rFonts w:eastAsia="Times New Roman" w:hint="eastAsia"/>
          <w:kern w:val="0"/>
          <w:lang w:eastAsia="ru-RU"/>
        </w:rPr>
        <w:t>газорегуляторных</w:t>
      </w:r>
      <w:r w:rsidRPr="007A6355">
        <w:rPr>
          <w:rFonts w:eastAsia="Times New Roman"/>
          <w:kern w:val="0"/>
          <w:lang w:eastAsia="ru-RU"/>
        </w:rPr>
        <w:t xml:space="preserve"> </w:t>
      </w:r>
      <w:r w:rsidRPr="007A6355">
        <w:rPr>
          <w:rFonts w:eastAsia="Times New Roman" w:hint="eastAsia"/>
          <w:kern w:val="0"/>
          <w:lang w:eastAsia="ru-RU"/>
        </w:rPr>
        <w:t>пунктов</w:t>
      </w:r>
      <w:r w:rsidRPr="007A6355">
        <w:rPr>
          <w:rFonts w:eastAsia="Times New Roman"/>
          <w:kern w:val="0"/>
          <w:lang w:eastAsia="ru-RU"/>
        </w:rPr>
        <w:t xml:space="preserve">, </w:t>
      </w:r>
      <w:r w:rsidRPr="007A6355">
        <w:rPr>
          <w:rFonts w:eastAsia="Times New Roman" w:hint="eastAsia"/>
          <w:kern w:val="0"/>
          <w:lang w:eastAsia="ru-RU"/>
        </w:rPr>
        <w:t>станций</w:t>
      </w:r>
      <w:r w:rsidRPr="007A6355">
        <w:rPr>
          <w:rFonts w:eastAsia="Times New Roman"/>
          <w:kern w:val="0"/>
          <w:lang w:eastAsia="ru-RU"/>
        </w:rPr>
        <w:t xml:space="preserve"> </w:t>
      </w:r>
      <w:r w:rsidRPr="007A6355">
        <w:rPr>
          <w:rFonts w:eastAsia="Times New Roman" w:hint="eastAsia"/>
          <w:kern w:val="0"/>
          <w:lang w:eastAsia="ru-RU"/>
        </w:rPr>
        <w:t>катодной</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дренажной</w:t>
      </w:r>
      <w:r w:rsidRPr="007A6355">
        <w:rPr>
          <w:rFonts w:eastAsia="Times New Roman"/>
          <w:kern w:val="0"/>
          <w:lang w:eastAsia="ru-RU"/>
        </w:rPr>
        <w:t xml:space="preserve"> </w:t>
      </w:r>
      <w:r w:rsidRPr="007A6355">
        <w:rPr>
          <w:rFonts w:eastAsia="Times New Roman" w:hint="eastAsia"/>
          <w:kern w:val="0"/>
          <w:lang w:eastAsia="ru-RU"/>
        </w:rPr>
        <w:t>защиты</w:t>
      </w:r>
      <w:r w:rsidRPr="007A6355">
        <w:rPr>
          <w:rFonts w:eastAsia="Times New Roman"/>
          <w:kern w:val="0"/>
          <w:lang w:eastAsia="ru-RU"/>
        </w:rPr>
        <w:t xml:space="preserve">, </w:t>
      </w:r>
      <w:r w:rsidRPr="007A6355">
        <w:rPr>
          <w:rFonts w:eastAsia="Times New Roman" w:hint="eastAsia"/>
          <w:kern w:val="0"/>
          <w:lang w:eastAsia="ru-RU"/>
        </w:rPr>
        <w:t>люки</w:t>
      </w:r>
      <w:r w:rsidRPr="007A6355">
        <w:rPr>
          <w:rFonts w:eastAsia="Times New Roman"/>
          <w:kern w:val="0"/>
          <w:lang w:eastAsia="ru-RU"/>
        </w:rPr>
        <w:t xml:space="preserve"> </w:t>
      </w:r>
      <w:r w:rsidRPr="007A6355">
        <w:rPr>
          <w:rFonts w:eastAsia="Times New Roman" w:hint="eastAsia"/>
          <w:kern w:val="0"/>
          <w:lang w:eastAsia="ru-RU"/>
        </w:rPr>
        <w:t>подземных</w:t>
      </w:r>
      <w:r w:rsidRPr="007A6355">
        <w:rPr>
          <w:rFonts w:eastAsia="Times New Roman"/>
          <w:kern w:val="0"/>
          <w:lang w:eastAsia="ru-RU"/>
        </w:rPr>
        <w:t xml:space="preserve"> </w:t>
      </w:r>
      <w:r w:rsidRPr="007A6355">
        <w:rPr>
          <w:rFonts w:eastAsia="Times New Roman" w:hint="eastAsia"/>
          <w:kern w:val="0"/>
          <w:lang w:eastAsia="ru-RU"/>
        </w:rPr>
        <w:t>колодцев</w:t>
      </w:r>
      <w:r w:rsidRPr="007A6355">
        <w:rPr>
          <w:rFonts w:eastAsia="Times New Roman"/>
          <w:kern w:val="0"/>
          <w:lang w:eastAsia="ru-RU"/>
        </w:rPr>
        <w:t xml:space="preserve">, </w:t>
      </w:r>
      <w:r w:rsidRPr="007A6355">
        <w:rPr>
          <w:rFonts w:eastAsia="Times New Roman" w:hint="eastAsia"/>
          <w:kern w:val="0"/>
          <w:lang w:eastAsia="ru-RU"/>
        </w:rPr>
        <w:t>включать</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отключать</w:t>
      </w:r>
      <w:r w:rsidRPr="007A6355">
        <w:rPr>
          <w:rFonts w:eastAsia="Times New Roman"/>
          <w:kern w:val="0"/>
          <w:lang w:eastAsia="ru-RU"/>
        </w:rPr>
        <w:t xml:space="preserve"> </w:t>
      </w:r>
      <w:r w:rsidRPr="007A6355">
        <w:rPr>
          <w:rFonts w:eastAsia="Times New Roman" w:hint="eastAsia"/>
          <w:kern w:val="0"/>
          <w:lang w:eastAsia="ru-RU"/>
        </w:rPr>
        <w:t>электроснабжение</w:t>
      </w:r>
      <w:r w:rsidRPr="007A6355">
        <w:rPr>
          <w:rFonts w:eastAsia="Times New Roman"/>
          <w:kern w:val="0"/>
          <w:lang w:eastAsia="ru-RU"/>
        </w:rPr>
        <w:t xml:space="preserve"> </w:t>
      </w:r>
      <w:r w:rsidRPr="007A6355">
        <w:rPr>
          <w:rFonts w:eastAsia="Times New Roman" w:hint="eastAsia"/>
          <w:kern w:val="0"/>
          <w:lang w:eastAsia="ru-RU"/>
        </w:rPr>
        <w:t>средств</w:t>
      </w:r>
      <w:r w:rsidRPr="007A6355">
        <w:rPr>
          <w:rFonts w:eastAsia="Times New Roman"/>
          <w:kern w:val="0"/>
          <w:lang w:eastAsia="ru-RU"/>
        </w:rPr>
        <w:t xml:space="preserve"> </w:t>
      </w:r>
      <w:r w:rsidRPr="007A6355">
        <w:rPr>
          <w:rFonts w:eastAsia="Times New Roman" w:hint="eastAsia"/>
          <w:kern w:val="0"/>
          <w:lang w:eastAsia="ru-RU"/>
        </w:rPr>
        <w:t>связи</w:t>
      </w:r>
      <w:r w:rsidRPr="007A6355">
        <w:rPr>
          <w:rFonts w:eastAsia="Times New Roman"/>
          <w:kern w:val="0"/>
          <w:lang w:eastAsia="ru-RU"/>
        </w:rPr>
        <w:t xml:space="preserve">, </w:t>
      </w:r>
      <w:r w:rsidRPr="007A6355">
        <w:rPr>
          <w:rFonts w:eastAsia="Times New Roman" w:hint="eastAsia"/>
          <w:kern w:val="0"/>
          <w:lang w:eastAsia="ru-RU"/>
        </w:rPr>
        <w:t>освещения</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систем</w:t>
      </w:r>
      <w:r w:rsidRPr="007A6355">
        <w:rPr>
          <w:rFonts w:eastAsia="Times New Roman"/>
          <w:kern w:val="0"/>
          <w:lang w:eastAsia="ru-RU"/>
        </w:rPr>
        <w:t xml:space="preserve"> </w:t>
      </w:r>
      <w:r w:rsidRPr="007A6355">
        <w:rPr>
          <w:rFonts w:eastAsia="Times New Roman" w:hint="eastAsia"/>
          <w:kern w:val="0"/>
          <w:lang w:eastAsia="ru-RU"/>
        </w:rPr>
        <w:t>телемеханики</w:t>
      </w:r>
      <w:r w:rsidRPr="007A6355">
        <w:rPr>
          <w:rFonts w:eastAsia="Times New Roman"/>
          <w:kern w:val="0"/>
          <w:lang w:eastAsia="ru-RU"/>
        </w:rPr>
        <w:t>;</w:t>
      </w:r>
    </w:p>
    <w:p w14:paraId="4A0E720C"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самовольно</w:t>
      </w:r>
      <w:r w:rsidRPr="007A6355">
        <w:rPr>
          <w:rFonts w:eastAsia="Times New Roman"/>
          <w:kern w:val="0"/>
          <w:lang w:eastAsia="ru-RU"/>
        </w:rPr>
        <w:t xml:space="preserve"> </w:t>
      </w:r>
      <w:r w:rsidRPr="007A6355">
        <w:rPr>
          <w:rFonts w:eastAsia="Times New Roman" w:hint="eastAsia"/>
          <w:kern w:val="0"/>
          <w:lang w:eastAsia="ru-RU"/>
        </w:rPr>
        <w:t>подключаться</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газораспределительным</w:t>
      </w:r>
      <w:r w:rsidRPr="007A6355">
        <w:rPr>
          <w:rFonts w:eastAsia="Times New Roman"/>
          <w:kern w:val="0"/>
          <w:lang w:eastAsia="ru-RU"/>
        </w:rPr>
        <w:t xml:space="preserve"> </w:t>
      </w:r>
      <w:r w:rsidRPr="007A6355">
        <w:rPr>
          <w:rFonts w:eastAsia="Times New Roman" w:hint="eastAsia"/>
          <w:kern w:val="0"/>
          <w:lang w:eastAsia="ru-RU"/>
        </w:rPr>
        <w:t>сетям</w:t>
      </w:r>
      <w:r w:rsidRPr="007A6355">
        <w:rPr>
          <w:rFonts w:eastAsia="Times New Roman"/>
          <w:kern w:val="0"/>
          <w:lang w:eastAsia="ru-RU"/>
        </w:rPr>
        <w:t>.</w:t>
      </w:r>
    </w:p>
    <w:p w14:paraId="273A112D"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Лесохозяйственные</w:t>
      </w:r>
      <w:r w:rsidRPr="007A6355">
        <w:rPr>
          <w:rFonts w:eastAsia="Times New Roman"/>
          <w:kern w:val="0"/>
          <w:lang w:eastAsia="ru-RU"/>
        </w:rPr>
        <w:t xml:space="preserve">, </w:t>
      </w:r>
      <w:r w:rsidRPr="007A6355">
        <w:rPr>
          <w:rFonts w:eastAsia="Times New Roman" w:hint="eastAsia"/>
          <w:kern w:val="0"/>
          <w:lang w:eastAsia="ru-RU"/>
        </w:rPr>
        <w:t>сельскохозяйственные</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другие</w:t>
      </w:r>
      <w:r w:rsidRPr="007A6355">
        <w:rPr>
          <w:rFonts w:eastAsia="Times New Roman"/>
          <w:kern w:val="0"/>
          <w:lang w:eastAsia="ru-RU"/>
        </w:rPr>
        <w:t xml:space="preserve"> </w:t>
      </w:r>
      <w:r w:rsidRPr="007A6355">
        <w:rPr>
          <w:rFonts w:eastAsia="Times New Roman" w:hint="eastAsia"/>
          <w:kern w:val="0"/>
          <w:lang w:eastAsia="ru-RU"/>
        </w:rPr>
        <w:t>работы</w:t>
      </w:r>
      <w:r w:rsidRPr="007A6355">
        <w:rPr>
          <w:rFonts w:eastAsia="Times New Roman"/>
          <w:kern w:val="0"/>
          <w:lang w:eastAsia="ru-RU"/>
        </w:rPr>
        <w:t xml:space="preserve">, </w:t>
      </w:r>
      <w:r w:rsidRPr="007A6355">
        <w:rPr>
          <w:rFonts w:eastAsia="Times New Roman" w:hint="eastAsia"/>
          <w:kern w:val="0"/>
          <w:lang w:eastAsia="ru-RU"/>
        </w:rPr>
        <w:t>не</w:t>
      </w:r>
      <w:r w:rsidRPr="007A6355">
        <w:rPr>
          <w:rFonts w:eastAsia="Times New Roman"/>
          <w:kern w:val="0"/>
          <w:lang w:eastAsia="ru-RU"/>
        </w:rPr>
        <w:t xml:space="preserve"> </w:t>
      </w:r>
      <w:r w:rsidRPr="007A6355">
        <w:rPr>
          <w:rFonts w:eastAsia="Times New Roman" w:hint="eastAsia"/>
          <w:kern w:val="0"/>
          <w:lang w:eastAsia="ru-RU"/>
        </w:rPr>
        <w:t>подпадающие</w:t>
      </w:r>
      <w:r w:rsidRPr="007A6355">
        <w:rPr>
          <w:rFonts w:eastAsia="Times New Roman"/>
          <w:kern w:val="0"/>
          <w:lang w:eastAsia="ru-RU"/>
        </w:rPr>
        <w:t xml:space="preserve"> </w:t>
      </w:r>
      <w:r w:rsidRPr="007A6355">
        <w:rPr>
          <w:rFonts w:eastAsia="Times New Roman" w:hint="eastAsia"/>
          <w:kern w:val="0"/>
          <w:lang w:eastAsia="ru-RU"/>
        </w:rPr>
        <w:t>под</w:t>
      </w:r>
      <w:r w:rsidRPr="007A6355">
        <w:rPr>
          <w:rFonts w:eastAsia="Times New Roman"/>
          <w:kern w:val="0"/>
          <w:lang w:eastAsia="ru-RU"/>
        </w:rPr>
        <w:t xml:space="preserve"> </w:t>
      </w:r>
      <w:r w:rsidRPr="007A6355">
        <w:rPr>
          <w:rFonts w:eastAsia="Times New Roman" w:hint="eastAsia"/>
          <w:kern w:val="0"/>
          <w:lang w:eastAsia="ru-RU"/>
        </w:rPr>
        <w:t>ограничения</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не</w:t>
      </w:r>
      <w:r w:rsidRPr="007A6355">
        <w:rPr>
          <w:rFonts w:eastAsia="Times New Roman"/>
          <w:kern w:val="0"/>
          <w:lang w:eastAsia="ru-RU"/>
        </w:rPr>
        <w:t xml:space="preserve"> </w:t>
      </w:r>
      <w:r w:rsidRPr="007A6355">
        <w:rPr>
          <w:rFonts w:eastAsia="Times New Roman" w:hint="eastAsia"/>
          <w:kern w:val="0"/>
          <w:lang w:eastAsia="ru-RU"/>
        </w:rPr>
        <w:t>связанные</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нарушением</w:t>
      </w:r>
      <w:r w:rsidRPr="007A6355">
        <w:rPr>
          <w:rFonts w:eastAsia="Times New Roman"/>
          <w:kern w:val="0"/>
          <w:lang w:eastAsia="ru-RU"/>
        </w:rPr>
        <w:t xml:space="preserve"> </w:t>
      </w:r>
      <w:r w:rsidRPr="007A6355">
        <w:rPr>
          <w:rFonts w:eastAsia="Times New Roman" w:hint="eastAsia"/>
          <w:kern w:val="0"/>
          <w:lang w:eastAsia="ru-RU"/>
        </w:rPr>
        <w:t>земельного</w:t>
      </w:r>
      <w:r w:rsidRPr="007A6355">
        <w:rPr>
          <w:rFonts w:eastAsia="Times New Roman"/>
          <w:kern w:val="0"/>
          <w:lang w:eastAsia="ru-RU"/>
        </w:rPr>
        <w:t xml:space="preserve"> </w:t>
      </w:r>
      <w:r w:rsidRPr="007A6355">
        <w:rPr>
          <w:rFonts w:eastAsia="Times New Roman" w:hint="eastAsia"/>
          <w:kern w:val="0"/>
          <w:lang w:eastAsia="ru-RU"/>
        </w:rPr>
        <w:t>горизонта</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обработкой</w:t>
      </w:r>
      <w:r w:rsidRPr="007A6355">
        <w:rPr>
          <w:rFonts w:eastAsia="Times New Roman"/>
          <w:kern w:val="0"/>
          <w:lang w:eastAsia="ru-RU"/>
        </w:rPr>
        <w:t xml:space="preserve"> </w:t>
      </w:r>
      <w:r w:rsidRPr="007A6355">
        <w:rPr>
          <w:rFonts w:eastAsia="Times New Roman" w:hint="eastAsia"/>
          <w:kern w:val="0"/>
          <w:lang w:eastAsia="ru-RU"/>
        </w:rPr>
        <w:t>почвы</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глубину</w:t>
      </w:r>
      <w:r w:rsidRPr="007A6355">
        <w:rPr>
          <w:rFonts w:eastAsia="Times New Roman"/>
          <w:kern w:val="0"/>
          <w:lang w:eastAsia="ru-RU"/>
        </w:rPr>
        <w:t xml:space="preserve"> </w:t>
      </w:r>
      <w:r w:rsidRPr="007A6355">
        <w:rPr>
          <w:rFonts w:eastAsia="Times New Roman" w:hint="eastAsia"/>
          <w:kern w:val="0"/>
          <w:lang w:eastAsia="ru-RU"/>
        </w:rPr>
        <w:t>более</w:t>
      </w:r>
      <w:r w:rsidRPr="007A6355">
        <w:rPr>
          <w:rFonts w:eastAsia="Times New Roman"/>
          <w:kern w:val="0"/>
          <w:lang w:eastAsia="ru-RU"/>
        </w:rPr>
        <w:t xml:space="preserve"> 0,3 </w:t>
      </w:r>
      <w:r w:rsidRPr="007A6355">
        <w:rPr>
          <w:rFonts w:eastAsia="Times New Roman" w:hint="eastAsia"/>
          <w:kern w:val="0"/>
          <w:lang w:eastAsia="ru-RU"/>
        </w:rPr>
        <w:t>метра</w:t>
      </w:r>
      <w:r w:rsidRPr="007A6355">
        <w:rPr>
          <w:rFonts w:eastAsia="Times New Roman"/>
          <w:kern w:val="0"/>
          <w:lang w:eastAsia="ru-RU"/>
        </w:rPr>
        <w:t xml:space="preserve">, </w:t>
      </w:r>
      <w:r w:rsidRPr="007A6355">
        <w:rPr>
          <w:rFonts w:eastAsia="Times New Roman" w:hint="eastAsia"/>
          <w:kern w:val="0"/>
          <w:lang w:eastAsia="ru-RU"/>
        </w:rPr>
        <w:t>производятся</w:t>
      </w:r>
      <w:r w:rsidRPr="007A6355">
        <w:rPr>
          <w:rFonts w:eastAsia="Times New Roman"/>
          <w:kern w:val="0"/>
          <w:lang w:eastAsia="ru-RU"/>
        </w:rPr>
        <w:t xml:space="preserve"> </w:t>
      </w:r>
      <w:r w:rsidRPr="007A6355">
        <w:rPr>
          <w:rFonts w:eastAsia="Times New Roman" w:hint="eastAsia"/>
          <w:kern w:val="0"/>
          <w:lang w:eastAsia="ru-RU"/>
        </w:rPr>
        <w:t>собственниками</w:t>
      </w:r>
      <w:r w:rsidRPr="007A6355">
        <w:rPr>
          <w:rFonts w:eastAsia="Times New Roman"/>
          <w:kern w:val="0"/>
          <w:lang w:eastAsia="ru-RU"/>
        </w:rPr>
        <w:t xml:space="preserve">, </w:t>
      </w:r>
      <w:r w:rsidRPr="007A6355">
        <w:rPr>
          <w:rFonts w:eastAsia="Times New Roman" w:hint="eastAsia"/>
          <w:kern w:val="0"/>
          <w:lang w:eastAsia="ru-RU"/>
        </w:rPr>
        <w:t>владельцами</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пользователями</w:t>
      </w:r>
      <w:r w:rsidRPr="007A6355">
        <w:rPr>
          <w:rFonts w:eastAsia="Times New Roman"/>
          <w:kern w:val="0"/>
          <w:lang w:eastAsia="ru-RU"/>
        </w:rPr>
        <w:t xml:space="preserve"> </w:t>
      </w:r>
      <w:r w:rsidRPr="007A6355">
        <w:rPr>
          <w:rFonts w:eastAsia="Times New Roman" w:hint="eastAsia"/>
          <w:kern w:val="0"/>
          <w:lang w:eastAsia="ru-RU"/>
        </w:rPr>
        <w:t>земельных</w:t>
      </w:r>
      <w:r w:rsidRPr="007A6355">
        <w:rPr>
          <w:rFonts w:eastAsia="Times New Roman"/>
          <w:kern w:val="0"/>
          <w:lang w:eastAsia="ru-RU"/>
        </w:rPr>
        <w:t xml:space="preserve"> </w:t>
      </w:r>
      <w:r w:rsidRPr="007A6355">
        <w:rPr>
          <w:rFonts w:eastAsia="Times New Roman" w:hint="eastAsia"/>
          <w:kern w:val="0"/>
          <w:lang w:eastAsia="ru-RU"/>
        </w:rPr>
        <w:t>участков</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охранной</w:t>
      </w:r>
      <w:r w:rsidRPr="007A6355">
        <w:rPr>
          <w:rFonts w:eastAsia="Times New Roman"/>
          <w:kern w:val="0"/>
          <w:lang w:eastAsia="ru-RU"/>
        </w:rPr>
        <w:t xml:space="preserve"> </w:t>
      </w:r>
      <w:r w:rsidRPr="007A6355">
        <w:rPr>
          <w:rFonts w:eastAsia="Times New Roman" w:hint="eastAsia"/>
          <w:kern w:val="0"/>
          <w:lang w:eastAsia="ru-RU"/>
        </w:rPr>
        <w:t>зоне</w:t>
      </w:r>
      <w:r w:rsidRPr="007A6355">
        <w:rPr>
          <w:rFonts w:eastAsia="Times New Roman"/>
          <w:kern w:val="0"/>
          <w:lang w:eastAsia="ru-RU"/>
        </w:rPr>
        <w:t xml:space="preserve"> </w:t>
      </w:r>
      <w:r w:rsidRPr="007A6355">
        <w:rPr>
          <w:rFonts w:eastAsia="Times New Roman" w:hint="eastAsia"/>
          <w:kern w:val="0"/>
          <w:lang w:eastAsia="ru-RU"/>
        </w:rPr>
        <w:t>газораспределительной</w:t>
      </w:r>
      <w:r w:rsidRPr="007A6355">
        <w:rPr>
          <w:rFonts w:eastAsia="Times New Roman"/>
          <w:kern w:val="0"/>
          <w:lang w:eastAsia="ru-RU"/>
        </w:rPr>
        <w:t xml:space="preserve"> </w:t>
      </w:r>
      <w:r w:rsidRPr="007A6355">
        <w:rPr>
          <w:rFonts w:eastAsia="Times New Roman" w:hint="eastAsia"/>
          <w:kern w:val="0"/>
          <w:lang w:eastAsia="ru-RU"/>
        </w:rPr>
        <w:t>сети</w:t>
      </w:r>
      <w:r w:rsidRPr="007A6355">
        <w:rPr>
          <w:rFonts w:eastAsia="Times New Roman"/>
          <w:kern w:val="0"/>
          <w:lang w:eastAsia="ru-RU"/>
        </w:rPr>
        <w:t xml:space="preserve"> </w:t>
      </w:r>
      <w:r w:rsidRPr="007A6355">
        <w:rPr>
          <w:rFonts w:eastAsia="Times New Roman" w:hint="eastAsia"/>
          <w:kern w:val="0"/>
          <w:lang w:eastAsia="ru-RU"/>
        </w:rPr>
        <w:t>при</w:t>
      </w:r>
      <w:r w:rsidRPr="007A6355">
        <w:rPr>
          <w:rFonts w:eastAsia="Times New Roman"/>
          <w:kern w:val="0"/>
          <w:lang w:eastAsia="ru-RU"/>
        </w:rPr>
        <w:t xml:space="preserve"> </w:t>
      </w:r>
      <w:r w:rsidRPr="007A6355">
        <w:rPr>
          <w:rFonts w:eastAsia="Times New Roman" w:hint="eastAsia"/>
          <w:kern w:val="0"/>
          <w:lang w:eastAsia="ru-RU"/>
        </w:rPr>
        <w:t>условии</w:t>
      </w:r>
      <w:r w:rsidRPr="007A6355">
        <w:rPr>
          <w:rFonts w:eastAsia="Times New Roman"/>
          <w:kern w:val="0"/>
          <w:lang w:eastAsia="ru-RU"/>
        </w:rPr>
        <w:t xml:space="preserve"> </w:t>
      </w:r>
      <w:r w:rsidRPr="007A6355">
        <w:rPr>
          <w:rFonts w:eastAsia="Times New Roman" w:hint="eastAsia"/>
          <w:kern w:val="0"/>
          <w:lang w:eastAsia="ru-RU"/>
        </w:rPr>
        <w:t>предварительного</w:t>
      </w:r>
      <w:r w:rsidRPr="007A6355">
        <w:rPr>
          <w:rFonts w:eastAsia="Times New Roman"/>
          <w:kern w:val="0"/>
          <w:lang w:eastAsia="ru-RU"/>
        </w:rPr>
        <w:t xml:space="preserve"> </w:t>
      </w:r>
      <w:r w:rsidRPr="007A6355">
        <w:rPr>
          <w:rFonts w:eastAsia="Times New Roman" w:hint="eastAsia"/>
          <w:kern w:val="0"/>
          <w:lang w:eastAsia="ru-RU"/>
        </w:rPr>
        <w:t>письменного</w:t>
      </w:r>
      <w:r w:rsidRPr="007A6355">
        <w:rPr>
          <w:rFonts w:eastAsia="Times New Roman"/>
          <w:kern w:val="0"/>
          <w:lang w:eastAsia="ru-RU"/>
        </w:rPr>
        <w:t xml:space="preserve"> </w:t>
      </w:r>
      <w:r w:rsidRPr="007A6355">
        <w:rPr>
          <w:rFonts w:eastAsia="Times New Roman" w:hint="eastAsia"/>
          <w:kern w:val="0"/>
          <w:lang w:eastAsia="ru-RU"/>
        </w:rPr>
        <w:t>уведомления</w:t>
      </w:r>
      <w:r w:rsidRPr="007A6355">
        <w:rPr>
          <w:rFonts w:eastAsia="Times New Roman"/>
          <w:kern w:val="0"/>
          <w:lang w:eastAsia="ru-RU"/>
        </w:rPr>
        <w:t xml:space="preserve"> </w:t>
      </w:r>
      <w:r w:rsidRPr="007A6355">
        <w:rPr>
          <w:rFonts w:eastAsia="Times New Roman" w:hint="eastAsia"/>
          <w:kern w:val="0"/>
          <w:lang w:eastAsia="ru-RU"/>
        </w:rPr>
        <w:t>эксплуатационной</w:t>
      </w:r>
      <w:r w:rsidRPr="007A6355">
        <w:rPr>
          <w:rFonts w:eastAsia="Times New Roman"/>
          <w:kern w:val="0"/>
          <w:lang w:eastAsia="ru-RU"/>
        </w:rPr>
        <w:t xml:space="preserve"> </w:t>
      </w:r>
      <w:r w:rsidRPr="007A6355">
        <w:rPr>
          <w:rFonts w:eastAsia="Times New Roman" w:hint="eastAsia"/>
          <w:kern w:val="0"/>
          <w:lang w:eastAsia="ru-RU"/>
        </w:rPr>
        <w:t>организации</w:t>
      </w:r>
      <w:r w:rsidRPr="007A6355">
        <w:rPr>
          <w:rFonts w:eastAsia="Times New Roman"/>
          <w:kern w:val="0"/>
          <w:lang w:eastAsia="ru-RU"/>
        </w:rPr>
        <w:t>.</w:t>
      </w:r>
    </w:p>
    <w:p w14:paraId="79B1A484" w14:textId="77777777" w:rsidR="007A6355" w:rsidRPr="007A6355" w:rsidRDefault="007A6355" w:rsidP="007A6355">
      <w:pPr>
        <w:tabs>
          <w:tab w:val="left" w:pos="935"/>
        </w:tabs>
        <w:spacing w:after="0" w:line="360" w:lineRule="auto"/>
        <w:ind w:firstLine="851"/>
        <w:jc w:val="both"/>
        <w:rPr>
          <w:rFonts w:asciiTheme="minorHAnsi" w:eastAsia="Times New Roman" w:hAnsiTheme="minorHAnsi"/>
          <w:kern w:val="0"/>
          <w:lang w:eastAsia="ru-RU"/>
        </w:rPr>
      </w:pPr>
      <w:r w:rsidRPr="007A6355">
        <w:rPr>
          <w:rFonts w:eastAsia="Times New Roman" w:hint="eastAsia"/>
          <w:kern w:val="0"/>
          <w:lang w:eastAsia="ru-RU"/>
        </w:rPr>
        <w:t>Хозяйственная</w:t>
      </w:r>
      <w:r w:rsidRPr="007A6355">
        <w:rPr>
          <w:rFonts w:eastAsia="Times New Roman"/>
          <w:kern w:val="0"/>
          <w:lang w:eastAsia="ru-RU"/>
        </w:rPr>
        <w:t xml:space="preserve"> </w:t>
      </w:r>
      <w:r w:rsidRPr="007A6355">
        <w:rPr>
          <w:rFonts w:eastAsia="Times New Roman" w:hint="eastAsia"/>
          <w:kern w:val="0"/>
          <w:lang w:eastAsia="ru-RU"/>
        </w:rPr>
        <w:t>деятельность</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зонах</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 xml:space="preserve">, </w:t>
      </w:r>
      <w:r w:rsidRPr="007A6355">
        <w:rPr>
          <w:rFonts w:eastAsia="Times New Roman" w:hint="eastAsia"/>
          <w:kern w:val="0"/>
          <w:lang w:eastAsia="ru-RU"/>
        </w:rPr>
        <w:t>при</w:t>
      </w:r>
      <w:r w:rsidRPr="007A6355">
        <w:rPr>
          <w:rFonts w:eastAsia="Times New Roman"/>
          <w:kern w:val="0"/>
          <w:lang w:eastAsia="ru-RU"/>
        </w:rPr>
        <w:t xml:space="preserve"> </w:t>
      </w:r>
      <w:r w:rsidRPr="007A6355">
        <w:rPr>
          <w:rFonts w:eastAsia="Times New Roman" w:hint="eastAsia"/>
          <w:kern w:val="0"/>
          <w:lang w:eastAsia="ru-RU"/>
        </w:rPr>
        <w:t>которой</w:t>
      </w:r>
      <w:r w:rsidRPr="007A6355">
        <w:rPr>
          <w:rFonts w:eastAsia="Times New Roman"/>
          <w:kern w:val="0"/>
          <w:lang w:eastAsia="ru-RU"/>
        </w:rPr>
        <w:t xml:space="preserve"> </w:t>
      </w:r>
      <w:r w:rsidRPr="007A6355">
        <w:rPr>
          <w:rFonts w:eastAsia="Times New Roman" w:hint="eastAsia"/>
          <w:kern w:val="0"/>
          <w:lang w:eastAsia="ru-RU"/>
        </w:rPr>
        <w:t>производится</w:t>
      </w:r>
      <w:r w:rsidRPr="007A6355">
        <w:rPr>
          <w:rFonts w:eastAsia="Times New Roman"/>
          <w:kern w:val="0"/>
          <w:lang w:eastAsia="ru-RU"/>
        </w:rPr>
        <w:t xml:space="preserve"> </w:t>
      </w:r>
      <w:r w:rsidRPr="007A6355">
        <w:rPr>
          <w:rFonts w:eastAsia="Times New Roman" w:hint="eastAsia"/>
          <w:kern w:val="0"/>
          <w:lang w:eastAsia="ru-RU"/>
        </w:rPr>
        <w:t>нарушение</w:t>
      </w:r>
      <w:r w:rsidRPr="007A6355">
        <w:rPr>
          <w:rFonts w:eastAsia="Times New Roman"/>
          <w:kern w:val="0"/>
          <w:lang w:eastAsia="ru-RU"/>
        </w:rPr>
        <w:t xml:space="preserve"> </w:t>
      </w:r>
      <w:r w:rsidRPr="007A6355">
        <w:rPr>
          <w:rFonts w:eastAsia="Times New Roman" w:hint="eastAsia"/>
          <w:kern w:val="0"/>
          <w:lang w:eastAsia="ru-RU"/>
        </w:rPr>
        <w:t>поверхности</w:t>
      </w:r>
      <w:r w:rsidRPr="007A6355">
        <w:rPr>
          <w:rFonts w:eastAsia="Times New Roman"/>
          <w:kern w:val="0"/>
          <w:lang w:eastAsia="ru-RU"/>
        </w:rPr>
        <w:t xml:space="preserve"> </w:t>
      </w:r>
      <w:r w:rsidRPr="007A6355">
        <w:rPr>
          <w:rFonts w:eastAsia="Times New Roman" w:hint="eastAsia"/>
          <w:kern w:val="0"/>
          <w:lang w:eastAsia="ru-RU"/>
        </w:rPr>
        <w:t>земельного</w:t>
      </w:r>
      <w:r w:rsidRPr="007A6355">
        <w:rPr>
          <w:rFonts w:eastAsia="Times New Roman"/>
          <w:kern w:val="0"/>
          <w:lang w:eastAsia="ru-RU"/>
        </w:rPr>
        <w:t xml:space="preserve"> </w:t>
      </w:r>
      <w:r w:rsidRPr="007A6355">
        <w:rPr>
          <w:rFonts w:eastAsia="Times New Roman" w:hint="eastAsia"/>
          <w:kern w:val="0"/>
          <w:lang w:eastAsia="ru-RU"/>
        </w:rPr>
        <w:t>участка</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обработка</w:t>
      </w:r>
      <w:r w:rsidRPr="007A6355">
        <w:rPr>
          <w:rFonts w:eastAsia="Times New Roman"/>
          <w:kern w:val="0"/>
          <w:lang w:eastAsia="ru-RU"/>
        </w:rPr>
        <w:t xml:space="preserve"> </w:t>
      </w:r>
      <w:r w:rsidRPr="007A6355">
        <w:rPr>
          <w:rFonts w:eastAsia="Times New Roman" w:hint="eastAsia"/>
          <w:kern w:val="0"/>
          <w:lang w:eastAsia="ru-RU"/>
        </w:rPr>
        <w:t>почвы</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глубину</w:t>
      </w:r>
      <w:r w:rsidRPr="007A6355">
        <w:rPr>
          <w:rFonts w:eastAsia="Times New Roman"/>
          <w:kern w:val="0"/>
          <w:lang w:eastAsia="ru-RU"/>
        </w:rPr>
        <w:t xml:space="preserve"> </w:t>
      </w:r>
      <w:r w:rsidRPr="007A6355">
        <w:rPr>
          <w:rFonts w:eastAsia="Times New Roman" w:hint="eastAsia"/>
          <w:kern w:val="0"/>
          <w:lang w:eastAsia="ru-RU"/>
        </w:rPr>
        <w:t>более</w:t>
      </w:r>
      <w:r w:rsidRPr="007A6355">
        <w:rPr>
          <w:rFonts w:eastAsia="Times New Roman"/>
          <w:kern w:val="0"/>
          <w:lang w:eastAsia="ru-RU"/>
        </w:rPr>
        <w:t xml:space="preserve"> 0,3 </w:t>
      </w:r>
      <w:r w:rsidRPr="007A6355">
        <w:rPr>
          <w:rFonts w:eastAsia="Times New Roman" w:hint="eastAsia"/>
          <w:kern w:val="0"/>
          <w:lang w:eastAsia="ru-RU"/>
        </w:rPr>
        <w:t>метра</w:t>
      </w:r>
      <w:r w:rsidRPr="007A6355">
        <w:rPr>
          <w:rFonts w:eastAsia="Times New Roman"/>
          <w:kern w:val="0"/>
          <w:lang w:eastAsia="ru-RU"/>
        </w:rPr>
        <w:t xml:space="preserve">, </w:t>
      </w:r>
      <w:r w:rsidRPr="007A6355">
        <w:rPr>
          <w:rFonts w:eastAsia="Times New Roman" w:hint="eastAsia"/>
          <w:kern w:val="0"/>
          <w:lang w:eastAsia="ru-RU"/>
        </w:rPr>
        <w:t>осуществляется</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основании</w:t>
      </w:r>
      <w:r w:rsidRPr="007A6355">
        <w:rPr>
          <w:rFonts w:eastAsia="Times New Roman"/>
          <w:kern w:val="0"/>
          <w:lang w:eastAsia="ru-RU"/>
        </w:rPr>
        <w:t xml:space="preserve"> </w:t>
      </w:r>
      <w:r w:rsidRPr="007A6355">
        <w:rPr>
          <w:rFonts w:eastAsia="Times New Roman" w:hint="eastAsia"/>
          <w:kern w:val="0"/>
          <w:lang w:eastAsia="ru-RU"/>
        </w:rPr>
        <w:t>письменного</w:t>
      </w:r>
      <w:r w:rsidRPr="007A6355">
        <w:rPr>
          <w:rFonts w:eastAsia="Times New Roman"/>
          <w:kern w:val="0"/>
          <w:lang w:eastAsia="ru-RU"/>
        </w:rPr>
        <w:t xml:space="preserve"> </w:t>
      </w:r>
      <w:r w:rsidRPr="007A6355">
        <w:rPr>
          <w:rFonts w:eastAsia="Times New Roman" w:hint="eastAsia"/>
          <w:kern w:val="0"/>
          <w:lang w:eastAsia="ru-RU"/>
        </w:rPr>
        <w:t>разрешения</w:t>
      </w:r>
      <w:r w:rsidRPr="007A6355">
        <w:rPr>
          <w:rFonts w:eastAsia="Times New Roman"/>
          <w:kern w:val="0"/>
          <w:lang w:eastAsia="ru-RU"/>
        </w:rPr>
        <w:t xml:space="preserve"> </w:t>
      </w:r>
      <w:r w:rsidRPr="007A6355">
        <w:rPr>
          <w:rFonts w:eastAsia="Times New Roman" w:hint="eastAsia"/>
          <w:kern w:val="0"/>
          <w:lang w:eastAsia="ru-RU"/>
        </w:rPr>
        <w:t>эксплуатационной</w:t>
      </w:r>
      <w:r w:rsidRPr="007A6355">
        <w:rPr>
          <w:rFonts w:eastAsia="Times New Roman"/>
          <w:kern w:val="0"/>
          <w:lang w:eastAsia="ru-RU"/>
        </w:rPr>
        <w:t xml:space="preserve"> </w:t>
      </w:r>
      <w:r w:rsidRPr="007A6355">
        <w:rPr>
          <w:rFonts w:eastAsia="Times New Roman" w:hint="eastAsia"/>
          <w:kern w:val="0"/>
          <w:lang w:eastAsia="ru-RU"/>
        </w:rPr>
        <w:t>организации</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w:t>
      </w:r>
      <w:r w:rsidRPr="007A6355">
        <w:rPr>
          <w:rFonts w:ascii="MS Sans Serif" w:eastAsia="Times New Roman" w:hAnsi="MS Sans Serif" w:hint="eastAsia"/>
          <w:kern w:val="0"/>
          <w:lang w:eastAsia="ru-RU"/>
        </w:rPr>
        <w:t xml:space="preserve"> </w:t>
      </w:r>
    </w:p>
    <w:p w14:paraId="2F014C7F" w14:textId="77777777" w:rsidR="007A6355" w:rsidRPr="007A6355" w:rsidRDefault="007A6355" w:rsidP="007A6355">
      <w:pPr>
        <w:tabs>
          <w:tab w:val="left" w:pos="935"/>
        </w:tabs>
        <w:spacing w:after="0" w:line="360" w:lineRule="auto"/>
        <w:ind w:firstLine="851"/>
        <w:jc w:val="both"/>
        <w:rPr>
          <w:rFonts w:asciiTheme="minorHAnsi" w:eastAsia="Times New Roman" w:hAnsiTheme="minorHAnsi"/>
          <w:kern w:val="0"/>
          <w:lang w:eastAsia="ru-RU"/>
        </w:rPr>
      </w:pPr>
      <w:r w:rsidRPr="007A6355">
        <w:rPr>
          <w:rFonts w:eastAsia="Times New Roman"/>
          <w:kern w:val="0"/>
          <w:lang w:eastAsia="ru-RU"/>
        </w:rPr>
        <w:t>Для магистральных продуктопроводов углеводородного сырья</w:t>
      </w:r>
      <w:r w:rsidRPr="007A6355">
        <w:rPr>
          <w:rFonts w:asciiTheme="minorHAnsi" w:eastAsia="Times New Roman" w:hAnsiTheme="minorHAnsi"/>
          <w:kern w:val="0"/>
          <w:lang w:eastAsia="ru-RU"/>
        </w:rPr>
        <w:t xml:space="preserve"> </w:t>
      </w:r>
      <w:r w:rsidRPr="007A6355">
        <w:rPr>
          <w:rFonts w:eastAsia="Times New Roman"/>
          <w:kern w:val="0"/>
          <w:lang w:eastAsia="ru-RU"/>
        </w:rPr>
        <w:t>создаются санитарные разрывы (санитарные полосы отчуждения).</w:t>
      </w:r>
    </w:p>
    <w:p w14:paraId="5FE07761"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asciiTheme="minorHAnsi" w:eastAsia="Times New Roman" w:hAnsiTheme="minorHAnsi"/>
          <w:kern w:val="0"/>
          <w:lang w:eastAsia="ru-RU"/>
        </w:rPr>
        <w:t xml:space="preserve"> </w:t>
      </w:r>
      <w:r w:rsidRPr="007A6355">
        <w:rPr>
          <w:rFonts w:eastAsia="Times New Roman"/>
          <w:kern w:val="0"/>
          <w:lang w:eastAsia="ru-RU"/>
        </w:rPr>
        <w:t>Минимальные расстояния учитывают степень взрывопожароопасности при аварийных ситуациях и дифференцированы в зависимости от вида территории,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14:paraId="4150BCE0"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Для</w:t>
      </w:r>
      <w:r w:rsidRPr="007A6355">
        <w:rPr>
          <w:rFonts w:eastAsia="Times New Roman"/>
          <w:kern w:val="0"/>
          <w:lang w:eastAsia="ru-RU"/>
        </w:rPr>
        <w:t xml:space="preserve"> </w:t>
      </w:r>
      <w:r w:rsidRPr="007A6355">
        <w:rPr>
          <w:rFonts w:eastAsia="Times New Roman" w:hint="eastAsia"/>
          <w:kern w:val="0"/>
          <w:lang w:eastAsia="ru-RU"/>
        </w:rPr>
        <w:t>газораспределительных</w:t>
      </w:r>
      <w:r w:rsidRPr="007A6355">
        <w:rPr>
          <w:rFonts w:eastAsia="Times New Roman"/>
          <w:kern w:val="0"/>
          <w:lang w:eastAsia="ru-RU"/>
        </w:rPr>
        <w:t xml:space="preserve"> </w:t>
      </w:r>
      <w:r w:rsidRPr="007A6355">
        <w:rPr>
          <w:rFonts w:eastAsia="Times New Roman" w:hint="eastAsia"/>
          <w:kern w:val="0"/>
          <w:lang w:eastAsia="ru-RU"/>
        </w:rPr>
        <w:t>сетей</w:t>
      </w:r>
      <w:r w:rsidRPr="007A6355">
        <w:rPr>
          <w:rFonts w:eastAsia="Times New Roman"/>
          <w:kern w:val="0"/>
          <w:lang w:eastAsia="ru-RU"/>
        </w:rPr>
        <w:t xml:space="preserve"> </w:t>
      </w:r>
      <w:r w:rsidRPr="007A6355">
        <w:rPr>
          <w:rFonts w:eastAsia="Times New Roman" w:hint="eastAsia"/>
          <w:kern w:val="0"/>
          <w:lang w:eastAsia="ru-RU"/>
        </w:rPr>
        <w:t>устанавливаются</w:t>
      </w:r>
      <w:r w:rsidRPr="007A6355">
        <w:rPr>
          <w:rFonts w:eastAsia="Times New Roman"/>
          <w:kern w:val="0"/>
          <w:lang w:eastAsia="ru-RU"/>
        </w:rPr>
        <w:t xml:space="preserve"> </w:t>
      </w:r>
      <w:r w:rsidRPr="007A6355">
        <w:rPr>
          <w:rFonts w:eastAsia="Times New Roman" w:hint="eastAsia"/>
          <w:kern w:val="0"/>
          <w:lang w:eastAsia="ru-RU"/>
        </w:rPr>
        <w:t>следующие</w:t>
      </w:r>
      <w:r w:rsidRPr="007A6355">
        <w:rPr>
          <w:rFonts w:eastAsia="Times New Roman"/>
          <w:kern w:val="0"/>
          <w:lang w:eastAsia="ru-RU"/>
        </w:rPr>
        <w:t xml:space="preserve"> </w:t>
      </w:r>
      <w:r w:rsidRPr="007A6355">
        <w:rPr>
          <w:rFonts w:eastAsia="Times New Roman" w:hint="eastAsia"/>
          <w:kern w:val="0"/>
          <w:lang w:eastAsia="ru-RU"/>
        </w:rPr>
        <w:t>охранные</w:t>
      </w:r>
      <w:r w:rsidRPr="007A6355">
        <w:rPr>
          <w:rFonts w:eastAsia="Times New Roman"/>
          <w:kern w:val="0"/>
          <w:lang w:eastAsia="ru-RU"/>
        </w:rPr>
        <w:t xml:space="preserve"> </w:t>
      </w:r>
      <w:r w:rsidRPr="007A6355">
        <w:rPr>
          <w:rFonts w:eastAsia="Times New Roman" w:hint="eastAsia"/>
          <w:kern w:val="0"/>
          <w:lang w:eastAsia="ru-RU"/>
        </w:rPr>
        <w:t>зоны</w:t>
      </w:r>
      <w:r w:rsidRPr="007A6355">
        <w:rPr>
          <w:rFonts w:eastAsia="Times New Roman"/>
          <w:kern w:val="0"/>
          <w:lang w:eastAsia="ru-RU"/>
        </w:rPr>
        <w:t>:</w:t>
      </w:r>
    </w:p>
    <w:p w14:paraId="516AA1C9"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а</w:t>
      </w:r>
      <w:r w:rsidRPr="007A6355">
        <w:rPr>
          <w:rFonts w:eastAsia="Times New Roman"/>
          <w:kern w:val="0"/>
          <w:lang w:eastAsia="ru-RU"/>
        </w:rPr>
        <w:t xml:space="preserve">) </w:t>
      </w:r>
      <w:r w:rsidRPr="007A6355">
        <w:rPr>
          <w:rFonts w:eastAsia="Times New Roman" w:hint="eastAsia"/>
          <w:kern w:val="0"/>
          <w:lang w:eastAsia="ru-RU"/>
        </w:rPr>
        <w:t>вдоль</w:t>
      </w:r>
      <w:r w:rsidRPr="007A6355">
        <w:rPr>
          <w:rFonts w:eastAsia="Times New Roman"/>
          <w:kern w:val="0"/>
          <w:lang w:eastAsia="ru-RU"/>
        </w:rPr>
        <w:t xml:space="preserve"> </w:t>
      </w:r>
      <w:r w:rsidRPr="007A6355">
        <w:rPr>
          <w:rFonts w:eastAsia="Times New Roman" w:hint="eastAsia"/>
          <w:kern w:val="0"/>
          <w:lang w:eastAsia="ru-RU"/>
        </w:rPr>
        <w:t>трасс</w:t>
      </w:r>
      <w:r w:rsidRPr="007A6355">
        <w:rPr>
          <w:rFonts w:eastAsia="Times New Roman"/>
          <w:kern w:val="0"/>
          <w:lang w:eastAsia="ru-RU"/>
        </w:rPr>
        <w:t xml:space="preserve"> </w:t>
      </w:r>
      <w:r w:rsidRPr="007A6355">
        <w:rPr>
          <w:rFonts w:eastAsia="Times New Roman" w:hint="eastAsia"/>
          <w:kern w:val="0"/>
          <w:lang w:eastAsia="ru-RU"/>
        </w:rPr>
        <w:t>наружных</w:t>
      </w:r>
      <w:r w:rsidRPr="007A6355">
        <w:rPr>
          <w:rFonts w:eastAsia="Times New Roman"/>
          <w:kern w:val="0"/>
          <w:lang w:eastAsia="ru-RU"/>
        </w:rPr>
        <w:t xml:space="preserve"> </w:t>
      </w:r>
      <w:r w:rsidRPr="007A6355">
        <w:rPr>
          <w:rFonts w:eastAsia="Times New Roman" w:hint="eastAsia"/>
          <w:kern w:val="0"/>
          <w:lang w:eastAsia="ru-RU"/>
        </w:rPr>
        <w:t>газопроводов</w:t>
      </w:r>
      <w:r w:rsidRPr="007A6355">
        <w:rPr>
          <w:rFonts w:eastAsia="Times New Roman"/>
          <w:kern w:val="0"/>
          <w:lang w:eastAsia="ru-RU"/>
        </w:rPr>
        <w:t xml:space="preserve"> -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виде</w:t>
      </w:r>
      <w:r w:rsidRPr="007A6355">
        <w:rPr>
          <w:rFonts w:eastAsia="Times New Roman"/>
          <w:kern w:val="0"/>
          <w:lang w:eastAsia="ru-RU"/>
        </w:rPr>
        <w:t xml:space="preserve"> </w:t>
      </w:r>
      <w:r w:rsidRPr="007A6355">
        <w:rPr>
          <w:rFonts w:eastAsia="Times New Roman" w:hint="eastAsia"/>
          <w:kern w:val="0"/>
          <w:lang w:eastAsia="ru-RU"/>
        </w:rPr>
        <w:t>территории</w:t>
      </w:r>
      <w:r w:rsidRPr="007A6355">
        <w:rPr>
          <w:rFonts w:eastAsia="Times New Roman"/>
          <w:kern w:val="0"/>
          <w:lang w:eastAsia="ru-RU"/>
        </w:rPr>
        <w:t xml:space="preserve">, </w:t>
      </w:r>
      <w:r w:rsidRPr="007A6355">
        <w:rPr>
          <w:rFonts w:eastAsia="Times New Roman" w:hint="eastAsia"/>
          <w:kern w:val="0"/>
          <w:lang w:eastAsia="ru-RU"/>
        </w:rPr>
        <w:t>ограниченной</w:t>
      </w:r>
      <w:r w:rsidRPr="007A6355">
        <w:rPr>
          <w:rFonts w:eastAsia="Times New Roman"/>
          <w:kern w:val="0"/>
          <w:lang w:eastAsia="ru-RU"/>
        </w:rPr>
        <w:t xml:space="preserve"> </w:t>
      </w:r>
      <w:r w:rsidRPr="007A6355">
        <w:rPr>
          <w:rFonts w:eastAsia="Times New Roman" w:hint="eastAsia"/>
          <w:kern w:val="0"/>
          <w:lang w:eastAsia="ru-RU"/>
        </w:rPr>
        <w:t>условными</w:t>
      </w:r>
      <w:r w:rsidRPr="007A6355">
        <w:rPr>
          <w:rFonts w:eastAsia="Times New Roman"/>
          <w:kern w:val="0"/>
          <w:lang w:eastAsia="ru-RU"/>
        </w:rPr>
        <w:t xml:space="preserve"> </w:t>
      </w:r>
      <w:r w:rsidRPr="007A6355">
        <w:rPr>
          <w:rFonts w:eastAsia="Times New Roman" w:hint="eastAsia"/>
          <w:kern w:val="0"/>
          <w:lang w:eastAsia="ru-RU"/>
        </w:rPr>
        <w:t>линиями</w:t>
      </w:r>
      <w:r w:rsidRPr="007A6355">
        <w:rPr>
          <w:rFonts w:eastAsia="Times New Roman"/>
          <w:kern w:val="0"/>
          <w:lang w:eastAsia="ru-RU"/>
        </w:rPr>
        <w:t xml:space="preserve">, </w:t>
      </w:r>
      <w:r w:rsidRPr="007A6355">
        <w:rPr>
          <w:rFonts w:eastAsia="Times New Roman" w:hint="eastAsia"/>
          <w:kern w:val="0"/>
          <w:lang w:eastAsia="ru-RU"/>
        </w:rPr>
        <w:t>проходящими</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расстоянии</w:t>
      </w:r>
      <w:r w:rsidRPr="007A6355">
        <w:rPr>
          <w:rFonts w:eastAsia="Times New Roman"/>
          <w:kern w:val="0"/>
          <w:lang w:eastAsia="ru-RU"/>
        </w:rPr>
        <w:t xml:space="preserve"> 2 </w:t>
      </w:r>
      <w:r w:rsidRPr="007A6355">
        <w:rPr>
          <w:rFonts w:eastAsia="Times New Roman" w:hint="eastAsia"/>
          <w:kern w:val="0"/>
          <w:lang w:eastAsia="ru-RU"/>
        </w:rPr>
        <w:t>метров</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каждой</w:t>
      </w:r>
      <w:r w:rsidRPr="007A6355">
        <w:rPr>
          <w:rFonts w:eastAsia="Times New Roman"/>
          <w:kern w:val="0"/>
          <w:lang w:eastAsia="ru-RU"/>
        </w:rPr>
        <w:t xml:space="preserve"> </w:t>
      </w:r>
      <w:r w:rsidRPr="007A6355">
        <w:rPr>
          <w:rFonts w:eastAsia="Times New Roman" w:hint="eastAsia"/>
          <w:kern w:val="0"/>
          <w:lang w:eastAsia="ru-RU"/>
        </w:rPr>
        <w:t>стороны</w:t>
      </w:r>
      <w:r w:rsidRPr="007A6355">
        <w:rPr>
          <w:rFonts w:eastAsia="Times New Roman"/>
          <w:kern w:val="0"/>
          <w:lang w:eastAsia="ru-RU"/>
        </w:rPr>
        <w:t xml:space="preserve"> </w:t>
      </w:r>
      <w:r w:rsidRPr="007A6355">
        <w:rPr>
          <w:rFonts w:eastAsia="Times New Roman" w:hint="eastAsia"/>
          <w:kern w:val="0"/>
          <w:lang w:eastAsia="ru-RU"/>
        </w:rPr>
        <w:t>газопровода</w:t>
      </w:r>
      <w:r w:rsidRPr="007A6355">
        <w:rPr>
          <w:rFonts w:eastAsia="Times New Roman"/>
          <w:kern w:val="0"/>
          <w:lang w:eastAsia="ru-RU"/>
        </w:rPr>
        <w:t>;</w:t>
      </w:r>
    </w:p>
    <w:p w14:paraId="02CD6FA5"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б</w:t>
      </w:r>
      <w:r w:rsidRPr="007A6355">
        <w:rPr>
          <w:rFonts w:eastAsia="Times New Roman"/>
          <w:kern w:val="0"/>
          <w:lang w:eastAsia="ru-RU"/>
        </w:rPr>
        <w:t xml:space="preserve">) </w:t>
      </w:r>
      <w:r w:rsidRPr="007A6355">
        <w:rPr>
          <w:rFonts w:eastAsia="Times New Roman" w:hint="eastAsia"/>
          <w:kern w:val="0"/>
          <w:lang w:eastAsia="ru-RU"/>
        </w:rPr>
        <w:t>вдоль</w:t>
      </w:r>
      <w:r w:rsidRPr="007A6355">
        <w:rPr>
          <w:rFonts w:eastAsia="Times New Roman"/>
          <w:kern w:val="0"/>
          <w:lang w:eastAsia="ru-RU"/>
        </w:rPr>
        <w:t xml:space="preserve"> </w:t>
      </w:r>
      <w:r w:rsidRPr="007A6355">
        <w:rPr>
          <w:rFonts w:eastAsia="Times New Roman" w:hint="eastAsia"/>
          <w:kern w:val="0"/>
          <w:lang w:eastAsia="ru-RU"/>
        </w:rPr>
        <w:t>трасс</w:t>
      </w:r>
      <w:r w:rsidRPr="007A6355">
        <w:rPr>
          <w:rFonts w:eastAsia="Times New Roman"/>
          <w:kern w:val="0"/>
          <w:lang w:eastAsia="ru-RU"/>
        </w:rPr>
        <w:t xml:space="preserve"> </w:t>
      </w:r>
      <w:r w:rsidRPr="007A6355">
        <w:rPr>
          <w:rFonts w:eastAsia="Times New Roman" w:hint="eastAsia"/>
          <w:kern w:val="0"/>
          <w:lang w:eastAsia="ru-RU"/>
        </w:rPr>
        <w:t>подземных</w:t>
      </w:r>
      <w:r w:rsidRPr="007A6355">
        <w:rPr>
          <w:rFonts w:eastAsia="Times New Roman"/>
          <w:kern w:val="0"/>
          <w:lang w:eastAsia="ru-RU"/>
        </w:rPr>
        <w:t xml:space="preserve"> </w:t>
      </w:r>
      <w:r w:rsidRPr="007A6355">
        <w:rPr>
          <w:rFonts w:eastAsia="Times New Roman" w:hint="eastAsia"/>
          <w:kern w:val="0"/>
          <w:lang w:eastAsia="ru-RU"/>
        </w:rPr>
        <w:t>газопроводов</w:t>
      </w:r>
      <w:r w:rsidRPr="007A6355">
        <w:rPr>
          <w:rFonts w:eastAsia="Times New Roman"/>
          <w:kern w:val="0"/>
          <w:lang w:eastAsia="ru-RU"/>
        </w:rPr>
        <w:t xml:space="preserve"> </w:t>
      </w:r>
      <w:r w:rsidRPr="007A6355">
        <w:rPr>
          <w:rFonts w:eastAsia="Times New Roman" w:hint="eastAsia"/>
          <w:kern w:val="0"/>
          <w:lang w:eastAsia="ru-RU"/>
        </w:rPr>
        <w:t>из</w:t>
      </w:r>
      <w:r w:rsidRPr="007A6355">
        <w:rPr>
          <w:rFonts w:eastAsia="Times New Roman"/>
          <w:kern w:val="0"/>
          <w:lang w:eastAsia="ru-RU"/>
        </w:rPr>
        <w:t xml:space="preserve"> </w:t>
      </w:r>
      <w:r w:rsidRPr="007A6355">
        <w:rPr>
          <w:rFonts w:eastAsia="Times New Roman" w:hint="eastAsia"/>
          <w:kern w:val="0"/>
          <w:lang w:eastAsia="ru-RU"/>
        </w:rPr>
        <w:t>полиэтиленовых</w:t>
      </w:r>
      <w:r w:rsidRPr="007A6355">
        <w:rPr>
          <w:rFonts w:eastAsia="Times New Roman"/>
          <w:kern w:val="0"/>
          <w:lang w:eastAsia="ru-RU"/>
        </w:rPr>
        <w:t xml:space="preserve"> </w:t>
      </w:r>
      <w:r w:rsidRPr="007A6355">
        <w:rPr>
          <w:rFonts w:eastAsia="Times New Roman" w:hint="eastAsia"/>
          <w:kern w:val="0"/>
          <w:lang w:eastAsia="ru-RU"/>
        </w:rPr>
        <w:t>труб</w:t>
      </w:r>
      <w:r w:rsidRPr="007A6355">
        <w:rPr>
          <w:rFonts w:eastAsia="Times New Roman"/>
          <w:kern w:val="0"/>
          <w:lang w:eastAsia="ru-RU"/>
        </w:rPr>
        <w:t xml:space="preserve"> </w:t>
      </w:r>
      <w:r w:rsidRPr="007A6355">
        <w:rPr>
          <w:rFonts w:eastAsia="Times New Roman" w:hint="eastAsia"/>
          <w:kern w:val="0"/>
          <w:lang w:eastAsia="ru-RU"/>
        </w:rPr>
        <w:t>при</w:t>
      </w:r>
      <w:r w:rsidRPr="007A6355">
        <w:rPr>
          <w:rFonts w:eastAsia="Times New Roman"/>
          <w:kern w:val="0"/>
          <w:lang w:eastAsia="ru-RU"/>
        </w:rPr>
        <w:t xml:space="preserve"> </w:t>
      </w:r>
      <w:r w:rsidRPr="007A6355">
        <w:rPr>
          <w:rFonts w:eastAsia="Times New Roman" w:hint="eastAsia"/>
          <w:kern w:val="0"/>
          <w:lang w:eastAsia="ru-RU"/>
        </w:rPr>
        <w:t>использовании</w:t>
      </w:r>
      <w:r w:rsidRPr="007A6355">
        <w:rPr>
          <w:rFonts w:eastAsia="Times New Roman"/>
          <w:kern w:val="0"/>
          <w:lang w:eastAsia="ru-RU"/>
        </w:rPr>
        <w:t xml:space="preserve"> </w:t>
      </w:r>
      <w:r w:rsidRPr="007A6355">
        <w:rPr>
          <w:rFonts w:eastAsia="Times New Roman" w:hint="eastAsia"/>
          <w:kern w:val="0"/>
          <w:lang w:eastAsia="ru-RU"/>
        </w:rPr>
        <w:t>медного</w:t>
      </w:r>
      <w:r w:rsidRPr="007A6355">
        <w:rPr>
          <w:rFonts w:eastAsia="Times New Roman"/>
          <w:kern w:val="0"/>
          <w:lang w:eastAsia="ru-RU"/>
        </w:rPr>
        <w:t xml:space="preserve"> </w:t>
      </w:r>
      <w:r w:rsidRPr="007A6355">
        <w:rPr>
          <w:rFonts w:eastAsia="Times New Roman" w:hint="eastAsia"/>
          <w:kern w:val="0"/>
          <w:lang w:eastAsia="ru-RU"/>
        </w:rPr>
        <w:t>провода</w:t>
      </w:r>
      <w:r w:rsidRPr="007A6355">
        <w:rPr>
          <w:rFonts w:eastAsia="Times New Roman"/>
          <w:kern w:val="0"/>
          <w:lang w:eastAsia="ru-RU"/>
        </w:rPr>
        <w:t xml:space="preserve"> </w:t>
      </w:r>
      <w:r w:rsidRPr="007A6355">
        <w:rPr>
          <w:rFonts w:eastAsia="Times New Roman" w:hint="eastAsia"/>
          <w:kern w:val="0"/>
          <w:lang w:eastAsia="ru-RU"/>
        </w:rPr>
        <w:t>для</w:t>
      </w:r>
      <w:r w:rsidRPr="007A6355">
        <w:rPr>
          <w:rFonts w:eastAsia="Times New Roman"/>
          <w:kern w:val="0"/>
          <w:lang w:eastAsia="ru-RU"/>
        </w:rPr>
        <w:t xml:space="preserve"> </w:t>
      </w:r>
      <w:r w:rsidRPr="007A6355">
        <w:rPr>
          <w:rFonts w:eastAsia="Times New Roman" w:hint="eastAsia"/>
          <w:kern w:val="0"/>
          <w:lang w:eastAsia="ru-RU"/>
        </w:rPr>
        <w:t>обозначения</w:t>
      </w:r>
      <w:r w:rsidRPr="007A6355">
        <w:rPr>
          <w:rFonts w:eastAsia="Times New Roman"/>
          <w:kern w:val="0"/>
          <w:lang w:eastAsia="ru-RU"/>
        </w:rPr>
        <w:t xml:space="preserve"> </w:t>
      </w:r>
      <w:r w:rsidRPr="007A6355">
        <w:rPr>
          <w:rFonts w:eastAsia="Times New Roman" w:hint="eastAsia"/>
          <w:kern w:val="0"/>
          <w:lang w:eastAsia="ru-RU"/>
        </w:rPr>
        <w:t>трассы</w:t>
      </w:r>
      <w:r w:rsidRPr="007A6355">
        <w:rPr>
          <w:rFonts w:eastAsia="Times New Roman"/>
          <w:kern w:val="0"/>
          <w:lang w:eastAsia="ru-RU"/>
        </w:rPr>
        <w:t xml:space="preserve"> </w:t>
      </w:r>
      <w:r w:rsidRPr="007A6355">
        <w:rPr>
          <w:rFonts w:eastAsia="Times New Roman" w:hint="eastAsia"/>
          <w:kern w:val="0"/>
          <w:lang w:eastAsia="ru-RU"/>
        </w:rPr>
        <w:t>газопровода</w:t>
      </w:r>
      <w:r w:rsidRPr="007A6355">
        <w:rPr>
          <w:rFonts w:eastAsia="Times New Roman"/>
          <w:kern w:val="0"/>
          <w:lang w:eastAsia="ru-RU"/>
        </w:rPr>
        <w:t xml:space="preserve"> -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виде</w:t>
      </w:r>
      <w:r w:rsidRPr="007A6355">
        <w:rPr>
          <w:rFonts w:eastAsia="Times New Roman"/>
          <w:kern w:val="0"/>
          <w:lang w:eastAsia="ru-RU"/>
        </w:rPr>
        <w:t xml:space="preserve"> </w:t>
      </w:r>
      <w:r w:rsidRPr="007A6355">
        <w:rPr>
          <w:rFonts w:eastAsia="Times New Roman" w:hint="eastAsia"/>
          <w:kern w:val="0"/>
          <w:lang w:eastAsia="ru-RU"/>
        </w:rPr>
        <w:t>территории</w:t>
      </w:r>
      <w:r w:rsidRPr="007A6355">
        <w:rPr>
          <w:rFonts w:eastAsia="Times New Roman"/>
          <w:kern w:val="0"/>
          <w:lang w:eastAsia="ru-RU"/>
        </w:rPr>
        <w:t xml:space="preserve">, </w:t>
      </w:r>
      <w:r w:rsidRPr="007A6355">
        <w:rPr>
          <w:rFonts w:eastAsia="Times New Roman" w:hint="eastAsia"/>
          <w:kern w:val="0"/>
          <w:lang w:eastAsia="ru-RU"/>
        </w:rPr>
        <w:t>ограниченной</w:t>
      </w:r>
      <w:r w:rsidRPr="007A6355">
        <w:rPr>
          <w:rFonts w:eastAsia="Times New Roman"/>
          <w:kern w:val="0"/>
          <w:lang w:eastAsia="ru-RU"/>
        </w:rPr>
        <w:t xml:space="preserve"> </w:t>
      </w:r>
      <w:r w:rsidRPr="007A6355">
        <w:rPr>
          <w:rFonts w:eastAsia="Times New Roman" w:hint="eastAsia"/>
          <w:kern w:val="0"/>
          <w:lang w:eastAsia="ru-RU"/>
        </w:rPr>
        <w:t>условными</w:t>
      </w:r>
      <w:r w:rsidRPr="007A6355">
        <w:rPr>
          <w:rFonts w:eastAsia="Times New Roman"/>
          <w:kern w:val="0"/>
          <w:lang w:eastAsia="ru-RU"/>
        </w:rPr>
        <w:t xml:space="preserve"> </w:t>
      </w:r>
      <w:r w:rsidRPr="007A6355">
        <w:rPr>
          <w:rFonts w:eastAsia="Times New Roman" w:hint="eastAsia"/>
          <w:kern w:val="0"/>
          <w:lang w:eastAsia="ru-RU"/>
        </w:rPr>
        <w:t>линиями</w:t>
      </w:r>
      <w:r w:rsidRPr="007A6355">
        <w:rPr>
          <w:rFonts w:eastAsia="Times New Roman"/>
          <w:kern w:val="0"/>
          <w:lang w:eastAsia="ru-RU"/>
        </w:rPr>
        <w:t xml:space="preserve">, </w:t>
      </w:r>
      <w:r w:rsidRPr="007A6355">
        <w:rPr>
          <w:rFonts w:eastAsia="Times New Roman" w:hint="eastAsia"/>
          <w:kern w:val="0"/>
          <w:lang w:eastAsia="ru-RU"/>
        </w:rPr>
        <w:t>проходящими</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расстоянии</w:t>
      </w:r>
      <w:r w:rsidRPr="007A6355">
        <w:rPr>
          <w:rFonts w:eastAsia="Times New Roman"/>
          <w:kern w:val="0"/>
          <w:lang w:eastAsia="ru-RU"/>
        </w:rPr>
        <w:t xml:space="preserve"> 3 </w:t>
      </w:r>
      <w:r w:rsidRPr="007A6355">
        <w:rPr>
          <w:rFonts w:eastAsia="Times New Roman" w:hint="eastAsia"/>
          <w:kern w:val="0"/>
          <w:lang w:eastAsia="ru-RU"/>
        </w:rPr>
        <w:t>метров</w:t>
      </w:r>
      <w:r w:rsidRPr="007A6355">
        <w:rPr>
          <w:rFonts w:eastAsia="Times New Roman"/>
          <w:kern w:val="0"/>
          <w:lang w:eastAsia="ru-RU"/>
        </w:rPr>
        <w:t xml:space="preserve"> </w:t>
      </w:r>
      <w:r w:rsidRPr="007A6355">
        <w:rPr>
          <w:rFonts w:eastAsia="Times New Roman" w:hint="eastAsia"/>
          <w:kern w:val="0"/>
          <w:lang w:eastAsia="ru-RU"/>
        </w:rPr>
        <w:t>от</w:t>
      </w:r>
      <w:r w:rsidRPr="007A6355">
        <w:rPr>
          <w:rFonts w:eastAsia="Times New Roman"/>
          <w:kern w:val="0"/>
          <w:lang w:eastAsia="ru-RU"/>
        </w:rPr>
        <w:t xml:space="preserve"> </w:t>
      </w:r>
      <w:r w:rsidRPr="007A6355">
        <w:rPr>
          <w:rFonts w:eastAsia="Times New Roman" w:hint="eastAsia"/>
          <w:kern w:val="0"/>
          <w:lang w:eastAsia="ru-RU"/>
        </w:rPr>
        <w:t>газопровода</w:t>
      </w:r>
      <w:r w:rsidRPr="007A6355">
        <w:rPr>
          <w:rFonts w:eastAsia="Times New Roman"/>
          <w:kern w:val="0"/>
          <w:lang w:eastAsia="ru-RU"/>
        </w:rPr>
        <w:t xml:space="preserve"> </w:t>
      </w:r>
      <w:r w:rsidRPr="007A6355">
        <w:rPr>
          <w:rFonts w:eastAsia="Times New Roman" w:hint="eastAsia"/>
          <w:kern w:val="0"/>
          <w:lang w:eastAsia="ru-RU"/>
        </w:rPr>
        <w:t>со</w:t>
      </w:r>
      <w:r w:rsidRPr="007A6355">
        <w:rPr>
          <w:rFonts w:eastAsia="Times New Roman"/>
          <w:kern w:val="0"/>
          <w:lang w:eastAsia="ru-RU"/>
        </w:rPr>
        <w:t xml:space="preserve"> </w:t>
      </w:r>
      <w:r w:rsidRPr="007A6355">
        <w:rPr>
          <w:rFonts w:eastAsia="Times New Roman" w:hint="eastAsia"/>
          <w:kern w:val="0"/>
          <w:lang w:eastAsia="ru-RU"/>
        </w:rPr>
        <w:t>стороны</w:t>
      </w:r>
      <w:r w:rsidRPr="007A6355">
        <w:rPr>
          <w:rFonts w:eastAsia="Times New Roman"/>
          <w:kern w:val="0"/>
          <w:lang w:eastAsia="ru-RU"/>
        </w:rPr>
        <w:t xml:space="preserve"> </w:t>
      </w:r>
      <w:r w:rsidRPr="007A6355">
        <w:rPr>
          <w:rFonts w:eastAsia="Times New Roman" w:hint="eastAsia"/>
          <w:kern w:val="0"/>
          <w:lang w:eastAsia="ru-RU"/>
        </w:rPr>
        <w:t>провода</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2 </w:t>
      </w:r>
      <w:r w:rsidRPr="007A6355">
        <w:rPr>
          <w:rFonts w:eastAsia="Times New Roman" w:hint="eastAsia"/>
          <w:kern w:val="0"/>
          <w:lang w:eastAsia="ru-RU"/>
        </w:rPr>
        <w:t>метров</w:t>
      </w:r>
      <w:r w:rsidRPr="007A6355">
        <w:rPr>
          <w:rFonts w:eastAsia="Times New Roman"/>
          <w:kern w:val="0"/>
          <w:lang w:eastAsia="ru-RU"/>
        </w:rPr>
        <w:t xml:space="preserve"> -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противоположной</w:t>
      </w:r>
      <w:r w:rsidRPr="007A6355">
        <w:rPr>
          <w:rFonts w:eastAsia="Times New Roman"/>
          <w:kern w:val="0"/>
          <w:lang w:eastAsia="ru-RU"/>
        </w:rPr>
        <w:t xml:space="preserve"> </w:t>
      </w:r>
      <w:r w:rsidRPr="007A6355">
        <w:rPr>
          <w:rFonts w:eastAsia="Times New Roman" w:hint="eastAsia"/>
          <w:kern w:val="0"/>
          <w:lang w:eastAsia="ru-RU"/>
        </w:rPr>
        <w:t>стороны</w:t>
      </w:r>
      <w:r w:rsidRPr="007A6355">
        <w:rPr>
          <w:rFonts w:eastAsia="Times New Roman"/>
          <w:kern w:val="0"/>
          <w:lang w:eastAsia="ru-RU"/>
        </w:rPr>
        <w:t>;</w:t>
      </w:r>
    </w:p>
    <w:p w14:paraId="1E40B555"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вокруг</w:t>
      </w:r>
      <w:r w:rsidRPr="007A6355">
        <w:rPr>
          <w:rFonts w:eastAsia="Times New Roman"/>
          <w:kern w:val="0"/>
          <w:lang w:eastAsia="ru-RU"/>
        </w:rPr>
        <w:t xml:space="preserve"> </w:t>
      </w:r>
      <w:r w:rsidRPr="007A6355">
        <w:rPr>
          <w:rFonts w:eastAsia="Times New Roman" w:hint="eastAsia"/>
          <w:kern w:val="0"/>
          <w:lang w:eastAsia="ru-RU"/>
        </w:rPr>
        <w:t>отдельно</w:t>
      </w:r>
      <w:r w:rsidRPr="007A6355">
        <w:rPr>
          <w:rFonts w:eastAsia="Times New Roman"/>
          <w:kern w:val="0"/>
          <w:lang w:eastAsia="ru-RU"/>
        </w:rPr>
        <w:t xml:space="preserve"> </w:t>
      </w:r>
      <w:r w:rsidRPr="007A6355">
        <w:rPr>
          <w:rFonts w:eastAsia="Times New Roman" w:hint="eastAsia"/>
          <w:kern w:val="0"/>
          <w:lang w:eastAsia="ru-RU"/>
        </w:rPr>
        <w:t>стоящих</w:t>
      </w:r>
      <w:r w:rsidRPr="007A6355">
        <w:rPr>
          <w:rFonts w:eastAsia="Times New Roman"/>
          <w:kern w:val="0"/>
          <w:lang w:eastAsia="ru-RU"/>
        </w:rPr>
        <w:t xml:space="preserve"> </w:t>
      </w:r>
      <w:r w:rsidRPr="007A6355">
        <w:rPr>
          <w:rFonts w:eastAsia="Times New Roman" w:hint="eastAsia"/>
          <w:kern w:val="0"/>
          <w:lang w:eastAsia="ru-RU"/>
        </w:rPr>
        <w:t>газорегуляторных</w:t>
      </w:r>
      <w:r w:rsidRPr="007A6355">
        <w:rPr>
          <w:rFonts w:eastAsia="Times New Roman"/>
          <w:kern w:val="0"/>
          <w:lang w:eastAsia="ru-RU"/>
        </w:rPr>
        <w:t xml:space="preserve"> </w:t>
      </w:r>
      <w:r w:rsidRPr="007A6355">
        <w:rPr>
          <w:rFonts w:eastAsia="Times New Roman" w:hint="eastAsia"/>
          <w:kern w:val="0"/>
          <w:lang w:eastAsia="ru-RU"/>
        </w:rPr>
        <w:t>пунктов</w:t>
      </w:r>
      <w:r w:rsidRPr="007A6355">
        <w:rPr>
          <w:rFonts w:eastAsia="Times New Roman"/>
          <w:kern w:val="0"/>
          <w:lang w:eastAsia="ru-RU"/>
        </w:rPr>
        <w:t xml:space="preserve"> -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виде</w:t>
      </w:r>
      <w:r w:rsidRPr="007A6355">
        <w:rPr>
          <w:rFonts w:eastAsia="Times New Roman"/>
          <w:kern w:val="0"/>
          <w:lang w:eastAsia="ru-RU"/>
        </w:rPr>
        <w:t xml:space="preserve"> </w:t>
      </w:r>
      <w:r w:rsidRPr="007A6355">
        <w:rPr>
          <w:rFonts w:eastAsia="Times New Roman" w:hint="eastAsia"/>
          <w:kern w:val="0"/>
          <w:lang w:eastAsia="ru-RU"/>
        </w:rPr>
        <w:t>территории</w:t>
      </w:r>
      <w:r w:rsidRPr="007A6355">
        <w:rPr>
          <w:rFonts w:eastAsia="Times New Roman"/>
          <w:kern w:val="0"/>
          <w:lang w:eastAsia="ru-RU"/>
        </w:rPr>
        <w:t xml:space="preserve">, </w:t>
      </w:r>
      <w:r w:rsidRPr="007A6355">
        <w:rPr>
          <w:rFonts w:eastAsia="Times New Roman" w:hint="eastAsia"/>
          <w:kern w:val="0"/>
          <w:lang w:eastAsia="ru-RU"/>
        </w:rPr>
        <w:t>ограниченной</w:t>
      </w:r>
      <w:r w:rsidRPr="007A6355">
        <w:rPr>
          <w:rFonts w:eastAsia="Times New Roman"/>
          <w:kern w:val="0"/>
          <w:lang w:eastAsia="ru-RU"/>
        </w:rPr>
        <w:t xml:space="preserve"> </w:t>
      </w:r>
      <w:r w:rsidRPr="007A6355">
        <w:rPr>
          <w:rFonts w:eastAsia="Times New Roman" w:hint="eastAsia"/>
          <w:kern w:val="0"/>
          <w:lang w:eastAsia="ru-RU"/>
        </w:rPr>
        <w:t>замкнутой</w:t>
      </w:r>
      <w:r w:rsidRPr="007A6355">
        <w:rPr>
          <w:rFonts w:eastAsia="Times New Roman"/>
          <w:kern w:val="0"/>
          <w:lang w:eastAsia="ru-RU"/>
        </w:rPr>
        <w:t xml:space="preserve"> </w:t>
      </w:r>
      <w:r w:rsidRPr="007A6355">
        <w:rPr>
          <w:rFonts w:eastAsia="Times New Roman" w:hint="eastAsia"/>
          <w:kern w:val="0"/>
          <w:lang w:eastAsia="ru-RU"/>
        </w:rPr>
        <w:t>линией</w:t>
      </w:r>
      <w:r w:rsidRPr="007A6355">
        <w:rPr>
          <w:rFonts w:eastAsia="Times New Roman"/>
          <w:kern w:val="0"/>
          <w:lang w:eastAsia="ru-RU"/>
        </w:rPr>
        <w:t xml:space="preserve">, </w:t>
      </w:r>
      <w:r w:rsidRPr="007A6355">
        <w:rPr>
          <w:rFonts w:eastAsia="Times New Roman" w:hint="eastAsia"/>
          <w:kern w:val="0"/>
          <w:lang w:eastAsia="ru-RU"/>
        </w:rPr>
        <w:t>проведенной</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расстоянии</w:t>
      </w:r>
      <w:r w:rsidRPr="007A6355">
        <w:rPr>
          <w:rFonts w:eastAsia="Times New Roman"/>
          <w:kern w:val="0"/>
          <w:lang w:eastAsia="ru-RU"/>
        </w:rPr>
        <w:t xml:space="preserve"> 10 </w:t>
      </w:r>
      <w:r w:rsidRPr="007A6355">
        <w:rPr>
          <w:rFonts w:eastAsia="Times New Roman" w:hint="eastAsia"/>
          <w:kern w:val="0"/>
          <w:lang w:eastAsia="ru-RU"/>
        </w:rPr>
        <w:t>метров</w:t>
      </w:r>
      <w:r w:rsidRPr="007A6355">
        <w:rPr>
          <w:rFonts w:eastAsia="Times New Roman"/>
          <w:kern w:val="0"/>
          <w:lang w:eastAsia="ru-RU"/>
        </w:rPr>
        <w:t xml:space="preserve"> </w:t>
      </w:r>
      <w:r w:rsidRPr="007A6355">
        <w:rPr>
          <w:rFonts w:eastAsia="Times New Roman" w:hint="eastAsia"/>
          <w:kern w:val="0"/>
          <w:lang w:eastAsia="ru-RU"/>
        </w:rPr>
        <w:t>от</w:t>
      </w:r>
      <w:r w:rsidRPr="007A6355">
        <w:rPr>
          <w:rFonts w:eastAsia="Times New Roman"/>
          <w:kern w:val="0"/>
          <w:lang w:eastAsia="ru-RU"/>
        </w:rPr>
        <w:t xml:space="preserve"> </w:t>
      </w:r>
      <w:r w:rsidRPr="007A6355">
        <w:rPr>
          <w:rFonts w:eastAsia="Times New Roman" w:hint="eastAsia"/>
          <w:kern w:val="0"/>
          <w:lang w:eastAsia="ru-RU"/>
        </w:rPr>
        <w:t>границ</w:t>
      </w:r>
      <w:r w:rsidRPr="007A6355">
        <w:rPr>
          <w:rFonts w:eastAsia="Times New Roman"/>
          <w:kern w:val="0"/>
          <w:lang w:eastAsia="ru-RU"/>
        </w:rPr>
        <w:t xml:space="preserve"> </w:t>
      </w:r>
      <w:r w:rsidRPr="007A6355">
        <w:rPr>
          <w:rFonts w:eastAsia="Times New Roman" w:hint="eastAsia"/>
          <w:kern w:val="0"/>
          <w:lang w:eastAsia="ru-RU"/>
        </w:rPr>
        <w:t>этих</w:t>
      </w:r>
      <w:r w:rsidRPr="007A6355">
        <w:rPr>
          <w:rFonts w:eastAsia="Times New Roman"/>
          <w:kern w:val="0"/>
          <w:lang w:eastAsia="ru-RU"/>
        </w:rPr>
        <w:t xml:space="preserve"> </w:t>
      </w:r>
      <w:r w:rsidRPr="007A6355">
        <w:rPr>
          <w:rFonts w:eastAsia="Times New Roman" w:hint="eastAsia"/>
          <w:kern w:val="0"/>
          <w:lang w:eastAsia="ru-RU"/>
        </w:rPr>
        <w:t>объектов</w:t>
      </w:r>
      <w:r w:rsidRPr="007A6355">
        <w:rPr>
          <w:rFonts w:eastAsia="Times New Roman"/>
          <w:kern w:val="0"/>
          <w:lang w:eastAsia="ru-RU"/>
        </w:rPr>
        <w:t xml:space="preserve">. </w:t>
      </w:r>
      <w:r w:rsidRPr="007A6355">
        <w:rPr>
          <w:rFonts w:eastAsia="Times New Roman" w:hint="eastAsia"/>
          <w:kern w:val="0"/>
          <w:lang w:eastAsia="ru-RU"/>
        </w:rPr>
        <w:t>Для</w:t>
      </w:r>
      <w:r w:rsidRPr="007A6355">
        <w:rPr>
          <w:rFonts w:eastAsia="Times New Roman"/>
          <w:kern w:val="0"/>
          <w:lang w:eastAsia="ru-RU"/>
        </w:rPr>
        <w:t xml:space="preserve"> </w:t>
      </w:r>
      <w:r w:rsidRPr="007A6355">
        <w:rPr>
          <w:rFonts w:eastAsia="Times New Roman" w:hint="eastAsia"/>
          <w:kern w:val="0"/>
          <w:lang w:eastAsia="ru-RU"/>
        </w:rPr>
        <w:t>газорегуляторных</w:t>
      </w:r>
      <w:r w:rsidRPr="007A6355">
        <w:rPr>
          <w:rFonts w:eastAsia="Times New Roman"/>
          <w:kern w:val="0"/>
          <w:lang w:eastAsia="ru-RU"/>
        </w:rPr>
        <w:t xml:space="preserve"> </w:t>
      </w:r>
      <w:r w:rsidRPr="007A6355">
        <w:rPr>
          <w:rFonts w:eastAsia="Times New Roman" w:hint="eastAsia"/>
          <w:kern w:val="0"/>
          <w:lang w:eastAsia="ru-RU"/>
        </w:rPr>
        <w:t>пунктов</w:t>
      </w:r>
      <w:r w:rsidRPr="007A6355">
        <w:rPr>
          <w:rFonts w:eastAsia="Times New Roman"/>
          <w:kern w:val="0"/>
          <w:lang w:eastAsia="ru-RU"/>
        </w:rPr>
        <w:t xml:space="preserve">, </w:t>
      </w:r>
      <w:r w:rsidRPr="007A6355">
        <w:rPr>
          <w:rFonts w:eastAsia="Times New Roman" w:hint="eastAsia"/>
          <w:kern w:val="0"/>
          <w:lang w:eastAsia="ru-RU"/>
        </w:rPr>
        <w:t>пристроенных</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зданиям</w:t>
      </w:r>
      <w:r w:rsidRPr="007A6355">
        <w:rPr>
          <w:rFonts w:eastAsia="Times New Roman"/>
          <w:kern w:val="0"/>
          <w:lang w:eastAsia="ru-RU"/>
        </w:rPr>
        <w:t xml:space="preserve">, </w:t>
      </w:r>
      <w:r w:rsidRPr="007A6355">
        <w:rPr>
          <w:rFonts w:eastAsia="Times New Roman" w:hint="eastAsia"/>
          <w:kern w:val="0"/>
          <w:lang w:eastAsia="ru-RU"/>
        </w:rPr>
        <w:t>охранная</w:t>
      </w:r>
      <w:r w:rsidRPr="007A6355">
        <w:rPr>
          <w:rFonts w:eastAsia="Times New Roman"/>
          <w:kern w:val="0"/>
          <w:lang w:eastAsia="ru-RU"/>
        </w:rPr>
        <w:t xml:space="preserve"> </w:t>
      </w:r>
      <w:r w:rsidRPr="007A6355">
        <w:rPr>
          <w:rFonts w:eastAsia="Times New Roman" w:hint="eastAsia"/>
          <w:kern w:val="0"/>
          <w:lang w:eastAsia="ru-RU"/>
        </w:rPr>
        <w:t>зона</w:t>
      </w:r>
      <w:r w:rsidRPr="007A6355">
        <w:rPr>
          <w:rFonts w:eastAsia="Times New Roman"/>
          <w:kern w:val="0"/>
          <w:lang w:eastAsia="ru-RU"/>
        </w:rPr>
        <w:t xml:space="preserve"> </w:t>
      </w:r>
      <w:r w:rsidRPr="007A6355">
        <w:rPr>
          <w:rFonts w:eastAsia="Times New Roman" w:hint="eastAsia"/>
          <w:kern w:val="0"/>
          <w:lang w:eastAsia="ru-RU"/>
        </w:rPr>
        <w:t>не</w:t>
      </w:r>
      <w:r w:rsidRPr="007A6355">
        <w:rPr>
          <w:rFonts w:eastAsia="Times New Roman"/>
          <w:kern w:val="0"/>
          <w:lang w:eastAsia="ru-RU"/>
        </w:rPr>
        <w:t xml:space="preserve"> </w:t>
      </w:r>
      <w:r w:rsidRPr="007A6355">
        <w:rPr>
          <w:rFonts w:eastAsia="Times New Roman" w:hint="eastAsia"/>
          <w:kern w:val="0"/>
          <w:lang w:eastAsia="ru-RU"/>
        </w:rPr>
        <w:t>регламентируется</w:t>
      </w:r>
      <w:r w:rsidRPr="007A6355">
        <w:rPr>
          <w:rFonts w:eastAsia="Times New Roman"/>
          <w:kern w:val="0"/>
          <w:lang w:eastAsia="ru-RU"/>
        </w:rPr>
        <w:t>.</w:t>
      </w:r>
    </w:p>
    <w:p w14:paraId="33792DB0" w14:textId="77777777" w:rsidR="007A6355" w:rsidRPr="007A6355" w:rsidRDefault="007A6355" w:rsidP="007A6355">
      <w:pPr>
        <w:suppressAutoHyphens/>
        <w:spacing w:after="0" w:line="360" w:lineRule="auto"/>
        <w:ind w:firstLine="851"/>
        <w:jc w:val="both"/>
        <w:rPr>
          <w:rFonts w:eastAsia="Times New Roman"/>
          <w:kern w:val="0"/>
          <w:lang w:eastAsia="ar-SA"/>
        </w:rPr>
      </w:pPr>
      <w:r w:rsidRPr="007A6355">
        <w:rPr>
          <w:rFonts w:eastAsia="Times New Roman"/>
          <w:kern w:val="0"/>
          <w:lang w:eastAsia="ar-SA"/>
        </w:rPr>
        <w:t>Охранные зоны воздушных линий электропередач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ADA7F12" w14:textId="77777777" w:rsidR="007A6355" w:rsidRPr="007A6355" w:rsidRDefault="007A6355" w:rsidP="007A6355">
      <w:pPr>
        <w:keepNext/>
        <w:tabs>
          <w:tab w:val="left" w:pos="935"/>
        </w:tabs>
        <w:spacing w:after="0" w:line="360" w:lineRule="auto"/>
        <w:ind w:firstLine="851"/>
        <w:jc w:val="both"/>
        <w:rPr>
          <w:rFonts w:eastAsia="Times New Roman"/>
          <w:kern w:val="0"/>
          <w:lang w:eastAsia="ru-RU"/>
        </w:rPr>
      </w:pP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зонах</w:t>
      </w:r>
      <w:r w:rsidRPr="007A6355">
        <w:rPr>
          <w:rFonts w:eastAsia="Times New Roman"/>
          <w:kern w:val="0"/>
          <w:lang w:eastAsia="ru-RU"/>
        </w:rPr>
        <w:t xml:space="preserve"> </w:t>
      </w:r>
      <w:r w:rsidRPr="007A6355">
        <w:rPr>
          <w:rFonts w:eastAsia="Times New Roman" w:hint="eastAsia"/>
          <w:kern w:val="0"/>
          <w:lang w:eastAsia="ru-RU"/>
        </w:rPr>
        <w:t>запрещается</w:t>
      </w:r>
      <w:r w:rsidRPr="007A6355">
        <w:rPr>
          <w:rFonts w:eastAsia="Times New Roman"/>
          <w:kern w:val="0"/>
          <w:lang w:eastAsia="ru-RU"/>
        </w:rPr>
        <w:t xml:space="preserve"> </w:t>
      </w:r>
      <w:r w:rsidRPr="007A6355">
        <w:rPr>
          <w:rFonts w:eastAsia="Times New Roman" w:hint="eastAsia"/>
          <w:kern w:val="0"/>
          <w:lang w:eastAsia="ru-RU"/>
        </w:rPr>
        <w:t>осуществлять</w:t>
      </w:r>
      <w:r w:rsidRPr="007A6355">
        <w:rPr>
          <w:rFonts w:eastAsia="Times New Roman"/>
          <w:kern w:val="0"/>
          <w:lang w:eastAsia="ru-RU"/>
        </w:rPr>
        <w:t xml:space="preserve"> </w:t>
      </w:r>
      <w:r w:rsidRPr="007A6355">
        <w:rPr>
          <w:rFonts w:eastAsia="Times New Roman" w:hint="eastAsia"/>
          <w:kern w:val="0"/>
          <w:lang w:eastAsia="ru-RU"/>
        </w:rPr>
        <w:t>любые</w:t>
      </w:r>
      <w:r w:rsidRPr="007A6355">
        <w:rPr>
          <w:rFonts w:eastAsia="Times New Roman"/>
          <w:kern w:val="0"/>
          <w:lang w:eastAsia="ru-RU"/>
        </w:rPr>
        <w:t xml:space="preserve"> </w:t>
      </w:r>
      <w:r w:rsidRPr="007A6355">
        <w:rPr>
          <w:rFonts w:eastAsia="Times New Roman" w:hint="eastAsia"/>
          <w:kern w:val="0"/>
          <w:lang w:eastAsia="ru-RU"/>
        </w:rPr>
        <w:t>действия</w:t>
      </w:r>
      <w:r w:rsidRPr="007A6355">
        <w:rPr>
          <w:rFonts w:eastAsia="Times New Roman"/>
          <w:kern w:val="0"/>
          <w:lang w:eastAsia="ru-RU"/>
        </w:rPr>
        <w:t xml:space="preserve">, </w:t>
      </w:r>
      <w:r w:rsidRPr="007A6355">
        <w:rPr>
          <w:rFonts w:eastAsia="Times New Roman" w:hint="eastAsia"/>
          <w:kern w:val="0"/>
          <w:lang w:eastAsia="ru-RU"/>
        </w:rPr>
        <w:t>которые</w:t>
      </w:r>
      <w:r w:rsidRPr="007A6355">
        <w:rPr>
          <w:rFonts w:eastAsia="Times New Roman"/>
          <w:kern w:val="0"/>
          <w:lang w:eastAsia="ru-RU"/>
        </w:rPr>
        <w:t xml:space="preserve"> </w:t>
      </w:r>
      <w:r w:rsidRPr="007A6355">
        <w:rPr>
          <w:rFonts w:eastAsia="Times New Roman" w:hint="eastAsia"/>
          <w:kern w:val="0"/>
          <w:lang w:eastAsia="ru-RU"/>
        </w:rPr>
        <w:t>могут</w:t>
      </w:r>
      <w:r w:rsidRPr="007A6355">
        <w:rPr>
          <w:rFonts w:eastAsia="Times New Roman"/>
          <w:kern w:val="0"/>
          <w:lang w:eastAsia="ru-RU"/>
        </w:rPr>
        <w:t xml:space="preserve"> </w:t>
      </w:r>
      <w:r w:rsidRPr="007A6355">
        <w:rPr>
          <w:rFonts w:eastAsia="Times New Roman" w:hint="eastAsia"/>
          <w:kern w:val="0"/>
          <w:lang w:eastAsia="ru-RU"/>
        </w:rPr>
        <w:t>нарушить</w:t>
      </w:r>
      <w:r w:rsidRPr="007A6355">
        <w:rPr>
          <w:rFonts w:eastAsia="Times New Roman"/>
          <w:kern w:val="0"/>
          <w:lang w:eastAsia="ru-RU"/>
        </w:rPr>
        <w:t xml:space="preserve"> </w:t>
      </w:r>
      <w:r w:rsidRPr="007A6355">
        <w:rPr>
          <w:rFonts w:eastAsia="Times New Roman" w:hint="eastAsia"/>
          <w:kern w:val="0"/>
          <w:lang w:eastAsia="ru-RU"/>
        </w:rPr>
        <w:t>безопасную</w:t>
      </w:r>
      <w:r w:rsidRPr="007A6355">
        <w:rPr>
          <w:rFonts w:eastAsia="Times New Roman"/>
          <w:kern w:val="0"/>
          <w:lang w:eastAsia="ru-RU"/>
        </w:rPr>
        <w:t xml:space="preserve"> </w:t>
      </w:r>
      <w:r w:rsidRPr="007A6355">
        <w:rPr>
          <w:rFonts w:eastAsia="Times New Roman" w:hint="eastAsia"/>
          <w:kern w:val="0"/>
          <w:lang w:eastAsia="ru-RU"/>
        </w:rPr>
        <w:t>работу</w:t>
      </w:r>
      <w:r w:rsidRPr="007A6355">
        <w:rPr>
          <w:rFonts w:eastAsia="Times New Roman"/>
          <w:kern w:val="0"/>
          <w:lang w:eastAsia="ru-RU"/>
        </w:rPr>
        <w:t xml:space="preserve"> </w:t>
      </w:r>
      <w:r w:rsidRPr="007A6355">
        <w:rPr>
          <w:rFonts w:eastAsia="Times New Roman" w:hint="eastAsia"/>
          <w:kern w:val="0"/>
          <w:lang w:eastAsia="ru-RU"/>
        </w:rPr>
        <w:t>объектов</w:t>
      </w:r>
      <w:r w:rsidRPr="007A6355">
        <w:rPr>
          <w:rFonts w:eastAsia="Times New Roman"/>
          <w:kern w:val="0"/>
          <w:lang w:eastAsia="ru-RU"/>
        </w:rPr>
        <w:t xml:space="preserve"> </w:t>
      </w:r>
      <w:r w:rsidRPr="007A6355">
        <w:rPr>
          <w:rFonts w:eastAsia="Times New Roman" w:hint="eastAsia"/>
          <w:kern w:val="0"/>
          <w:lang w:eastAsia="ru-RU"/>
        </w:rPr>
        <w:t>электросетевого</w:t>
      </w:r>
      <w:r w:rsidRPr="007A6355">
        <w:rPr>
          <w:rFonts w:eastAsia="Times New Roman"/>
          <w:kern w:val="0"/>
          <w:lang w:eastAsia="ru-RU"/>
        </w:rPr>
        <w:t xml:space="preserve"> </w:t>
      </w:r>
      <w:r w:rsidRPr="007A6355">
        <w:rPr>
          <w:rFonts w:eastAsia="Times New Roman" w:hint="eastAsia"/>
          <w:kern w:val="0"/>
          <w:lang w:eastAsia="ru-RU"/>
        </w:rPr>
        <w:t>хозяйства</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том</w:t>
      </w:r>
      <w:r w:rsidRPr="007A6355">
        <w:rPr>
          <w:rFonts w:eastAsia="Times New Roman"/>
          <w:kern w:val="0"/>
          <w:lang w:eastAsia="ru-RU"/>
        </w:rPr>
        <w:t xml:space="preserve"> </w:t>
      </w:r>
      <w:r w:rsidRPr="007A6355">
        <w:rPr>
          <w:rFonts w:eastAsia="Times New Roman" w:hint="eastAsia"/>
          <w:kern w:val="0"/>
          <w:lang w:eastAsia="ru-RU"/>
        </w:rPr>
        <w:t>числе</w:t>
      </w:r>
      <w:r w:rsidRPr="007A6355">
        <w:rPr>
          <w:rFonts w:eastAsia="Times New Roman"/>
          <w:kern w:val="0"/>
          <w:lang w:eastAsia="ru-RU"/>
        </w:rPr>
        <w:t xml:space="preserve"> </w:t>
      </w:r>
      <w:r w:rsidRPr="007A6355">
        <w:rPr>
          <w:rFonts w:eastAsia="Times New Roman" w:hint="eastAsia"/>
          <w:kern w:val="0"/>
          <w:lang w:eastAsia="ru-RU"/>
        </w:rPr>
        <w:t>привести</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их</w:t>
      </w:r>
      <w:r w:rsidRPr="007A6355">
        <w:rPr>
          <w:rFonts w:eastAsia="Times New Roman"/>
          <w:kern w:val="0"/>
          <w:lang w:eastAsia="ru-RU"/>
        </w:rPr>
        <w:t xml:space="preserve"> </w:t>
      </w:r>
      <w:r w:rsidRPr="007A6355">
        <w:rPr>
          <w:rFonts w:eastAsia="Times New Roman" w:hint="eastAsia"/>
          <w:kern w:val="0"/>
          <w:lang w:eastAsia="ru-RU"/>
        </w:rPr>
        <w:t>повреждению</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уничтожению</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повлечь</w:t>
      </w:r>
      <w:r w:rsidRPr="007A6355">
        <w:rPr>
          <w:rFonts w:eastAsia="Times New Roman"/>
          <w:kern w:val="0"/>
          <w:lang w:eastAsia="ru-RU"/>
        </w:rPr>
        <w:t xml:space="preserve"> </w:t>
      </w:r>
      <w:r w:rsidRPr="007A6355">
        <w:rPr>
          <w:rFonts w:eastAsia="Times New Roman" w:hint="eastAsia"/>
          <w:kern w:val="0"/>
          <w:lang w:eastAsia="ru-RU"/>
        </w:rPr>
        <w:t>причинение</w:t>
      </w:r>
      <w:r w:rsidRPr="007A6355">
        <w:rPr>
          <w:rFonts w:eastAsia="Times New Roman"/>
          <w:kern w:val="0"/>
          <w:lang w:eastAsia="ru-RU"/>
        </w:rPr>
        <w:t xml:space="preserve"> </w:t>
      </w:r>
      <w:r w:rsidRPr="007A6355">
        <w:rPr>
          <w:rFonts w:eastAsia="Times New Roman" w:hint="eastAsia"/>
          <w:kern w:val="0"/>
          <w:lang w:eastAsia="ru-RU"/>
        </w:rPr>
        <w:t>вреда</w:t>
      </w:r>
      <w:r w:rsidRPr="007A6355">
        <w:rPr>
          <w:rFonts w:eastAsia="Times New Roman"/>
          <w:kern w:val="0"/>
          <w:lang w:eastAsia="ru-RU"/>
        </w:rPr>
        <w:t xml:space="preserve"> </w:t>
      </w:r>
      <w:r w:rsidRPr="007A6355">
        <w:rPr>
          <w:rFonts w:eastAsia="Times New Roman" w:hint="eastAsia"/>
          <w:kern w:val="0"/>
          <w:lang w:eastAsia="ru-RU"/>
        </w:rPr>
        <w:t>жизни</w:t>
      </w:r>
      <w:r w:rsidRPr="007A6355">
        <w:rPr>
          <w:rFonts w:eastAsia="Times New Roman"/>
          <w:kern w:val="0"/>
          <w:lang w:eastAsia="ru-RU"/>
        </w:rPr>
        <w:t xml:space="preserve">, </w:t>
      </w:r>
      <w:r w:rsidRPr="007A6355">
        <w:rPr>
          <w:rFonts w:eastAsia="Times New Roman" w:hint="eastAsia"/>
          <w:kern w:val="0"/>
          <w:lang w:eastAsia="ru-RU"/>
        </w:rPr>
        <w:t>здоровью</w:t>
      </w:r>
      <w:r w:rsidRPr="007A6355">
        <w:rPr>
          <w:rFonts w:eastAsia="Times New Roman"/>
          <w:kern w:val="0"/>
          <w:lang w:eastAsia="ru-RU"/>
        </w:rPr>
        <w:t xml:space="preserve"> </w:t>
      </w:r>
      <w:r w:rsidRPr="007A6355">
        <w:rPr>
          <w:rFonts w:eastAsia="Times New Roman" w:hint="eastAsia"/>
          <w:kern w:val="0"/>
          <w:lang w:eastAsia="ru-RU"/>
        </w:rPr>
        <w:t>граждан</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имуществу</w:t>
      </w:r>
      <w:r w:rsidRPr="007A6355">
        <w:rPr>
          <w:rFonts w:eastAsia="Times New Roman"/>
          <w:kern w:val="0"/>
          <w:lang w:eastAsia="ru-RU"/>
        </w:rPr>
        <w:t xml:space="preserve"> </w:t>
      </w:r>
      <w:r w:rsidRPr="007A6355">
        <w:rPr>
          <w:rFonts w:eastAsia="Times New Roman" w:hint="eastAsia"/>
          <w:kern w:val="0"/>
          <w:lang w:eastAsia="ru-RU"/>
        </w:rPr>
        <w:t>физических</w:t>
      </w:r>
      <w:r w:rsidRPr="007A6355">
        <w:rPr>
          <w:rFonts w:eastAsia="Times New Roman"/>
          <w:kern w:val="0"/>
          <w:lang w:eastAsia="ru-RU"/>
        </w:rPr>
        <w:t xml:space="preserve"> </w:t>
      </w:r>
      <w:r w:rsidRPr="007A6355">
        <w:rPr>
          <w:rFonts w:eastAsia="Times New Roman" w:hint="eastAsia"/>
          <w:kern w:val="0"/>
          <w:lang w:eastAsia="ru-RU"/>
        </w:rPr>
        <w:t>или</w:t>
      </w:r>
      <w:r w:rsidRPr="007A6355">
        <w:rPr>
          <w:rFonts w:eastAsia="Times New Roman"/>
          <w:kern w:val="0"/>
          <w:lang w:eastAsia="ru-RU"/>
        </w:rPr>
        <w:t xml:space="preserve"> </w:t>
      </w:r>
      <w:r w:rsidRPr="007A6355">
        <w:rPr>
          <w:rFonts w:eastAsia="Times New Roman" w:hint="eastAsia"/>
          <w:kern w:val="0"/>
          <w:lang w:eastAsia="ru-RU"/>
        </w:rPr>
        <w:t>юридических</w:t>
      </w:r>
      <w:r w:rsidRPr="007A6355">
        <w:rPr>
          <w:rFonts w:eastAsia="Times New Roman"/>
          <w:kern w:val="0"/>
          <w:lang w:eastAsia="ru-RU"/>
        </w:rPr>
        <w:t xml:space="preserve"> </w:t>
      </w:r>
      <w:r w:rsidRPr="007A6355">
        <w:rPr>
          <w:rFonts w:eastAsia="Times New Roman" w:hint="eastAsia"/>
          <w:kern w:val="0"/>
          <w:lang w:eastAsia="ru-RU"/>
        </w:rPr>
        <w:t>лиц</w:t>
      </w:r>
      <w:r w:rsidRPr="007A6355">
        <w:rPr>
          <w:rFonts w:eastAsia="Times New Roman"/>
          <w:kern w:val="0"/>
          <w:lang w:eastAsia="ru-RU"/>
        </w:rPr>
        <w:t xml:space="preserve">, </w:t>
      </w:r>
      <w:r w:rsidRPr="007A6355">
        <w:rPr>
          <w:rFonts w:eastAsia="Times New Roman" w:hint="eastAsia"/>
          <w:kern w:val="0"/>
          <w:lang w:eastAsia="ru-RU"/>
        </w:rPr>
        <w:t>а</w:t>
      </w:r>
      <w:r w:rsidRPr="007A6355">
        <w:rPr>
          <w:rFonts w:eastAsia="Times New Roman"/>
          <w:kern w:val="0"/>
          <w:lang w:eastAsia="ru-RU"/>
        </w:rPr>
        <w:t xml:space="preserve"> </w:t>
      </w:r>
      <w:r w:rsidRPr="007A6355">
        <w:rPr>
          <w:rFonts w:eastAsia="Times New Roman" w:hint="eastAsia"/>
          <w:kern w:val="0"/>
          <w:lang w:eastAsia="ru-RU"/>
        </w:rPr>
        <w:t>также</w:t>
      </w:r>
      <w:r w:rsidRPr="007A6355">
        <w:rPr>
          <w:rFonts w:eastAsia="Times New Roman"/>
          <w:kern w:val="0"/>
          <w:lang w:eastAsia="ru-RU"/>
        </w:rPr>
        <w:t xml:space="preserve"> </w:t>
      </w:r>
      <w:r w:rsidRPr="007A6355">
        <w:rPr>
          <w:rFonts w:eastAsia="Times New Roman" w:hint="eastAsia"/>
          <w:kern w:val="0"/>
          <w:lang w:eastAsia="ru-RU"/>
        </w:rPr>
        <w:t>повлечь</w:t>
      </w:r>
      <w:r w:rsidRPr="007A6355">
        <w:rPr>
          <w:rFonts w:eastAsia="Times New Roman"/>
          <w:kern w:val="0"/>
          <w:lang w:eastAsia="ru-RU"/>
        </w:rPr>
        <w:t xml:space="preserve"> </w:t>
      </w:r>
      <w:r w:rsidRPr="007A6355">
        <w:rPr>
          <w:rFonts w:eastAsia="Times New Roman" w:hint="eastAsia"/>
          <w:kern w:val="0"/>
          <w:lang w:eastAsia="ru-RU"/>
        </w:rPr>
        <w:t>нанесение</w:t>
      </w:r>
      <w:r w:rsidRPr="007A6355">
        <w:rPr>
          <w:rFonts w:eastAsia="Times New Roman"/>
          <w:kern w:val="0"/>
          <w:lang w:eastAsia="ru-RU"/>
        </w:rPr>
        <w:t xml:space="preserve"> </w:t>
      </w:r>
      <w:r w:rsidRPr="007A6355">
        <w:rPr>
          <w:rFonts w:eastAsia="Times New Roman" w:hint="eastAsia"/>
          <w:kern w:val="0"/>
          <w:lang w:eastAsia="ru-RU"/>
        </w:rPr>
        <w:t>экологического</w:t>
      </w:r>
      <w:r w:rsidRPr="007A6355">
        <w:rPr>
          <w:rFonts w:eastAsia="Times New Roman"/>
          <w:kern w:val="0"/>
          <w:lang w:eastAsia="ru-RU"/>
        </w:rPr>
        <w:t xml:space="preserve"> </w:t>
      </w:r>
      <w:r w:rsidRPr="007A6355">
        <w:rPr>
          <w:rFonts w:eastAsia="Times New Roman" w:hint="eastAsia"/>
          <w:kern w:val="0"/>
          <w:lang w:eastAsia="ru-RU"/>
        </w:rPr>
        <w:t>ущерба</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возникновение</w:t>
      </w:r>
      <w:r w:rsidRPr="007A6355">
        <w:rPr>
          <w:rFonts w:eastAsia="Times New Roman"/>
          <w:kern w:val="0"/>
          <w:lang w:eastAsia="ru-RU"/>
        </w:rPr>
        <w:t xml:space="preserve"> </w:t>
      </w:r>
      <w:r w:rsidRPr="007A6355">
        <w:rPr>
          <w:rFonts w:eastAsia="Times New Roman" w:hint="eastAsia"/>
          <w:kern w:val="0"/>
          <w:lang w:eastAsia="ru-RU"/>
        </w:rPr>
        <w:t>пожаров</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том</w:t>
      </w:r>
      <w:r w:rsidRPr="007A6355">
        <w:rPr>
          <w:rFonts w:eastAsia="Times New Roman"/>
          <w:kern w:val="0"/>
          <w:lang w:eastAsia="ru-RU"/>
        </w:rPr>
        <w:t xml:space="preserve"> </w:t>
      </w:r>
      <w:r w:rsidRPr="007A6355">
        <w:rPr>
          <w:rFonts w:eastAsia="Times New Roman" w:hint="eastAsia"/>
          <w:kern w:val="0"/>
          <w:lang w:eastAsia="ru-RU"/>
        </w:rPr>
        <w:t>числе</w:t>
      </w:r>
      <w:r w:rsidRPr="007A6355">
        <w:rPr>
          <w:rFonts w:eastAsia="Times New Roman"/>
          <w:kern w:val="0"/>
          <w:lang w:eastAsia="ru-RU"/>
        </w:rPr>
        <w:t>:</w:t>
      </w:r>
    </w:p>
    <w:p w14:paraId="3B49AFFA"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набрасывать</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провода</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опоры</w:t>
      </w:r>
      <w:r w:rsidRPr="007A6355">
        <w:rPr>
          <w:rFonts w:eastAsia="Times New Roman"/>
          <w:kern w:val="0"/>
          <w:lang w:eastAsia="ru-RU"/>
        </w:rPr>
        <w:t xml:space="preserve"> </w:t>
      </w:r>
      <w:r w:rsidRPr="007A6355">
        <w:rPr>
          <w:rFonts w:eastAsia="Times New Roman" w:hint="eastAsia"/>
          <w:kern w:val="0"/>
          <w:lang w:eastAsia="ru-RU"/>
        </w:rPr>
        <w:t>воздушных</w:t>
      </w:r>
      <w:r w:rsidRPr="007A6355">
        <w:rPr>
          <w:rFonts w:eastAsia="Times New Roman"/>
          <w:kern w:val="0"/>
          <w:lang w:eastAsia="ru-RU"/>
        </w:rPr>
        <w:t xml:space="preserve"> </w:t>
      </w:r>
      <w:r w:rsidRPr="007A6355">
        <w:rPr>
          <w:rFonts w:eastAsia="Times New Roman" w:hint="eastAsia"/>
          <w:kern w:val="0"/>
          <w:lang w:eastAsia="ru-RU"/>
        </w:rPr>
        <w:t>линий</w:t>
      </w:r>
      <w:r w:rsidRPr="007A6355">
        <w:rPr>
          <w:rFonts w:eastAsia="Times New Roman"/>
          <w:kern w:val="0"/>
          <w:lang w:eastAsia="ru-RU"/>
        </w:rPr>
        <w:t xml:space="preserve"> </w:t>
      </w:r>
      <w:r w:rsidRPr="007A6355">
        <w:rPr>
          <w:rFonts w:eastAsia="Times New Roman" w:hint="eastAsia"/>
          <w:kern w:val="0"/>
          <w:lang w:eastAsia="ru-RU"/>
        </w:rPr>
        <w:t>электропередачи</w:t>
      </w:r>
      <w:r w:rsidRPr="007A6355">
        <w:rPr>
          <w:rFonts w:eastAsia="Times New Roman"/>
          <w:kern w:val="0"/>
          <w:lang w:eastAsia="ru-RU"/>
        </w:rPr>
        <w:t xml:space="preserve"> </w:t>
      </w:r>
      <w:r w:rsidRPr="007A6355">
        <w:rPr>
          <w:rFonts w:eastAsia="Times New Roman" w:hint="eastAsia"/>
          <w:kern w:val="0"/>
          <w:lang w:eastAsia="ru-RU"/>
        </w:rPr>
        <w:t>посторонние</w:t>
      </w:r>
      <w:r w:rsidRPr="007A6355">
        <w:rPr>
          <w:rFonts w:eastAsia="Times New Roman"/>
          <w:kern w:val="0"/>
          <w:lang w:eastAsia="ru-RU"/>
        </w:rPr>
        <w:t xml:space="preserve"> </w:t>
      </w:r>
      <w:r w:rsidRPr="007A6355">
        <w:rPr>
          <w:rFonts w:eastAsia="Times New Roman" w:hint="eastAsia"/>
          <w:kern w:val="0"/>
          <w:lang w:eastAsia="ru-RU"/>
        </w:rPr>
        <w:t>предметы</w:t>
      </w:r>
      <w:r w:rsidRPr="007A6355">
        <w:rPr>
          <w:rFonts w:eastAsia="Times New Roman"/>
          <w:kern w:val="0"/>
          <w:lang w:eastAsia="ru-RU"/>
        </w:rPr>
        <w:t xml:space="preserve">, </w:t>
      </w:r>
      <w:r w:rsidRPr="007A6355">
        <w:rPr>
          <w:rFonts w:eastAsia="Times New Roman" w:hint="eastAsia"/>
          <w:kern w:val="0"/>
          <w:lang w:eastAsia="ru-RU"/>
        </w:rPr>
        <w:t>а</w:t>
      </w:r>
      <w:r w:rsidRPr="007A6355">
        <w:rPr>
          <w:rFonts w:eastAsia="Times New Roman"/>
          <w:kern w:val="0"/>
          <w:lang w:eastAsia="ru-RU"/>
        </w:rPr>
        <w:t xml:space="preserve"> </w:t>
      </w:r>
      <w:r w:rsidRPr="007A6355">
        <w:rPr>
          <w:rFonts w:eastAsia="Times New Roman" w:hint="eastAsia"/>
          <w:kern w:val="0"/>
          <w:lang w:eastAsia="ru-RU"/>
        </w:rPr>
        <w:t>также</w:t>
      </w:r>
      <w:r w:rsidRPr="007A6355">
        <w:rPr>
          <w:rFonts w:eastAsia="Times New Roman"/>
          <w:kern w:val="0"/>
          <w:lang w:eastAsia="ru-RU"/>
        </w:rPr>
        <w:t xml:space="preserve"> </w:t>
      </w:r>
      <w:r w:rsidRPr="007A6355">
        <w:rPr>
          <w:rFonts w:eastAsia="Times New Roman" w:hint="eastAsia"/>
          <w:kern w:val="0"/>
          <w:lang w:eastAsia="ru-RU"/>
        </w:rPr>
        <w:t>подниматься</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опоры</w:t>
      </w:r>
      <w:r w:rsidRPr="007A6355">
        <w:rPr>
          <w:rFonts w:eastAsia="Times New Roman"/>
          <w:kern w:val="0"/>
          <w:lang w:eastAsia="ru-RU"/>
        </w:rPr>
        <w:t xml:space="preserve"> </w:t>
      </w:r>
      <w:r w:rsidRPr="007A6355">
        <w:rPr>
          <w:rFonts w:eastAsia="Times New Roman" w:hint="eastAsia"/>
          <w:kern w:val="0"/>
          <w:lang w:eastAsia="ru-RU"/>
        </w:rPr>
        <w:t>воздушных</w:t>
      </w:r>
      <w:r w:rsidRPr="007A6355">
        <w:rPr>
          <w:rFonts w:eastAsia="Times New Roman"/>
          <w:kern w:val="0"/>
          <w:lang w:eastAsia="ru-RU"/>
        </w:rPr>
        <w:t xml:space="preserve"> </w:t>
      </w:r>
      <w:r w:rsidRPr="007A6355">
        <w:rPr>
          <w:rFonts w:eastAsia="Times New Roman" w:hint="eastAsia"/>
          <w:kern w:val="0"/>
          <w:lang w:eastAsia="ru-RU"/>
        </w:rPr>
        <w:t>линий</w:t>
      </w:r>
      <w:r w:rsidRPr="007A6355">
        <w:rPr>
          <w:rFonts w:eastAsia="Times New Roman"/>
          <w:kern w:val="0"/>
          <w:lang w:eastAsia="ru-RU"/>
        </w:rPr>
        <w:t xml:space="preserve"> </w:t>
      </w:r>
      <w:r w:rsidRPr="007A6355">
        <w:rPr>
          <w:rFonts w:eastAsia="Times New Roman" w:hint="eastAsia"/>
          <w:kern w:val="0"/>
          <w:lang w:eastAsia="ru-RU"/>
        </w:rPr>
        <w:t>электропередачи</w:t>
      </w:r>
      <w:r w:rsidRPr="007A6355">
        <w:rPr>
          <w:rFonts w:eastAsia="Times New Roman"/>
          <w:kern w:val="0"/>
          <w:lang w:eastAsia="ru-RU"/>
        </w:rPr>
        <w:t>;</w:t>
      </w:r>
    </w:p>
    <w:p w14:paraId="14F0ECE1"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размещать</w:t>
      </w:r>
      <w:r w:rsidRPr="007A6355">
        <w:rPr>
          <w:rFonts w:eastAsia="Times New Roman"/>
          <w:kern w:val="0"/>
          <w:lang w:eastAsia="ru-RU"/>
        </w:rPr>
        <w:t xml:space="preserve"> </w:t>
      </w:r>
      <w:r w:rsidRPr="007A6355">
        <w:rPr>
          <w:rFonts w:eastAsia="Times New Roman" w:hint="eastAsia"/>
          <w:kern w:val="0"/>
          <w:lang w:eastAsia="ru-RU"/>
        </w:rPr>
        <w:t>любые</w:t>
      </w:r>
      <w:r w:rsidRPr="007A6355">
        <w:rPr>
          <w:rFonts w:eastAsia="Times New Roman"/>
          <w:kern w:val="0"/>
          <w:lang w:eastAsia="ru-RU"/>
        </w:rPr>
        <w:t xml:space="preserve"> </w:t>
      </w:r>
      <w:r w:rsidRPr="007A6355">
        <w:rPr>
          <w:rFonts w:eastAsia="Times New Roman" w:hint="eastAsia"/>
          <w:kern w:val="0"/>
          <w:lang w:eastAsia="ru-RU"/>
        </w:rPr>
        <w:t>объекты</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предметы</w:t>
      </w:r>
      <w:r w:rsidRPr="007A6355">
        <w:rPr>
          <w:rFonts w:eastAsia="Times New Roman"/>
          <w:kern w:val="0"/>
          <w:lang w:eastAsia="ru-RU"/>
        </w:rPr>
        <w:t xml:space="preserve"> (</w:t>
      </w:r>
      <w:r w:rsidRPr="007A6355">
        <w:rPr>
          <w:rFonts w:eastAsia="Times New Roman" w:hint="eastAsia"/>
          <w:kern w:val="0"/>
          <w:lang w:eastAsia="ru-RU"/>
        </w:rPr>
        <w:t>материалы</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пределах</w:t>
      </w:r>
      <w:r w:rsidRPr="007A6355">
        <w:rPr>
          <w:rFonts w:eastAsia="Times New Roman"/>
          <w:kern w:val="0"/>
          <w:lang w:eastAsia="ru-RU"/>
        </w:rPr>
        <w:t xml:space="preserve"> </w:t>
      </w:r>
      <w:r w:rsidRPr="007A6355">
        <w:rPr>
          <w:rFonts w:eastAsia="Times New Roman" w:hint="eastAsia"/>
          <w:kern w:val="0"/>
          <w:lang w:eastAsia="ru-RU"/>
        </w:rPr>
        <w:t>созданных</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соответствии</w:t>
      </w:r>
      <w:r w:rsidRPr="007A6355">
        <w:rPr>
          <w:rFonts w:eastAsia="Times New Roman"/>
          <w:kern w:val="0"/>
          <w:lang w:eastAsia="ru-RU"/>
        </w:rPr>
        <w:t xml:space="preserve"> </w:t>
      </w:r>
      <w:r w:rsidRPr="007A6355">
        <w:rPr>
          <w:rFonts w:eastAsia="Times New Roman" w:hint="eastAsia"/>
          <w:kern w:val="0"/>
          <w:lang w:eastAsia="ru-RU"/>
        </w:rPr>
        <w:t>с</w:t>
      </w:r>
      <w:r w:rsidRPr="007A6355">
        <w:rPr>
          <w:rFonts w:eastAsia="Times New Roman"/>
          <w:kern w:val="0"/>
          <w:lang w:eastAsia="ru-RU"/>
        </w:rPr>
        <w:t xml:space="preserve"> </w:t>
      </w:r>
      <w:r w:rsidRPr="007A6355">
        <w:rPr>
          <w:rFonts w:eastAsia="Times New Roman" w:hint="eastAsia"/>
          <w:kern w:val="0"/>
          <w:lang w:eastAsia="ru-RU"/>
        </w:rPr>
        <w:t>требованиями</w:t>
      </w:r>
      <w:r w:rsidRPr="007A6355">
        <w:rPr>
          <w:rFonts w:eastAsia="Times New Roman"/>
          <w:kern w:val="0"/>
          <w:lang w:eastAsia="ru-RU"/>
        </w:rPr>
        <w:t xml:space="preserve"> </w:t>
      </w:r>
      <w:r w:rsidRPr="007A6355">
        <w:rPr>
          <w:rFonts w:eastAsia="Times New Roman" w:hint="eastAsia"/>
          <w:kern w:val="0"/>
          <w:lang w:eastAsia="ru-RU"/>
        </w:rPr>
        <w:t>нормативно</w:t>
      </w:r>
      <w:r w:rsidRPr="007A6355">
        <w:rPr>
          <w:rFonts w:eastAsia="Times New Roman"/>
          <w:kern w:val="0"/>
          <w:lang w:eastAsia="ru-RU"/>
        </w:rPr>
        <w:t>-</w:t>
      </w:r>
      <w:r w:rsidRPr="007A6355">
        <w:rPr>
          <w:rFonts w:eastAsia="Times New Roman" w:hint="eastAsia"/>
          <w:kern w:val="0"/>
          <w:lang w:eastAsia="ru-RU"/>
        </w:rPr>
        <w:t>технических</w:t>
      </w:r>
      <w:r w:rsidRPr="007A6355">
        <w:rPr>
          <w:rFonts w:eastAsia="Times New Roman"/>
          <w:kern w:val="0"/>
          <w:lang w:eastAsia="ru-RU"/>
        </w:rPr>
        <w:t xml:space="preserve"> </w:t>
      </w:r>
      <w:r w:rsidRPr="007A6355">
        <w:rPr>
          <w:rFonts w:eastAsia="Times New Roman" w:hint="eastAsia"/>
          <w:kern w:val="0"/>
          <w:lang w:eastAsia="ru-RU"/>
        </w:rPr>
        <w:t>документов</w:t>
      </w:r>
      <w:r w:rsidRPr="007A6355">
        <w:rPr>
          <w:rFonts w:eastAsia="Times New Roman"/>
          <w:kern w:val="0"/>
          <w:lang w:eastAsia="ru-RU"/>
        </w:rPr>
        <w:t xml:space="preserve"> </w:t>
      </w:r>
      <w:r w:rsidRPr="007A6355">
        <w:rPr>
          <w:rFonts w:eastAsia="Times New Roman" w:hint="eastAsia"/>
          <w:kern w:val="0"/>
          <w:lang w:eastAsia="ru-RU"/>
        </w:rPr>
        <w:t>проходов</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подъездов</w:t>
      </w:r>
      <w:r w:rsidRPr="007A6355">
        <w:rPr>
          <w:rFonts w:eastAsia="Times New Roman"/>
          <w:kern w:val="0"/>
          <w:lang w:eastAsia="ru-RU"/>
        </w:rPr>
        <w:t xml:space="preserve"> </w:t>
      </w:r>
      <w:r w:rsidRPr="007A6355">
        <w:rPr>
          <w:rFonts w:eastAsia="Times New Roman" w:hint="eastAsia"/>
          <w:kern w:val="0"/>
          <w:lang w:eastAsia="ru-RU"/>
        </w:rPr>
        <w:t>для</w:t>
      </w:r>
      <w:r w:rsidRPr="007A6355">
        <w:rPr>
          <w:rFonts w:eastAsia="Times New Roman"/>
          <w:kern w:val="0"/>
          <w:lang w:eastAsia="ru-RU"/>
        </w:rPr>
        <w:t xml:space="preserve"> </w:t>
      </w:r>
      <w:r w:rsidRPr="007A6355">
        <w:rPr>
          <w:rFonts w:eastAsia="Times New Roman" w:hint="eastAsia"/>
          <w:kern w:val="0"/>
          <w:lang w:eastAsia="ru-RU"/>
        </w:rPr>
        <w:t>доступа</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объектам</w:t>
      </w:r>
      <w:r w:rsidRPr="007A6355">
        <w:rPr>
          <w:rFonts w:eastAsia="Times New Roman"/>
          <w:kern w:val="0"/>
          <w:lang w:eastAsia="ru-RU"/>
        </w:rPr>
        <w:t xml:space="preserve"> </w:t>
      </w:r>
      <w:r w:rsidRPr="007A6355">
        <w:rPr>
          <w:rFonts w:eastAsia="Times New Roman" w:hint="eastAsia"/>
          <w:kern w:val="0"/>
          <w:lang w:eastAsia="ru-RU"/>
        </w:rPr>
        <w:t>электросетевого</w:t>
      </w:r>
      <w:r w:rsidRPr="007A6355">
        <w:rPr>
          <w:rFonts w:eastAsia="Times New Roman"/>
          <w:kern w:val="0"/>
          <w:lang w:eastAsia="ru-RU"/>
        </w:rPr>
        <w:t xml:space="preserve"> </w:t>
      </w:r>
      <w:r w:rsidRPr="007A6355">
        <w:rPr>
          <w:rFonts w:eastAsia="Times New Roman" w:hint="eastAsia"/>
          <w:kern w:val="0"/>
          <w:lang w:eastAsia="ru-RU"/>
        </w:rPr>
        <w:t>хозяйства</w:t>
      </w:r>
      <w:r w:rsidRPr="007A6355">
        <w:rPr>
          <w:rFonts w:eastAsia="Times New Roman"/>
          <w:kern w:val="0"/>
          <w:lang w:eastAsia="ru-RU"/>
        </w:rPr>
        <w:t xml:space="preserve">, </w:t>
      </w:r>
      <w:r w:rsidRPr="007A6355">
        <w:rPr>
          <w:rFonts w:eastAsia="Times New Roman" w:hint="eastAsia"/>
          <w:kern w:val="0"/>
          <w:lang w:eastAsia="ru-RU"/>
        </w:rPr>
        <w:t>а</w:t>
      </w:r>
      <w:r w:rsidRPr="007A6355">
        <w:rPr>
          <w:rFonts w:eastAsia="Times New Roman"/>
          <w:kern w:val="0"/>
          <w:lang w:eastAsia="ru-RU"/>
        </w:rPr>
        <w:t xml:space="preserve"> </w:t>
      </w:r>
      <w:r w:rsidRPr="007A6355">
        <w:rPr>
          <w:rFonts w:eastAsia="Times New Roman" w:hint="eastAsia"/>
          <w:kern w:val="0"/>
          <w:lang w:eastAsia="ru-RU"/>
        </w:rPr>
        <w:t>также</w:t>
      </w:r>
      <w:r w:rsidRPr="007A6355">
        <w:rPr>
          <w:rFonts w:eastAsia="Times New Roman"/>
          <w:kern w:val="0"/>
          <w:lang w:eastAsia="ru-RU"/>
        </w:rPr>
        <w:t xml:space="preserve"> </w:t>
      </w:r>
      <w:r w:rsidRPr="007A6355">
        <w:rPr>
          <w:rFonts w:eastAsia="Times New Roman" w:hint="eastAsia"/>
          <w:kern w:val="0"/>
          <w:lang w:eastAsia="ru-RU"/>
        </w:rPr>
        <w:t>проводить</w:t>
      </w:r>
      <w:r w:rsidRPr="007A6355">
        <w:rPr>
          <w:rFonts w:eastAsia="Times New Roman"/>
          <w:kern w:val="0"/>
          <w:lang w:eastAsia="ru-RU"/>
        </w:rPr>
        <w:t xml:space="preserve"> </w:t>
      </w:r>
      <w:r w:rsidRPr="007A6355">
        <w:rPr>
          <w:rFonts w:eastAsia="Times New Roman" w:hint="eastAsia"/>
          <w:kern w:val="0"/>
          <w:lang w:eastAsia="ru-RU"/>
        </w:rPr>
        <w:t>любые</w:t>
      </w:r>
      <w:r w:rsidRPr="007A6355">
        <w:rPr>
          <w:rFonts w:eastAsia="Times New Roman"/>
          <w:kern w:val="0"/>
          <w:lang w:eastAsia="ru-RU"/>
        </w:rPr>
        <w:t xml:space="preserve"> </w:t>
      </w:r>
      <w:r w:rsidRPr="007A6355">
        <w:rPr>
          <w:rFonts w:eastAsia="Times New Roman" w:hint="eastAsia"/>
          <w:kern w:val="0"/>
          <w:lang w:eastAsia="ru-RU"/>
        </w:rPr>
        <w:t>работы</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возводить</w:t>
      </w:r>
      <w:r w:rsidRPr="007A6355">
        <w:rPr>
          <w:rFonts w:eastAsia="Times New Roman"/>
          <w:kern w:val="0"/>
          <w:lang w:eastAsia="ru-RU"/>
        </w:rPr>
        <w:t xml:space="preserve"> </w:t>
      </w:r>
      <w:r w:rsidRPr="007A6355">
        <w:rPr>
          <w:rFonts w:eastAsia="Times New Roman" w:hint="eastAsia"/>
          <w:kern w:val="0"/>
          <w:lang w:eastAsia="ru-RU"/>
        </w:rPr>
        <w:t>сооружения</w:t>
      </w:r>
      <w:r w:rsidRPr="007A6355">
        <w:rPr>
          <w:rFonts w:eastAsia="Times New Roman"/>
          <w:kern w:val="0"/>
          <w:lang w:eastAsia="ru-RU"/>
        </w:rPr>
        <w:t xml:space="preserve">, </w:t>
      </w:r>
      <w:r w:rsidRPr="007A6355">
        <w:rPr>
          <w:rFonts w:eastAsia="Times New Roman" w:hint="eastAsia"/>
          <w:kern w:val="0"/>
          <w:lang w:eastAsia="ru-RU"/>
        </w:rPr>
        <w:t>которые</w:t>
      </w:r>
      <w:r w:rsidRPr="007A6355">
        <w:rPr>
          <w:rFonts w:eastAsia="Times New Roman"/>
          <w:kern w:val="0"/>
          <w:lang w:eastAsia="ru-RU"/>
        </w:rPr>
        <w:t xml:space="preserve"> </w:t>
      </w:r>
      <w:r w:rsidRPr="007A6355">
        <w:rPr>
          <w:rFonts w:eastAsia="Times New Roman" w:hint="eastAsia"/>
          <w:kern w:val="0"/>
          <w:lang w:eastAsia="ru-RU"/>
        </w:rPr>
        <w:t>могут</w:t>
      </w:r>
      <w:r w:rsidRPr="007A6355">
        <w:rPr>
          <w:rFonts w:eastAsia="Times New Roman"/>
          <w:kern w:val="0"/>
          <w:lang w:eastAsia="ru-RU"/>
        </w:rPr>
        <w:t xml:space="preserve"> </w:t>
      </w:r>
      <w:r w:rsidRPr="007A6355">
        <w:rPr>
          <w:rFonts w:eastAsia="Times New Roman" w:hint="eastAsia"/>
          <w:kern w:val="0"/>
          <w:lang w:eastAsia="ru-RU"/>
        </w:rPr>
        <w:t>препятствовать</w:t>
      </w:r>
      <w:r w:rsidRPr="007A6355">
        <w:rPr>
          <w:rFonts w:eastAsia="Times New Roman"/>
          <w:kern w:val="0"/>
          <w:lang w:eastAsia="ru-RU"/>
        </w:rPr>
        <w:t xml:space="preserve"> </w:t>
      </w:r>
      <w:r w:rsidRPr="007A6355">
        <w:rPr>
          <w:rFonts w:eastAsia="Times New Roman" w:hint="eastAsia"/>
          <w:kern w:val="0"/>
          <w:lang w:eastAsia="ru-RU"/>
        </w:rPr>
        <w:t>доступу</w:t>
      </w:r>
      <w:r w:rsidRPr="007A6355">
        <w:rPr>
          <w:rFonts w:eastAsia="Times New Roman"/>
          <w:kern w:val="0"/>
          <w:lang w:eastAsia="ru-RU"/>
        </w:rPr>
        <w:t xml:space="preserve"> </w:t>
      </w:r>
      <w:r w:rsidRPr="007A6355">
        <w:rPr>
          <w:rFonts w:eastAsia="Times New Roman" w:hint="eastAsia"/>
          <w:kern w:val="0"/>
          <w:lang w:eastAsia="ru-RU"/>
        </w:rPr>
        <w:t>к</w:t>
      </w:r>
      <w:r w:rsidRPr="007A6355">
        <w:rPr>
          <w:rFonts w:eastAsia="Times New Roman"/>
          <w:kern w:val="0"/>
          <w:lang w:eastAsia="ru-RU"/>
        </w:rPr>
        <w:t xml:space="preserve"> </w:t>
      </w:r>
      <w:r w:rsidRPr="007A6355">
        <w:rPr>
          <w:rFonts w:eastAsia="Times New Roman" w:hint="eastAsia"/>
          <w:kern w:val="0"/>
          <w:lang w:eastAsia="ru-RU"/>
        </w:rPr>
        <w:t>объектам</w:t>
      </w:r>
      <w:r w:rsidRPr="007A6355">
        <w:rPr>
          <w:rFonts w:eastAsia="Times New Roman"/>
          <w:kern w:val="0"/>
          <w:lang w:eastAsia="ru-RU"/>
        </w:rPr>
        <w:t xml:space="preserve"> </w:t>
      </w:r>
      <w:r w:rsidRPr="007A6355">
        <w:rPr>
          <w:rFonts w:eastAsia="Times New Roman" w:hint="eastAsia"/>
          <w:kern w:val="0"/>
          <w:lang w:eastAsia="ru-RU"/>
        </w:rPr>
        <w:t>электросетевого</w:t>
      </w:r>
      <w:r w:rsidRPr="007A6355">
        <w:rPr>
          <w:rFonts w:eastAsia="Times New Roman"/>
          <w:kern w:val="0"/>
          <w:lang w:eastAsia="ru-RU"/>
        </w:rPr>
        <w:t xml:space="preserve"> </w:t>
      </w:r>
      <w:r w:rsidRPr="007A6355">
        <w:rPr>
          <w:rFonts w:eastAsia="Times New Roman" w:hint="eastAsia"/>
          <w:kern w:val="0"/>
          <w:lang w:eastAsia="ru-RU"/>
        </w:rPr>
        <w:t>хозяйства</w:t>
      </w:r>
      <w:r w:rsidRPr="007A6355">
        <w:rPr>
          <w:rFonts w:eastAsia="Times New Roman"/>
          <w:kern w:val="0"/>
          <w:lang w:eastAsia="ru-RU"/>
        </w:rPr>
        <w:t xml:space="preserve">, </w:t>
      </w:r>
      <w:r w:rsidRPr="007A6355">
        <w:rPr>
          <w:rFonts w:eastAsia="Times New Roman" w:hint="eastAsia"/>
          <w:kern w:val="0"/>
          <w:lang w:eastAsia="ru-RU"/>
        </w:rPr>
        <w:t>без</w:t>
      </w:r>
      <w:r w:rsidRPr="007A6355">
        <w:rPr>
          <w:rFonts w:eastAsia="Times New Roman"/>
          <w:kern w:val="0"/>
          <w:lang w:eastAsia="ru-RU"/>
        </w:rPr>
        <w:t xml:space="preserve"> </w:t>
      </w:r>
      <w:r w:rsidRPr="007A6355">
        <w:rPr>
          <w:rFonts w:eastAsia="Times New Roman" w:hint="eastAsia"/>
          <w:kern w:val="0"/>
          <w:lang w:eastAsia="ru-RU"/>
        </w:rPr>
        <w:t>создания</w:t>
      </w:r>
      <w:r w:rsidRPr="007A6355">
        <w:rPr>
          <w:rFonts w:eastAsia="Times New Roman"/>
          <w:kern w:val="0"/>
          <w:lang w:eastAsia="ru-RU"/>
        </w:rPr>
        <w:t xml:space="preserve"> </w:t>
      </w:r>
      <w:r w:rsidRPr="007A6355">
        <w:rPr>
          <w:rFonts w:eastAsia="Times New Roman" w:hint="eastAsia"/>
          <w:kern w:val="0"/>
          <w:lang w:eastAsia="ru-RU"/>
        </w:rPr>
        <w:t>необходимых</w:t>
      </w:r>
      <w:r w:rsidRPr="007A6355">
        <w:rPr>
          <w:rFonts w:eastAsia="Times New Roman"/>
          <w:kern w:val="0"/>
          <w:lang w:eastAsia="ru-RU"/>
        </w:rPr>
        <w:t xml:space="preserve"> </w:t>
      </w:r>
      <w:r w:rsidRPr="007A6355">
        <w:rPr>
          <w:rFonts w:eastAsia="Times New Roman" w:hint="eastAsia"/>
          <w:kern w:val="0"/>
          <w:lang w:eastAsia="ru-RU"/>
        </w:rPr>
        <w:t>для</w:t>
      </w:r>
      <w:r w:rsidRPr="007A6355">
        <w:rPr>
          <w:rFonts w:eastAsia="Times New Roman"/>
          <w:kern w:val="0"/>
          <w:lang w:eastAsia="ru-RU"/>
        </w:rPr>
        <w:t xml:space="preserve"> </w:t>
      </w:r>
      <w:r w:rsidRPr="007A6355">
        <w:rPr>
          <w:rFonts w:eastAsia="Times New Roman" w:hint="eastAsia"/>
          <w:kern w:val="0"/>
          <w:lang w:eastAsia="ru-RU"/>
        </w:rPr>
        <w:t>такого</w:t>
      </w:r>
      <w:r w:rsidRPr="007A6355">
        <w:rPr>
          <w:rFonts w:eastAsia="Times New Roman"/>
          <w:kern w:val="0"/>
          <w:lang w:eastAsia="ru-RU"/>
        </w:rPr>
        <w:t xml:space="preserve"> </w:t>
      </w:r>
      <w:r w:rsidRPr="007A6355">
        <w:rPr>
          <w:rFonts w:eastAsia="Times New Roman" w:hint="eastAsia"/>
          <w:kern w:val="0"/>
          <w:lang w:eastAsia="ru-RU"/>
        </w:rPr>
        <w:t>доступа</w:t>
      </w:r>
      <w:r w:rsidRPr="007A6355">
        <w:rPr>
          <w:rFonts w:eastAsia="Times New Roman"/>
          <w:kern w:val="0"/>
          <w:lang w:eastAsia="ru-RU"/>
        </w:rPr>
        <w:t xml:space="preserve"> </w:t>
      </w:r>
      <w:r w:rsidRPr="007A6355">
        <w:rPr>
          <w:rFonts w:eastAsia="Times New Roman" w:hint="eastAsia"/>
          <w:kern w:val="0"/>
          <w:lang w:eastAsia="ru-RU"/>
        </w:rPr>
        <w:t>проходов</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подъездов</w:t>
      </w:r>
      <w:r w:rsidRPr="007A6355">
        <w:rPr>
          <w:rFonts w:eastAsia="Times New Roman"/>
          <w:kern w:val="0"/>
          <w:lang w:eastAsia="ru-RU"/>
        </w:rPr>
        <w:t>;</w:t>
      </w:r>
    </w:p>
    <w:p w14:paraId="79BC2C28"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находиться</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пределах</w:t>
      </w:r>
      <w:r w:rsidRPr="007A6355">
        <w:rPr>
          <w:rFonts w:eastAsia="Times New Roman"/>
          <w:kern w:val="0"/>
          <w:lang w:eastAsia="ru-RU"/>
        </w:rPr>
        <w:t xml:space="preserve"> </w:t>
      </w:r>
      <w:r w:rsidRPr="007A6355">
        <w:rPr>
          <w:rFonts w:eastAsia="Times New Roman" w:hint="eastAsia"/>
          <w:kern w:val="0"/>
          <w:lang w:eastAsia="ru-RU"/>
        </w:rPr>
        <w:t>огороженной</w:t>
      </w:r>
      <w:r w:rsidRPr="007A6355">
        <w:rPr>
          <w:rFonts w:eastAsia="Times New Roman"/>
          <w:kern w:val="0"/>
          <w:lang w:eastAsia="ru-RU"/>
        </w:rPr>
        <w:t xml:space="preserve"> </w:t>
      </w:r>
      <w:r w:rsidRPr="007A6355">
        <w:rPr>
          <w:rFonts w:eastAsia="Times New Roman" w:hint="eastAsia"/>
          <w:kern w:val="0"/>
          <w:lang w:eastAsia="ru-RU"/>
        </w:rPr>
        <w:t>территории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помещениях</w:t>
      </w:r>
      <w:r w:rsidRPr="007A6355">
        <w:rPr>
          <w:rFonts w:eastAsia="Times New Roman"/>
          <w:kern w:val="0"/>
          <w:lang w:eastAsia="ru-RU"/>
        </w:rPr>
        <w:t xml:space="preserve"> </w:t>
      </w:r>
      <w:r w:rsidRPr="007A6355">
        <w:rPr>
          <w:rFonts w:eastAsia="Times New Roman" w:hint="eastAsia"/>
          <w:kern w:val="0"/>
          <w:lang w:eastAsia="ru-RU"/>
        </w:rPr>
        <w:t>распределительных</w:t>
      </w:r>
      <w:r w:rsidRPr="007A6355">
        <w:rPr>
          <w:rFonts w:eastAsia="Times New Roman"/>
          <w:kern w:val="0"/>
          <w:lang w:eastAsia="ru-RU"/>
        </w:rPr>
        <w:t xml:space="preserve"> </w:t>
      </w:r>
      <w:r w:rsidRPr="007A6355">
        <w:rPr>
          <w:rFonts w:eastAsia="Times New Roman" w:hint="eastAsia"/>
          <w:kern w:val="0"/>
          <w:lang w:eastAsia="ru-RU"/>
        </w:rPr>
        <w:t>устройств</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подстанций</w:t>
      </w:r>
      <w:r w:rsidRPr="007A6355">
        <w:rPr>
          <w:rFonts w:eastAsia="Times New Roman"/>
          <w:kern w:val="0"/>
          <w:lang w:eastAsia="ru-RU"/>
        </w:rPr>
        <w:t xml:space="preserve">, </w:t>
      </w:r>
      <w:r w:rsidRPr="007A6355">
        <w:rPr>
          <w:rFonts w:eastAsia="Times New Roman" w:hint="eastAsia"/>
          <w:kern w:val="0"/>
          <w:lang w:eastAsia="ru-RU"/>
        </w:rPr>
        <w:t>открывать</w:t>
      </w:r>
      <w:r w:rsidRPr="007A6355">
        <w:rPr>
          <w:rFonts w:eastAsia="Times New Roman"/>
          <w:kern w:val="0"/>
          <w:lang w:eastAsia="ru-RU"/>
        </w:rPr>
        <w:t xml:space="preserve"> </w:t>
      </w:r>
      <w:r w:rsidRPr="007A6355">
        <w:rPr>
          <w:rFonts w:eastAsia="Times New Roman" w:hint="eastAsia"/>
          <w:kern w:val="0"/>
          <w:lang w:eastAsia="ru-RU"/>
        </w:rPr>
        <w:t>двери</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люки</w:t>
      </w:r>
      <w:r w:rsidRPr="007A6355">
        <w:rPr>
          <w:rFonts w:eastAsia="Times New Roman"/>
          <w:kern w:val="0"/>
          <w:lang w:eastAsia="ru-RU"/>
        </w:rPr>
        <w:t xml:space="preserve"> </w:t>
      </w:r>
      <w:r w:rsidRPr="007A6355">
        <w:rPr>
          <w:rFonts w:eastAsia="Times New Roman" w:hint="eastAsia"/>
          <w:kern w:val="0"/>
          <w:lang w:eastAsia="ru-RU"/>
        </w:rPr>
        <w:t>распределительных</w:t>
      </w:r>
      <w:r w:rsidRPr="007A6355">
        <w:rPr>
          <w:rFonts w:eastAsia="Times New Roman"/>
          <w:kern w:val="0"/>
          <w:lang w:eastAsia="ru-RU"/>
        </w:rPr>
        <w:t xml:space="preserve"> </w:t>
      </w:r>
      <w:r w:rsidRPr="007A6355">
        <w:rPr>
          <w:rFonts w:eastAsia="Times New Roman" w:hint="eastAsia"/>
          <w:kern w:val="0"/>
          <w:lang w:eastAsia="ru-RU"/>
        </w:rPr>
        <w:t>устройств</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подстанций</w:t>
      </w:r>
      <w:r w:rsidRPr="007A6355">
        <w:rPr>
          <w:rFonts w:eastAsia="Times New Roman"/>
          <w:kern w:val="0"/>
          <w:lang w:eastAsia="ru-RU"/>
        </w:rPr>
        <w:t xml:space="preserve">, </w:t>
      </w:r>
      <w:r w:rsidRPr="007A6355">
        <w:rPr>
          <w:rFonts w:eastAsia="Times New Roman" w:hint="eastAsia"/>
          <w:kern w:val="0"/>
          <w:lang w:eastAsia="ru-RU"/>
        </w:rPr>
        <w:t>производить</w:t>
      </w:r>
      <w:r w:rsidRPr="007A6355">
        <w:rPr>
          <w:rFonts w:eastAsia="Times New Roman"/>
          <w:kern w:val="0"/>
          <w:lang w:eastAsia="ru-RU"/>
        </w:rPr>
        <w:t xml:space="preserve"> </w:t>
      </w:r>
      <w:r w:rsidRPr="007A6355">
        <w:rPr>
          <w:rFonts w:eastAsia="Times New Roman" w:hint="eastAsia"/>
          <w:kern w:val="0"/>
          <w:lang w:eastAsia="ru-RU"/>
        </w:rPr>
        <w:t>переключения</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подключения</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электрических</w:t>
      </w:r>
      <w:r w:rsidRPr="007A6355">
        <w:rPr>
          <w:rFonts w:eastAsia="Times New Roman"/>
          <w:kern w:val="0"/>
          <w:lang w:eastAsia="ru-RU"/>
        </w:rPr>
        <w:t xml:space="preserve"> </w:t>
      </w:r>
      <w:r w:rsidRPr="007A6355">
        <w:rPr>
          <w:rFonts w:eastAsia="Times New Roman" w:hint="eastAsia"/>
          <w:kern w:val="0"/>
          <w:lang w:eastAsia="ru-RU"/>
        </w:rPr>
        <w:t>сетях</w:t>
      </w:r>
      <w:r w:rsidRPr="007A6355">
        <w:rPr>
          <w:rFonts w:eastAsia="Times New Roman"/>
          <w:kern w:val="0"/>
          <w:lang w:eastAsia="ru-RU"/>
        </w:rPr>
        <w:t xml:space="preserve"> (</w:t>
      </w:r>
      <w:r w:rsidRPr="007A6355">
        <w:rPr>
          <w:rFonts w:eastAsia="Times New Roman" w:hint="eastAsia"/>
          <w:kern w:val="0"/>
          <w:lang w:eastAsia="ru-RU"/>
        </w:rPr>
        <w:t>указанное</w:t>
      </w:r>
      <w:r w:rsidRPr="007A6355">
        <w:rPr>
          <w:rFonts w:eastAsia="Times New Roman"/>
          <w:kern w:val="0"/>
          <w:lang w:eastAsia="ru-RU"/>
        </w:rPr>
        <w:t xml:space="preserve"> </w:t>
      </w:r>
      <w:r w:rsidRPr="007A6355">
        <w:rPr>
          <w:rFonts w:eastAsia="Times New Roman" w:hint="eastAsia"/>
          <w:kern w:val="0"/>
          <w:lang w:eastAsia="ru-RU"/>
        </w:rPr>
        <w:t>требование</w:t>
      </w:r>
      <w:r w:rsidRPr="007A6355">
        <w:rPr>
          <w:rFonts w:eastAsia="Times New Roman"/>
          <w:kern w:val="0"/>
          <w:lang w:eastAsia="ru-RU"/>
        </w:rPr>
        <w:t xml:space="preserve"> </w:t>
      </w:r>
      <w:r w:rsidRPr="007A6355">
        <w:rPr>
          <w:rFonts w:eastAsia="Times New Roman" w:hint="eastAsia"/>
          <w:kern w:val="0"/>
          <w:lang w:eastAsia="ru-RU"/>
        </w:rPr>
        <w:t>не</w:t>
      </w:r>
      <w:r w:rsidRPr="007A6355">
        <w:rPr>
          <w:rFonts w:eastAsia="Times New Roman"/>
          <w:kern w:val="0"/>
          <w:lang w:eastAsia="ru-RU"/>
        </w:rPr>
        <w:t xml:space="preserve"> </w:t>
      </w:r>
      <w:r w:rsidRPr="007A6355">
        <w:rPr>
          <w:rFonts w:eastAsia="Times New Roman" w:hint="eastAsia"/>
          <w:kern w:val="0"/>
          <w:lang w:eastAsia="ru-RU"/>
        </w:rPr>
        <w:t>распространяется</w:t>
      </w:r>
      <w:r w:rsidRPr="007A6355">
        <w:rPr>
          <w:rFonts w:eastAsia="Times New Roman"/>
          <w:kern w:val="0"/>
          <w:lang w:eastAsia="ru-RU"/>
        </w:rPr>
        <w:t xml:space="preserve"> </w:t>
      </w:r>
      <w:r w:rsidRPr="007A6355">
        <w:rPr>
          <w:rFonts w:eastAsia="Times New Roman" w:hint="eastAsia"/>
          <w:kern w:val="0"/>
          <w:lang w:eastAsia="ru-RU"/>
        </w:rPr>
        <w:t>на</w:t>
      </w:r>
      <w:r w:rsidRPr="007A6355">
        <w:rPr>
          <w:rFonts w:eastAsia="Times New Roman"/>
          <w:kern w:val="0"/>
          <w:lang w:eastAsia="ru-RU"/>
        </w:rPr>
        <w:t xml:space="preserve"> </w:t>
      </w:r>
      <w:r w:rsidRPr="007A6355">
        <w:rPr>
          <w:rFonts w:eastAsia="Times New Roman" w:hint="eastAsia"/>
          <w:kern w:val="0"/>
          <w:lang w:eastAsia="ru-RU"/>
        </w:rPr>
        <w:t>работников</w:t>
      </w:r>
      <w:r w:rsidRPr="007A6355">
        <w:rPr>
          <w:rFonts w:eastAsia="Times New Roman"/>
          <w:kern w:val="0"/>
          <w:lang w:eastAsia="ru-RU"/>
        </w:rPr>
        <w:t xml:space="preserve">, </w:t>
      </w:r>
      <w:r w:rsidRPr="007A6355">
        <w:rPr>
          <w:rFonts w:eastAsia="Times New Roman" w:hint="eastAsia"/>
          <w:kern w:val="0"/>
          <w:lang w:eastAsia="ru-RU"/>
        </w:rPr>
        <w:t>занятых</w:t>
      </w:r>
      <w:r w:rsidRPr="007A6355">
        <w:rPr>
          <w:rFonts w:eastAsia="Times New Roman"/>
          <w:kern w:val="0"/>
          <w:lang w:eastAsia="ru-RU"/>
        </w:rPr>
        <w:t xml:space="preserve"> </w:t>
      </w:r>
      <w:r w:rsidRPr="007A6355">
        <w:rPr>
          <w:rFonts w:eastAsia="Times New Roman" w:hint="eastAsia"/>
          <w:kern w:val="0"/>
          <w:lang w:eastAsia="ru-RU"/>
        </w:rPr>
        <w:t>выполнением</w:t>
      </w:r>
      <w:r w:rsidRPr="007A6355">
        <w:rPr>
          <w:rFonts w:eastAsia="Times New Roman"/>
          <w:kern w:val="0"/>
          <w:lang w:eastAsia="ru-RU"/>
        </w:rPr>
        <w:t xml:space="preserve"> </w:t>
      </w:r>
      <w:r w:rsidRPr="007A6355">
        <w:rPr>
          <w:rFonts w:eastAsia="Times New Roman" w:hint="eastAsia"/>
          <w:kern w:val="0"/>
          <w:lang w:eastAsia="ru-RU"/>
        </w:rPr>
        <w:t>разрешённых</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установленном</w:t>
      </w:r>
      <w:r w:rsidRPr="007A6355">
        <w:rPr>
          <w:rFonts w:eastAsia="Times New Roman"/>
          <w:kern w:val="0"/>
          <w:lang w:eastAsia="ru-RU"/>
        </w:rPr>
        <w:t xml:space="preserve"> </w:t>
      </w:r>
      <w:r w:rsidRPr="007A6355">
        <w:rPr>
          <w:rFonts w:eastAsia="Times New Roman" w:hint="eastAsia"/>
          <w:kern w:val="0"/>
          <w:lang w:eastAsia="ru-RU"/>
        </w:rPr>
        <w:t>порядке</w:t>
      </w:r>
      <w:r w:rsidRPr="007A6355">
        <w:rPr>
          <w:rFonts w:eastAsia="Times New Roman"/>
          <w:kern w:val="0"/>
          <w:lang w:eastAsia="ru-RU"/>
        </w:rPr>
        <w:t xml:space="preserve"> </w:t>
      </w:r>
      <w:r w:rsidRPr="007A6355">
        <w:rPr>
          <w:rFonts w:eastAsia="Times New Roman" w:hint="eastAsia"/>
          <w:kern w:val="0"/>
          <w:lang w:eastAsia="ru-RU"/>
        </w:rPr>
        <w:t>работ</w:t>
      </w:r>
      <w:r w:rsidRPr="007A6355">
        <w:rPr>
          <w:rFonts w:eastAsia="Times New Roman"/>
          <w:kern w:val="0"/>
          <w:lang w:eastAsia="ru-RU"/>
        </w:rPr>
        <w:t xml:space="preserve">), </w:t>
      </w:r>
      <w:r w:rsidRPr="007A6355">
        <w:rPr>
          <w:rFonts w:eastAsia="Times New Roman" w:hint="eastAsia"/>
          <w:kern w:val="0"/>
          <w:lang w:eastAsia="ru-RU"/>
        </w:rPr>
        <w:t>разводить</w:t>
      </w:r>
      <w:r w:rsidRPr="007A6355">
        <w:rPr>
          <w:rFonts w:eastAsia="Times New Roman"/>
          <w:kern w:val="0"/>
          <w:lang w:eastAsia="ru-RU"/>
        </w:rPr>
        <w:t xml:space="preserve"> </w:t>
      </w:r>
      <w:r w:rsidRPr="007A6355">
        <w:rPr>
          <w:rFonts w:eastAsia="Times New Roman" w:hint="eastAsia"/>
          <w:kern w:val="0"/>
          <w:lang w:eastAsia="ru-RU"/>
        </w:rPr>
        <w:t>огонь</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пределах</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w:t>
      </w:r>
      <w:r w:rsidRPr="007A6355">
        <w:rPr>
          <w:rFonts w:eastAsia="Times New Roman"/>
          <w:kern w:val="0"/>
          <w:lang w:eastAsia="ru-RU"/>
        </w:rPr>
        <w:t xml:space="preserve"> </w:t>
      </w:r>
      <w:r w:rsidRPr="007A6355">
        <w:rPr>
          <w:rFonts w:eastAsia="Times New Roman" w:hint="eastAsia"/>
          <w:kern w:val="0"/>
          <w:lang w:eastAsia="ru-RU"/>
        </w:rPr>
        <w:t>вводных</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распределительных</w:t>
      </w:r>
      <w:r w:rsidRPr="007A6355">
        <w:rPr>
          <w:rFonts w:eastAsia="Times New Roman"/>
          <w:kern w:val="0"/>
          <w:lang w:eastAsia="ru-RU"/>
        </w:rPr>
        <w:t xml:space="preserve"> </w:t>
      </w:r>
      <w:r w:rsidRPr="007A6355">
        <w:rPr>
          <w:rFonts w:eastAsia="Times New Roman" w:hint="eastAsia"/>
          <w:kern w:val="0"/>
          <w:lang w:eastAsia="ru-RU"/>
        </w:rPr>
        <w:t>устройств</w:t>
      </w:r>
      <w:r w:rsidRPr="007A6355">
        <w:rPr>
          <w:rFonts w:eastAsia="Times New Roman"/>
          <w:kern w:val="0"/>
          <w:lang w:eastAsia="ru-RU"/>
        </w:rPr>
        <w:t xml:space="preserve">, </w:t>
      </w:r>
      <w:r w:rsidRPr="007A6355">
        <w:rPr>
          <w:rFonts w:eastAsia="Times New Roman" w:hint="eastAsia"/>
          <w:kern w:val="0"/>
          <w:lang w:eastAsia="ru-RU"/>
        </w:rPr>
        <w:t>подстанций</w:t>
      </w:r>
      <w:r w:rsidRPr="007A6355">
        <w:rPr>
          <w:rFonts w:eastAsia="Times New Roman"/>
          <w:kern w:val="0"/>
          <w:lang w:eastAsia="ru-RU"/>
        </w:rPr>
        <w:t xml:space="preserve">, </w:t>
      </w:r>
      <w:r w:rsidRPr="007A6355">
        <w:rPr>
          <w:rFonts w:eastAsia="Times New Roman" w:hint="eastAsia"/>
          <w:kern w:val="0"/>
          <w:lang w:eastAsia="ru-RU"/>
        </w:rPr>
        <w:t>воздушных</w:t>
      </w:r>
      <w:r w:rsidRPr="007A6355">
        <w:rPr>
          <w:rFonts w:eastAsia="Times New Roman"/>
          <w:kern w:val="0"/>
          <w:lang w:eastAsia="ru-RU"/>
        </w:rPr>
        <w:t xml:space="preserve"> </w:t>
      </w:r>
      <w:r w:rsidRPr="007A6355">
        <w:rPr>
          <w:rFonts w:eastAsia="Times New Roman" w:hint="eastAsia"/>
          <w:kern w:val="0"/>
          <w:lang w:eastAsia="ru-RU"/>
        </w:rPr>
        <w:t>линий</w:t>
      </w:r>
      <w:r w:rsidRPr="007A6355">
        <w:rPr>
          <w:rFonts w:eastAsia="Times New Roman"/>
          <w:kern w:val="0"/>
          <w:lang w:eastAsia="ru-RU"/>
        </w:rPr>
        <w:t xml:space="preserve"> </w:t>
      </w:r>
      <w:r w:rsidRPr="007A6355">
        <w:rPr>
          <w:rFonts w:eastAsia="Times New Roman" w:hint="eastAsia"/>
          <w:kern w:val="0"/>
          <w:lang w:eastAsia="ru-RU"/>
        </w:rPr>
        <w:t>электропередачи</w:t>
      </w:r>
      <w:r w:rsidRPr="007A6355">
        <w:rPr>
          <w:rFonts w:eastAsia="Times New Roman"/>
          <w:kern w:val="0"/>
          <w:lang w:eastAsia="ru-RU"/>
        </w:rPr>
        <w:t xml:space="preserve">, </w:t>
      </w:r>
      <w:r w:rsidRPr="007A6355">
        <w:rPr>
          <w:rFonts w:eastAsia="Times New Roman" w:hint="eastAsia"/>
          <w:kern w:val="0"/>
          <w:lang w:eastAsia="ru-RU"/>
        </w:rPr>
        <w:t>а</w:t>
      </w:r>
      <w:r w:rsidRPr="007A6355">
        <w:rPr>
          <w:rFonts w:eastAsia="Times New Roman"/>
          <w:kern w:val="0"/>
          <w:lang w:eastAsia="ru-RU"/>
        </w:rPr>
        <w:t xml:space="preserve"> </w:t>
      </w:r>
      <w:r w:rsidRPr="007A6355">
        <w:rPr>
          <w:rFonts w:eastAsia="Times New Roman" w:hint="eastAsia"/>
          <w:kern w:val="0"/>
          <w:lang w:eastAsia="ru-RU"/>
        </w:rPr>
        <w:t>также</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зонах</w:t>
      </w:r>
      <w:r w:rsidRPr="007A6355">
        <w:rPr>
          <w:rFonts w:eastAsia="Times New Roman"/>
          <w:kern w:val="0"/>
          <w:lang w:eastAsia="ru-RU"/>
        </w:rPr>
        <w:t xml:space="preserve"> </w:t>
      </w:r>
      <w:r w:rsidRPr="007A6355">
        <w:rPr>
          <w:rFonts w:eastAsia="Times New Roman" w:hint="eastAsia"/>
          <w:kern w:val="0"/>
          <w:lang w:eastAsia="ru-RU"/>
        </w:rPr>
        <w:t>кабельных</w:t>
      </w:r>
      <w:r w:rsidRPr="007A6355">
        <w:rPr>
          <w:rFonts w:eastAsia="Times New Roman"/>
          <w:kern w:val="0"/>
          <w:lang w:eastAsia="ru-RU"/>
        </w:rPr>
        <w:t xml:space="preserve"> </w:t>
      </w:r>
      <w:r w:rsidRPr="007A6355">
        <w:rPr>
          <w:rFonts w:eastAsia="Times New Roman" w:hint="eastAsia"/>
          <w:kern w:val="0"/>
          <w:lang w:eastAsia="ru-RU"/>
        </w:rPr>
        <w:t>линий</w:t>
      </w:r>
      <w:r w:rsidRPr="007A6355">
        <w:rPr>
          <w:rFonts w:eastAsia="Times New Roman"/>
          <w:kern w:val="0"/>
          <w:lang w:eastAsia="ru-RU"/>
        </w:rPr>
        <w:t xml:space="preserve"> </w:t>
      </w:r>
      <w:r w:rsidRPr="007A6355">
        <w:rPr>
          <w:rFonts w:eastAsia="Times New Roman" w:hint="eastAsia"/>
          <w:kern w:val="0"/>
          <w:lang w:eastAsia="ru-RU"/>
        </w:rPr>
        <w:t>электропередачи</w:t>
      </w:r>
      <w:r w:rsidRPr="007A6355">
        <w:rPr>
          <w:rFonts w:eastAsia="Times New Roman"/>
          <w:kern w:val="0"/>
          <w:lang w:eastAsia="ru-RU"/>
        </w:rPr>
        <w:t>;</w:t>
      </w:r>
    </w:p>
    <w:p w14:paraId="42F6F21E" w14:textId="77777777" w:rsidR="007A6355" w:rsidRPr="007A6355" w:rsidRDefault="007A6355" w:rsidP="007A6355">
      <w:pPr>
        <w:tabs>
          <w:tab w:val="left" w:pos="935"/>
        </w:tabs>
        <w:spacing w:after="0" w:line="360" w:lineRule="auto"/>
        <w:ind w:firstLine="851"/>
        <w:jc w:val="both"/>
        <w:rPr>
          <w:rFonts w:eastAsia="Times New Roman"/>
          <w:kern w:val="0"/>
          <w:lang w:eastAsia="ru-RU"/>
        </w:rPr>
      </w:pPr>
      <w:r w:rsidRPr="007A6355">
        <w:rPr>
          <w:rFonts w:eastAsia="Times New Roman"/>
          <w:kern w:val="0"/>
          <w:lang w:eastAsia="ru-RU"/>
        </w:rPr>
        <w:t xml:space="preserve">- </w:t>
      </w:r>
      <w:r w:rsidRPr="007A6355">
        <w:rPr>
          <w:rFonts w:eastAsia="Times New Roman" w:hint="eastAsia"/>
          <w:kern w:val="0"/>
          <w:lang w:eastAsia="ru-RU"/>
        </w:rPr>
        <w:t>размещать</w:t>
      </w:r>
      <w:r w:rsidRPr="007A6355">
        <w:rPr>
          <w:rFonts w:eastAsia="Times New Roman"/>
          <w:kern w:val="0"/>
          <w:lang w:eastAsia="ru-RU"/>
        </w:rPr>
        <w:t xml:space="preserve"> </w:t>
      </w:r>
      <w:r w:rsidRPr="007A6355">
        <w:rPr>
          <w:rFonts w:eastAsia="Times New Roman" w:hint="eastAsia"/>
          <w:kern w:val="0"/>
          <w:lang w:eastAsia="ru-RU"/>
        </w:rPr>
        <w:t>свалки</w:t>
      </w:r>
      <w:r w:rsidRPr="007A6355">
        <w:rPr>
          <w:rFonts w:eastAsia="Times New Roman"/>
          <w:kern w:val="0"/>
          <w:lang w:eastAsia="ru-RU"/>
        </w:rPr>
        <w:t>;</w:t>
      </w:r>
    </w:p>
    <w:p w14:paraId="16B33ED8"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r w:rsidRPr="007A6355">
        <w:rPr>
          <w:rFonts w:eastAsia="Times New Roman"/>
          <w:kern w:val="0"/>
          <w:lang w:eastAsia="ru-RU"/>
        </w:rPr>
        <w:t xml:space="preserve">- </w:t>
      </w:r>
      <w:r w:rsidRPr="007A6355">
        <w:rPr>
          <w:rFonts w:eastAsia="Times New Roman" w:hint="eastAsia"/>
          <w:kern w:val="0"/>
          <w:lang w:eastAsia="ru-RU"/>
        </w:rPr>
        <w:t>производить</w:t>
      </w:r>
      <w:r w:rsidRPr="007A6355">
        <w:rPr>
          <w:rFonts w:eastAsia="Times New Roman"/>
          <w:kern w:val="0"/>
          <w:lang w:eastAsia="ru-RU"/>
        </w:rPr>
        <w:t xml:space="preserve"> </w:t>
      </w:r>
      <w:r w:rsidRPr="007A6355">
        <w:rPr>
          <w:rFonts w:eastAsia="Times New Roman" w:hint="eastAsia"/>
          <w:kern w:val="0"/>
          <w:lang w:eastAsia="ru-RU"/>
        </w:rPr>
        <w:t>работы</w:t>
      </w:r>
      <w:r w:rsidRPr="007A6355">
        <w:rPr>
          <w:rFonts w:eastAsia="Times New Roman"/>
          <w:kern w:val="0"/>
          <w:lang w:eastAsia="ru-RU"/>
        </w:rPr>
        <w:t xml:space="preserve"> </w:t>
      </w:r>
      <w:r w:rsidRPr="007A6355">
        <w:rPr>
          <w:rFonts w:eastAsia="Times New Roman" w:hint="eastAsia"/>
          <w:kern w:val="0"/>
          <w:lang w:eastAsia="ru-RU"/>
        </w:rPr>
        <w:t>ударными</w:t>
      </w:r>
      <w:r w:rsidRPr="007A6355">
        <w:rPr>
          <w:rFonts w:eastAsia="Times New Roman"/>
          <w:kern w:val="0"/>
          <w:lang w:eastAsia="ru-RU"/>
        </w:rPr>
        <w:t xml:space="preserve"> </w:t>
      </w:r>
      <w:r w:rsidRPr="007A6355">
        <w:rPr>
          <w:rFonts w:eastAsia="Times New Roman" w:hint="eastAsia"/>
          <w:kern w:val="0"/>
          <w:lang w:eastAsia="ru-RU"/>
        </w:rPr>
        <w:t>механизмами</w:t>
      </w:r>
      <w:r w:rsidRPr="007A6355">
        <w:rPr>
          <w:rFonts w:eastAsia="Times New Roman"/>
          <w:kern w:val="0"/>
          <w:lang w:eastAsia="ru-RU"/>
        </w:rPr>
        <w:t xml:space="preserve">, </w:t>
      </w:r>
      <w:r w:rsidRPr="007A6355">
        <w:rPr>
          <w:rFonts w:eastAsia="Times New Roman" w:hint="eastAsia"/>
          <w:kern w:val="0"/>
          <w:lang w:eastAsia="ru-RU"/>
        </w:rPr>
        <w:t>сбрасывать</w:t>
      </w:r>
      <w:r w:rsidRPr="007A6355">
        <w:rPr>
          <w:rFonts w:eastAsia="Times New Roman"/>
          <w:kern w:val="0"/>
          <w:lang w:eastAsia="ru-RU"/>
        </w:rPr>
        <w:t xml:space="preserve"> </w:t>
      </w:r>
      <w:r w:rsidRPr="007A6355">
        <w:rPr>
          <w:rFonts w:eastAsia="Times New Roman" w:hint="eastAsia"/>
          <w:kern w:val="0"/>
          <w:lang w:eastAsia="ru-RU"/>
        </w:rPr>
        <w:t>тяжести</w:t>
      </w:r>
      <w:r w:rsidRPr="007A6355">
        <w:rPr>
          <w:rFonts w:eastAsia="Times New Roman"/>
          <w:kern w:val="0"/>
          <w:lang w:eastAsia="ru-RU"/>
        </w:rPr>
        <w:t xml:space="preserve"> </w:t>
      </w:r>
      <w:r w:rsidRPr="007A6355">
        <w:rPr>
          <w:rFonts w:eastAsia="Times New Roman" w:hint="eastAsia"/>
          <w:kern w:val="0"/>
          <w:lang w:eastAsia="ru-RU"/>
        </w:rPr>
        <w:t>массой</w:t>
      </w:r>
      <w:r w:rsidRPr="007A6355">
        <w:rPr>
          <w:rFonts w:eastAsia="Times New Roman"/>
          <w:kern w:val="0"/>
          <w:lang w:eastAsia="ru-RU"/>
        </w:rPr>
        <w:t xml:space="preserve"> </w:t>
      </w:r>
      <w:r w:rsidRPr="007A6355">
        <w:rPr>
          <w:rFonts w:eastAsia="Times New Roman" w:hint="eastAsia"/>
          <w:kern w:val="0"/>
          <w:lang w:eastAsia="ru-RU"/>
        </w:rPr>
        <w:t>свыше</w:t>
      </w:r>
      <w:r w:rsidRPr="007A6355">
        <w:rPr>
          <w:rFonts w:eastAsia="Times New Roman"/>
          <w:kern w:val="0"/>
          <w:lang w:eastAsia="ru-RU"/>
        </w:rPr>
        <w:t xml:space="preserve"> 5 </w:t>
      </w:r>
      <w:r w:rsidRPr="007A6355">
        <w:rPr>
          <w:rFonts w:eastAsia="Times New Roman" w:hint="eastAsia"/>
          <w:kern w:val="0"/>
          <w:lang w:eastAsia="ru-RU"/>
        </w:rPr>
        <w:t>тонн</w:t>
      </w:r>
      <w:r w:rsidRPr="007A6355">
        <w:rPr>
          <w:rFonts w:eastAsia="Times New Roman"/>
          <w:kern w:val="0"/>
          <w:lang w:eastAsia="ru-RU"/>
        </w:rPr>
        <w:t xml:space="preserve">, </w:t>
      </w:r>
      <w:r w:rsidRPr="007A6355">
        <w:rPr>
          <w:rFonts w:eastAsia="Times New Roman" w:hint="eastAsia"/>
          <w:kern w:val="0"/>
          <w:lang w:eastAsia="ru-RU"/>
        </w:rPr>
        <w:t>производить</w:t>
      </w:r>
      <w:r w:rsidRPr="007A6355">
        <w:rPr>
          <w:rFonts w:eastAsia="Times New Roman"/>
          <w:kern w:val="0"/>
          <w:lang w:eastAsia="ru-RU"/>
        </w:rPr>
        <w:t xml:space="preserve"> </w:t>
      </w:r>
      <w:r w:rsidRPr="007A6355">
        <w:rPr>
          <w:rFonts w:eastAsia="Times New Roman" w:hint="eastAsia"/>
          <w:kern w:val="0"/>
          <w:lang w:eastAsia="ru-RU"/>
        </w:rPr>
        <w:t>сброс</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слив</w:t>
      </w:r>
      <w:r w:rsidRPr="007A6355">
        <w:rPr>
          <w:rFonts w:eastAsia="Times New Roman"/>
          <w:kern w:val="0"/>
          <w:lang w:eastAsia="ru-RU"/>
        </w:rPr>
        <w:t xml:space="preserve"> </w:t>
      </w:r>
      <w:r w:rsidRPr="007A6355">
        <w:rPr>
          <w:rFonts w:eastAsia="Times New Roman" w:hint="eastAsia"/>
          <w:kern w:val="0"/>
          <w:lang w:eastAsia="ru-RU"/>
        </w:rPr>
        <w:t>едких</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коррозионных</w:t>
      </w:r>
      <w:r w:rsidRPr="007A6355">
        <w:rPr>
          <w:rFonts w:eastAsia="Times New Roman"/>
          <w:kern w:val="0"/>
          <w:lang w:eastAsia="ru-RU"/>
        </w:rPr>
        <w:t xml:space="preserve"> </w:t>
      </w:r>
      <w:r w:rsidRPr="007A6355">
        <w:rPr>
          <w:rFonts w:eastAsia="Times New Roman" w:hint="eastAsia"/>
          <w:kern w:val="0"/>
          <w:lang w:eastAsia="ru-RU"/>
        </w:rPr>
        <w:t>веществ</w:t>
      </w:r>
      <w:r w:rsidRPr="007A6355">
        <w:rPr>
          <w:rFonts w:eastAsia="Times New Roman"/>
          <w:kern w:val="0"/>
          <w:lang w:eastAsia="ru-RU"/>
        </w:rPr>
        <w:t xml:space="preserve"> </w:t>
      </w:r>
      <w:r w:rsidRPr="007A6355">
        <w:rPr>
          <w:rFonts w:eastAsia="Times New Roman" w:hint="eastAsia"/>
          <w:kern w:val="0"/>
          <w:lang w:eastAsia="ru-RU"/>
        </w:rPr>
        <w:t>и</w:t>
      </w:r>
      <w:r w:rsidRPr="007A6355">
        <w:rPr>
          <w:rFonts w:eastAsia="Times New Roman"/>
          <w:kern w:val="0"/>
          <w:lang w:eastAsia="ru-RU"/>
        </w:rPr>
        <w:t xml:space="preserve"> </w:t>
      </w:r>
      <w:r w:rsidRPr="007A6355">
        <w:rPr>
          <w:rFonts w:eastAsia="Times New Roman" w:hint="eastAsia"/>
          <w:kern w:val="0"/>
          <w:lang w:eastAsia="ru-RU"/>
        </w:rPr>
        <w:t>горюче</w:t>
      </w:r>
      <w:r w:rsidRPr="007A6355">
        <w:rPr>
          <w:rFonts w:eastAsia="Times New Roman"/>
          <w:kern w:val="0"/>
          <w:lang w:eastAsia="ru-RU"/>
        </w:rPr>
        <w:t>-</w:t>
      </w:r>
      <w:r w:rsidRPr="007A6355">
        <w:rPr>
          <w:rFonts w:eastAsia="Times New Roman" w:hint="eastAsia"/>
          <w:kern w:val="0"/>
          <w:lang w:eastAsia="ru-RU"/>
        </w:rPr>
        <w:t>смазочных</w:t>
      </w:r>
      <w:r w:rsidRPr="007A6355">
        <w:rPr>
          <w:rFonts w:eastAsia="Times New Roman"/>
          <w:kern w:val="0"/>
          <w:lang w:eastAsia="ru-RU"/>
        </w:rPr>
        <w:t xml:space="preserve"> </w:t>
      </w:r>
      <w:r w:rsidRPr="007A6355">
        <w:rPr>
          <w:rFonts w:eastAsia="Times New Roman" w:hint="eastAsia"/>
          <w:kern w:val="0"/>
          <w:lang w:eastAsia="ru-RU"/>
        </w:rPr>
        <w:t>материалов</w:t>
      </w:r>
      <w:r w:rsidRPr="007A6355">
        <w:rPr>
          <w:rFonts w:eastAsia="Times New Roman"/>
          <w:kern w:val="0"/>
          <w:lang w:eastAsia="ru-RU"/>
        </w:rPr>
        <w:t xml:space="preserve"> (</w:t>
      </w:r>
      <w:r w:rsidRPr="007A6355">
        <w:rPr>
          <w:rFonts w:eastAsia="Times New Roman" w:hint="eastAsia"/>
          <w:kern w:val="0"/>
          <w:lang w:eastAsia="ru-RU"/>
        </w:rPr>
        <w:t>в</w:t>
      </w:r>
      <w:r w:rsidRPr="007A6355">
        <w:rPr>
          <w:rFonts w:eastAsia="Times New Roman"/>
          <w:kern w:val="0"/>
          <w:lang w:eastAsia="ru-RU"/>
        </w:rPr>
        <w:t xml:space="preserve"> </w:t>
      </w:r>
      <w:r w:rsidRPr="007A6355">
        <w:rPr>
          <w:rFonts w:eastAsia="Times New Roman" w:hint="eastAsia"/>
          <w:kern w:val="0"/>
          <w:lang w:eastAsia="ru-RU"/>
        </w:rPr>
        <w:t>охранных</w:t>
      </w:r>
      <w:r w:rsidRPr="007A6355">
        <w:rPr>
          <w:rFonts w:eastAsia="Times New Roman"/>
          <w:kern w:val="0"/>
          <w:lang w:eastAsia="ru-RU"/>
        </w:rPr>
        <w:t xml:space="preserve"> </w:t>
      </w:r>
      <w:r w:rsidRPr="007A6355">
        <w:rPr>
          <w:rFonts w:eastAsia="Times New Roman" w:hint="eastAsia"/>
          <w:kern w:val="0"/>
          <w:lang w:eastAsia="ru-RU"/>
        </w:rPr>
        <w:t>зонах</w:t>
      </w:r>
      <w:r w:rsidRPr="007A6355">
        <w:rPr>
          <w:rFonts w:eastAsia="Times New Roman"/>
          <w:kern w:val="0"/>
          <w:lang w:eastAsia="ru-RU"/>
        </w:rPr>
        <w:t xml:space="preserve"> </w:t>
      </w:r>
      <w:r w:rsidRPr="007A6355">
        <w:rPr>
          <w:rFonts w:eastAsia="Times New Roman" w:hint="eastAsia"/>
          <w:kern w:val="0"/>
          <w:lang w:eastAsia="ru-RU"/>
        </w:rPr>
        <w:t>подземных</w:t>
      </w:r>
      <w:r w:rsidRPr="007A6355">
        <w:rPr>
          <w:rFonts w:eastAsia="Times New Roman"/>
          <w:kern w:val="0"/>
          <w:lang w:eastAsia="ru-RU"/>
        </w:rPr>
        <w:t xml:space="preserve"> </w:t>
      </w:r>
      <w:r w:rsidRPr="007A6355">
        <w:rPr>
          <w:rFonts w:eastAsia="Times New Roman" w:hint="eastAsia"/>
          <w:kern w:val="0"/>
          <w:lang w:eastAsia="ru-RU"/>
        </w:rPr>
        <w:t>кабельных</w:t>
      </w:r>
      <w:r w:rsidRPr="007A6355">
        <w:rPr>
          <w:rFonts w:eastAsia="Times New Roman"/>
          <w:kern w:val="0"/>
          <w:lang w:eastAsia="ru-RU"/>
        </w:rPr>
        <w:t xml:space="preserve"> </w:t>
      </w:r>
      <w:r w:rsidRPr="007A6355">
        <w:rPr>
          <w:rFonts w:eastAsia="Times New Roman" w:hint="eastAsia"/>
          <w:kern w:val="0"/>
          <w:lang w:eastAsia="ru-RU"/>
        </w:rPr>
        <w:t>линий</w:t>
      </w:r>
      <w:r w:rsidRPr="007A6355">
        <w:rPr>
          <w:rFonts w:eastAsia="Times New Roman"/>
          <w:kern w:val="0"/>
          <w:lang w:eastAsia="ru-RU"/>
        </w:rPr>
        <w:t xml:space="preserve"> </w:t>
      </w:r>
      <w:r w:rsidRPr="007A6355">
        <w:rPr>
          <w:rFonts w:eastAsia="Times New Roman" w:hint="eastAsia"/>
          <w:kern w:val="0"/>
          <w:lang w:eastAsia="ru-RU"/>
        </w:rPr>
        <w:t>электропередачи</w:t>
      </w:r>
      <w:r w:rsidRPr="007A6355">
        <w:rPr>
          <w:rFonts w:eastAsia="Times New Roman"/>
          <w:kern w:val="0"/>
          <w:lang w:eastAsia="ru-RU"/>
        </w:rPr>
        <w:t>).</w:t>
      </w:r>
    </w:p>
    <w:p w14:paraId="757EA50E" w14:textId="77777777" w:rsidR="007A6355" w:rsidRPr="007A6355" w:rsidRDefault="007A6355" w:rsidP="007A6355">
      <w:pPr>
        <w:tabs>
          <w:tab w:val="left" w:pos="1425"/>
        </w:tabs>
        <w:spacing w:after="0" w:line="360" w:lineRule="auto"/>
        <w:ind w:firstLine="851"/>
        <w:jc w:val="both"/>
        <w:rPr>
          <w:rFonts w:eastAsia="Times New Roman"/>
          <w:kern w:val="0"/>
          <w:shd w:val="clear" w:color="auto" w:fill="FFFFFF"/>
          <w:lang w:eastAsia="ru-RU"/>
        </w:rPr>
      </w:pPr>
    </w:p>
    <w:p w14:paraId="168EF9F5" w14:textId="77777777" w:rsidR="00747B90" w:rsidRPr="00747B90" w:rsidRDefault="00747B90" w:rsidP="00747B90">
      <w:pPr>
        <w:tabs>
          <w:tab w:val="left" w:pos="1680"/>
        </w:tabs>
        <w:rPr>
          <w:lang w:eastAsia="ar-SA"/>
        </w:rPr>
      </w:pPr>
    </w:p>
    <w:p w14:paraId="0617E6D4" w14:textId="77777777" w:rsidR="00C50B54" w:rsidRPr="00D727F4" w:rsidRDefault="00C50B54" w:rsidP="00364B72">
      <w:pPr>
        <w:pStyle w:val="10"/>
        <w:keepLines/>
        <w:pageBreakBefore/>
        <w:numPr>
          <w:ilvl w:val="1"/>
          <w:numId w:val="1"/>
        </w:numPr>
        <w:suppressAutoHyphens/>
        <w:spacing w:before="0" w:after="0" w:line="360" w:lineRule="auto"/>
        <w:jc w:val="center"/>
        <w:rPr>
          <w:rFonts w:ascii="Times New Roman" w:hAnsi="Times New Roman" w:cs="Times New Roman"/>
        </w:rPr>
      </w:pPr>
      <w:bookmarkStart w:id="237" w:name="_Toc79163330"/>
      <w:bookmarkStart w:id="238" w:name="_Toc342472339"/>
      <w:bookmarkEnd w:id="164"/>
      <w:bookmarkEnd w:id="165"/>
      <w:bookmarkEnd w:id="166"/>
      <w:r>
        <w:rPr>
          <w:rFonts w:ascii="Times New Roman" w:hAnsi="Times New Roman" w:cs="Times New Roman"/>
        </w:rPr>
        <w:t>ОЦЕНКА ВОЗМОЖНОГО ВЛИЯНИЯ ПЛАНИРУЕМЫХ ДЛЯ РАЗМЕЩЕНИЯ ОБЪЕКТОВ МЕСТНОГО ЗНАЧЕНИЯ НА КОМПЛЕКСНОЕ РАЗВИТИЕ ТЕРРИТОРИИ</w:t>
      </w:r>
      <w:bookmarkEnd w:id="237"/>
    </w:p>
    <w:p w14:paraId="5DFEF6AE" w14:textId="77777777" w:rsidR="00C50B54" w:rsidRDefault="00DD6BF3" w:rsidP="00C50B54">
      <w:pPr>
        <w:suppressAutoHyphens/>
        <w:spacing w:after="0" w:line="360" w:lineRule="auto"/>
        <w:ind w:firstLine="851"/>
        <w:jc w:val="both"/>
        <w:rPr>
          <w:rFonts w:eastAsia="Times New Roman"/>
          <w:bCs/>
          <w:kern w:val="0"/>
          <w:lang w:eastAsia="ru-RU"/>
        </w:rPr>
      </w:pPr>
      <w:r w:rsidRPr="00DD6BF3">
        <w:rPr>
          <w:rFonts w:eastAsia="Times New Roman"/>
          <w:bCs/>
          <w:kern w:val="0"/>
          <w:lang w:eastAsia="ru-RU"/>
        </w:rPr>
        <w:t>Реализация запланированных генеральным планом мероприятий приведет к устойчивому социально-экономического развитию территории, рациональному использованию земель и их охраны, развитию инженерной, транспортной и социальной инфраструктуры, охране природы, защите территорий от воздействия чрезвычайных ситуаций природного и техногенного характера, повышению эффективности управления развитием территории, а также улучшение качества жизни населения.</w:t>
      </w:r>
    </w:p>
    <w:p w14:paraId="194A5CBC" w14:textId="77777777" w:rsidR="00DD6BF3" w:rsidRPr="00DD6BF3" w:rsidRDefault="00DD6BF3" w:rsidP="00CF57B5">
      <w:pPr>
        <w:pStyle w:val="a6"/>
        <w:keepNext/>
        <w:spacing w:after="0"/>
        <w:rPr>
          <w:color w:val="auto"/>
          <w:sz w:val="20"/>
          <w:szCs w:val="20"/>
        </w:rPr>
      </w:pPr>
      <w:r w:rsidRPr="00DD6BF3">
        <w:rPr>
          <w:color w:val="auto"/>
          <w:sz w:val="20"/>
          <w:szCs w:val="20"/>
        </w:rPr>
        <w:t xml:space="preserve">Таблица </w:t>
      </w:r>
      <w:r w:rsidR="00CF1593" w:rsidRPr="00DD6BF3">
        <w:rPr>
          <w:color w:val="auto"/>
          <w:sz w:val="20"/>
          <w:szCs w:val="20"/>
        </w:rPr>
        <w:fldChar w:fldCharType="begin"/>
      </w:r>
      <w:r w:rsidRPr="00DD6BF3">
        <w:rPr>
          <w:color w:val="auto"/>
          <w:sz w:val="20"/>
          <w:szCs w:val="20"/>
        </w:rPr>
        <w:instrText xml:space="preserve"> SEQ Таблица \* ARABIC </w:instrText>
      </w:r>
      <w:r w:rsidR="00CF1593" w:rsidRPr="00DD6BF3">
        <w:rPr>
          <w:color w:val="auto"/>
          <w:sz w:val="20"/>
          <w:szCs w:val="20"/>
        </w:rPr>
        <w:fldChar w:fldCharType="separate"/>
      </w:r>
      <w:r w:rsidR="00CF38D8">
        <w:rPr>
          <w:noProof/>
          <w:color w:val="auto"/>
          <w:sz w:val="20"/>
          <w:szCs w:val="20"/>
        </w:rPr>
        <w:t>32</w:t>
      </w:r>
      <w:r w:rsidR="00CF1593" w:rsidRPr="00DD6BF3">
        <w:rPr>
          <w:color w:val="auto"/>
          <w:sz w:val="20"/>
          <w:szCs w:val="20"/>
        </w:rPr>
        <w:fldChar w:fldCharType="end"/>
      </w:r>
      <w:r w:rsidRPr="00DD6BF3">
        <w:rPr>
          <w:color w:val="auto"/>
          <w:sz w:val="20"/>
          <w:szCs w:val="20"/>
        </w:rPr>
        <w:t xml:space="preserve"> - Проектные предложения генерального плана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810"/>
        <w:gridCol w:w="1462"/>
        <w:gridCol w:w="1312"/>
        <w:gridCol w:w="3648"/>
      </w:tblGrid>
      <w:tr w:rsidR="00DD6BF3" w:rsidRPr="004D5155" w14:paraId="51F110F7" w14:textId="77777777" w:rsidTr="001C1677">
        <w:trPr>
          <w:trHeight w:val="20"/>
          <w:tblHeader/>
        </w:trPr>
        <w:tc>
          <w:tcPr>
            <w:tcW w:w="263" w:type="pct"/>
            <w:vAlign w:val="center"/>
            <w:hideMark/>
          </w:tcPr>
          <w:p w14:paraId="54D464DF"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 п/п</w:t>
            </w:r>
          </w:p>
        </w:tc>
        <w:tc>
          <w:tcPr>
            <w:tcW w:w="1442" w:type="pct"/>
            <w:vAlign w:val="center"/>
            <w:hideMark/>
          </w:tcPr>
          <w:p w14:paraId="732EB146"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Наименование мероприятия</w:t>
            </w:r>
          </w:p>
        </w:tc>
        <w:tc>
          <w:tcPr>
            <w:tcW w:w="750" w:type="pct"/>
            <w:vAlign w:val="center"/>
            <w:hideMark/>
          </w:tcPr>
          <w:p w14:paraId="6153CAB5"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Единица измерения</w:t>
            </w:r>
          </w:p>
        </w:tc>
        <w:tc>
          <w:tcPr>
            <w:tcW w:w="673" w:type="pct"/>
            <w:vAlign w:val="center"/>
            <w:hideMark/>
          </w:tcPr>
          <w:p w14:paraId="66945A64"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Значение</w:t>
            </w:r>
          </w:p>
        </w:tc>
        <w:tc>
          <w:tcPr>
            <w:tcW w:w="1872" w:type="pct"/>
            <w:vAlign w:val="center"/>
            <w:hideMark/>
          </w:tcPr>
          <w:p w14:paraId="645CA9F5"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Ожидаемые результаты</w:t>
            </w:r>
          </w:p>
        </w:tc>
      </w:tr>
      <w:tr w:rsidR="00DD6BF3" w:rsidRPr="004D5155" w14:paraId="253FC7E4" w14:textId="77777777" w:rsidTr="008720C1">
        <w:trPr>
          <w:trHeight w:val="20"/>
        </w:trPr>
        <w:tc>
          <w:tcPr>
            <w:tcW w:w="5000" w:type="pct"/>
            <w:gridSpan w:val="5"/>
            <w:noWrap/>
            <w:vAlign w:val="center"/>
            <w:hideMark/>
          </w:tcPr>
          <w:p w14:paraId="2824C254" w14:textId="77777777" w:rsidR="00DD6BF3" w:rsidRPr="004D5155" w:rsidRDefault="00DD6BF3" w:rsidP="008720C1">
            <w:pPr>
              <w:spacing w:after="0" w:line="240" w:lineRule="auto"/>
              <w:jc w:val="center"/>
              <w:rPr>
                <w:rFonts w:eastAsia="Times New Roman"/>
                <w:b/>
                <w:bCs/>
                <w:color w:val="000000"/>
                <w:kern w:val="0"/>
                <w:sz w:val="20"/>
                <w:szCs w:val="20"/>
                <w:lang w:eastAsia="ru-RU"/>
              </w:rPr>
            </w:pPr>
            <w:r w:rsidRPr="004D5155">
              <w:rPr>
                <w:rFonts w:eastAsia="Times New Roman"/>
                <w:b/>
                <w:bCs/>
                <w:color w:val="000000"/>
                <w:kern w:val="0"/>
                <w:sz w:val="20"/>
                <w:szCs w:val="20"/>
                <w:lang w:eastAsia="ru-RU"/>
              </w:rPr>
              <w:t>Ι очередь строительства</w:t>
            </w:r>
          </w:p>
        </w:tc>
      </w:tr>
      <w:tr w:rsidR="00DD6BF3" w:rsidRPr="00B10169" w14:paraId="597B73F4" w14:textId="77777777" w:rsidTr="00A475DF">
        <w:trPr>
          <w:trHeight w:val="20"/>
        </w:trPr>
        <w:tc>
          <w:tcPr>
            <w:tcW w:w="263" w:type="pct"/>
            <w:noWrap/>
            <w:vAlign w:val="center"/>
            <w:hideMark/>
          </w:tcPr>
          <w:p w14:paraId="1AE43239" w14:textId="77777777" w:rsidR="00DD6BF3" w:rsidRPr="004D5155" w:rsidRDefault="00DD6BF3" w:rsidP="008720C1">
            <w:pPr>
              <w:spacing w:after="0" w:line="240" w:lineRule="auto"/>
              <w:jc w:val="center"/>
              <w:rPr>
                <w:rFonts w:eastAsia="Times New Roman"/>
                <w:color w:val="000000"/>
                <w:kern w:val="0"/>
                <w:sz w:val="20"/>
                <w:szCs w:val="20"/>
                <w:lang w:eastAsia="ru-RU"/>
              </w:rPr>
            </w:pPr>
            <w:r w:rsidRPr="004D5155">
              <w:rPr>
                <w:rFonts w:eastAsia="Times New Roman"/>
                <w:color w:val="000000"/>
                <w:kern w:val="0"/>
                <w:sz w:val="20"/>
                <w:szCs w:val="20"/>
                <w:lang w:eastAsia="ru-RU"/>
              </w:rPr>
              <w:t>1</w:t>
            </w:r>
          </w:p>
        </w:tc>
        <w:tc>
          <w:tcPr>
            <w:tcW w:w="1442" w:type="pct"/>
            <w:shd w:val="clear" w:color="auto" w:fill="auto"/>
            <w:vAlign w:val="center"/>
            <w:hideMark/>
          </w:tcPr>
          <w:p w14:paraId="3F67779E" w14:textId="77777777" w:rsidR="00DD6BF3" w:rsidRPr="00DF68C0" w:rsidRDefault="00DD6BF3" w:rsidP="008720C1">
            <w:pPr>
              <w:suppressAutoHyphens/>
              <w:spacing w:after="0" w:line="240" w:lineRule="auto"/>
              <w:jc w:val="center"/>
              <w:rPr>
                <w:rFonts w:eastAsia="Times New Roman"/>
                <w:sz w:val="20"/>
                <w:szCs w:val="20"/>
              </w:rPr>
            </w:pPr>
            <w:r w:rsidRPr="00DF68C0">
              <w:rPr>
                <w:rFonts w:eastAsia="Times New Roman"/>
                <w:sz w:val="20"/>
                <w:szCs w:val="20"/>
              </w:rPr>
              <w:t>Индивидуальная жилая застройка</w:t>
            </w:r>
          </w:p>
        </w:tc>
        <w:tc>
          <w:tcPr>
            <w:tcW w:w="750" w:type="pct"/>
            <w:noWrap/>
            <w:vAlign w:val="center"/>
            <w:hideMark/>
          </w:tcPr>
          <w:p w14:paraId="7F64CA1A" w14:textId="77777777" w:rsidR="00DD6BF3" w:rsidRPr="00DF68C0" w:rsidRDefault="00DD6BF3" w:rsidP="008720C1">
            <w:pPr>
              <w:keepNext/>
              <w:suppressAutoHyphens/>
              <w:spacing w:after="0" w:line="240" w:lineRule="auto"/>
              <w:jc w:val="center"/>
              <w:rPr>
                <w:rFonts w:eastAsia="Times New Roman"/>
                <w:sz w:val="20"/>
                <w:szCs w:val="20"/>
                <w:lang w:eastAsia="ru-RU"/>
              </w:rPr>
            </w:pPr>
            <w:r w:rsidRPr="00DF68C0">
              <w:rPr>
                <w:rFonts w:eastAsia="Times New Roman"/>
                <w:sz w:val="20"/>
                <w:szCs w:val="20"/>
                <w:lang w:eastAsia="ru-RU"/>
              </w:rPr>
              <w:t>м</w:t>
            </w:r>
            <w:r w:rsidRPr="00DF68C0">
              <w:rPr>
                <w:rFonts w:eastAsia="Times New Roman"/>
                <w:sz w:val="20"/>
                <w:szCs w:val="20"/>
                <w:vertAlign w:val="superscript"/>
                <w:lang w:eastAsia="ru-RU"/>
              </w:rPr>
              <w:t>2</w:t>
            </w:r>
          </w:p>
        </w:tc>
        <w:tc>
          <w:tcPr>
            <w:tcW w:w="673" w:type="pct"/>
            <w:noWrap/>
            <w:vAlign w:val="center"/>
            <w:hideMark/>
          </w:tcPr>
          <w:p w14:paraId="58AA4240" w14:textId="77777777" w:rsidR="00DD6BF3" w:rsidRPr="00DF68C0" w:rsidRDefault="00597471" w:rsidP="008720C1">
            <w:pPr>
              <w:keepNext/>
              <w:suppressAutoHyphens/>
              <w:spacing w:after="0" w:line="240" w:lineRule="auto"/>
              <w:jc w:val="center"/>
              <w:rPr>
                <w:rFonts w:eastAsia="Times New Roman"/>
                <w:sz w:val="20"/>
                <w:szCs w:val="20"/>
                <w:lang w:eastAsia="ru-RU"/>
              </w:rPr>
            </w:pPr>
            <w:r>
              <w:rPr>
                <w:rFonts w:eastAsia="Times New Roman"/>
                <w:sz w:val="20"/>
                <w:szCs w:val="20"/>
                <w:lang w:eastAsia="ru-RU"/>
              </w:rPr>
              <w:t>2000</w:t>
            </w:r>
          </w:p>
        </w:tc>
        <w:tc>
          <w:tcPr>
            <w:tcW w:w="1872" w:type="pct"/>
            <w:vAlign w:val="center"/>
            <w:hideMark/>
          </w:tcPr>
          <w:p w14:paraId="16BC865E" w14:textId="77777777" w:rsidR="00DD6BF3" w:rsidRPr="00DF68C0" w:rsidRDefault="00DD6BF3" w:rsidP="00796EC7">
            <w:pPr>
              <w:keepNext/>
              <w:suppressAutoHyphens/>
              <w:spacing w:after="0" w:line="240" w:lineRule="auto"/>
              <w:jc w:val="center"/>
              <w:rPr>
                <w:rFonts w:eastAsia="Times New Roman"/>
                <w:sz w:val="20"/>
                <w:szCs w:val="20"/>
                <w:lang w:eastAsia="ru-RU"/>
              </w:rPr>
            </w:pPr>
            <w:r w:rsidRPr="00DF68C0">
              <w:rPr>
                <w:rFonts w:eastAsia="Times New Roman"/>
                <w:sz w:val="20"/>
                <w:szCs w:val="20"/>
                <w:lang w:eastAsia="ru-RU"/>
              </w:rPr>
              <w:t xml:space="preserve">улучшение жилищных условий, доведение обеспеченности до </w:t>
            </w:r>
            <w:r w:rsidR="00796EC7">
              <w:rPr>
                <w:rFonts w:eastAsia="Times New Roman"/>
                <w:sz w:val="20"/>
                <w:szCs w:val="20"/>
                <w:lang w:eastAsia="ru-RU"/>
              </w:rPr>
              <w:t>37,9</w:t>
            </w:r>
            <w:r>
              <w:rPr>
                <w:rFonts w:eastAsia="Times New Roman"/>
                <w:kern w:val="0"/>
                <w:sz w:val="20"/>
                <w:szCs w:val="20"/>
                <w:lang w:eastAsia="ru-RU"/>
              </w:rPr>
              <w:t xml:space="preserve"> </w:t>
            </w:r>
            <w:r w:rsidRPr="00DF68C0">
              <w:rPr>
                <w:rFonts w:eastAsia="Times New Roman"/>
                <w:sz w:val="20"/>
                <w:szCs w:val="20"/>
                <w:lang w:eastAsia="ru-RU"/>
              </w:rPr>
              <w:t>м</w:t>
            </w:r>
            <w:r w:rsidRPr="00DF68C0">
              <w:rPr>
                <w:rFonts w:eastAsia="Times New Roman"/>
                <w:sz w:val="20"/>
                <w:szCs w:val="20"/>
                <w:vertAlign w:val="superscript"/>
                <w:lang w:eastAsia="ru-RU"/>
              </w:rPr>
              <w:t>2</w:t>
            </w:r>
          </w:p>
        </w:tc>
      </w:tr>
      <w:tr w:rsidR="00414394" w:rsidRPr="00B10169" w14:paraId="513B064E" w14:textId="77777777" w:rsidTr="00BD0DB0">
        <w:trPr>
          <w:trHeight w:val="20"/>
        </w:trPr>
        <w:tc>
          <w:tcPr>
            <w:tcW w:w="263" w:type="pct"/>
            <w:noWrap/>
            <w:vAlign w:val="center"/>
          </w:tcPr>
          <w:p w14:paraId="701C2D22" w14:textId="77777777" w:rsidR="00414394" w:rsidRPr="004D5155" w:rsidRDefault="00414394" w:rsidP="008720C1">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w:t>
            </w:r>
          </w:p>
        </w:tc>
        <w:tc>
          <w:tcPr>
            <w:tcW w:w="1442" w:type="pct"/>
            <w:shd w:val="clear" w:color="auto" w:fill="auto"/>
            <w:vAlign w:val="center"/>
          </w:tcPr>
          <w:p w14:paraId="03FC54DC" w14:textId="77777777" w:rsidR="00414394" w:rsidRPr="00DF68C0" w:rsidRDefault="00796EC7" w:rsidP="00796EC7">
            <w:pPr>
              <w:suppressAutoHyphens/>
              <w:spacing w:after="0" w:line="240" w:lineRule="auto"/>
              <w:jc w:val="center"/>
              <w:rPr>
                <w:rFonts w:eastAsia="Times New Roman"/>
                <w:sz w:val="20"/>
                <w:szCs w:val="20"/>
              </w:rPr>
            </w:pPr>
            <w:r w:rsidRPr="00796EC7">
              <w:rPr>
                <w:sz w:val="20"/>
              </w:rPr>
              <w:t xml:space="preserve">капитальный ремонт </w:t>
            </w:r>
            <w:r>
              <w:rPr>
                <w:sz w:val="20"/>
              </w:rPr>
              <w:t>МКУ</w:t>
            </w:r>
            <w:r w:rsidRPr="00796EC7">
              <w:rPr>
                <w:sz w:val="20"/>
              </w:rPr>
              <w:t xml:space="preserve"> «Кикнурский Центр Культуры и Досуга»</w:t>
            </w:r>
          </w:p>
        </w:tc>
        <w:tc>
          <w:tcPr>
            <w:tcW w:w="750" w:type="pct"/>
            <w:noWrap/>
            <w:vAlign w:val="center"/>
          </w:tcPr>
          <w:p w14:paraId="025037CB" w14:textId="77777777" w:rsidR="00414394" w:rsidRPr="00DF68C0" w:rsidRDefault="008720C1" w:rsidP="008720C1">
            <w:pPr>
              <w:keepNext/>
              <w:suppressAutoHyphens/>
              <w:spacing w:after="0" w:line="240" w:lineRule="auto"/>
              <w:jc w:val="center"/>
              <w:rPr>
                <w:rFonts w:eastAsia="Times New Roman"/>
                <w:sz w:val="20"/>
                <w:szCs w:val="20"/>
                <w:lang w:eastAsia="ru-RU"/>
              </w:rPr>
            </w:pPr>
            <w:r>
              <w:rPr>
                <w:rFonts w:eastAsia="Times New Roman"/>
                <w:sz w:val="20"/>
                <w:szCs w:val="20"/>
                <w:lang w:eastAsia="ru-RU"/>
              </w:rPr>
              <w:t>объект</w:t>
            </w:r>
          </w:p>
        </w:tc>
        <w:tc>
          <w:tcPr>
            <w:tcW w:w="673" w:type="pct"/>
            <w:noWrap/>
            <w:vAlign w:val="center"/>
          </w:tcPr>
          <w:p w14:paraId="5A791F3E" w14:textId="77777777" w:rsidR="00414394" w:rsidRDefault="008720C1" w:rsidP="008720C1">
            <w:pPr>
              <w:keepNext/>
              <w:suppressAutoHyphens/>
              <w:spacing w:after="0" w:line="240" w:lineRule="auto"/>
              <w:jc w:val="center"/>
              <w:rPr>
                <w:rFonts w:eastAsia="Times New Roman"/>
                <w:sz w:val="20"/>
                <w:szCs w:val="20"/>
                <w:lang w:eastAsia="ru-RU"/>
              </w:rPr>
            </w:pPr>
            <w:r>
              <w:rPr>
                <w:rFonts w:eastAsia="Times New Roman"/>
                <w:sz w:val="20"/>
                <w:szCs w:val="20"/>
                <w:lang w:eastAsia="ru-RU"/>
              </w:rPr>
              <w:t>1</w:t>
            </w:r>
          </w:p>
        </w:tc>
        <w:tc>
          <w:tcPr>
            <w:tcW w:w="1872" w:type="pct"/>
            <w:vAlign w:val="center"/>
          </w:tcPr>
          <w:p w14:paraId="73B065B7" w14:textId="77777777" w:rsidR="00414394" w:rsidRPr="00DF68C0" w:rsidRDefault="008720C1" w:rsidP="00CE7356">
            <w:pPr>
              <w:keepNext/>
              <w:suppressAutoHyphens/>
              <w:spacing w:after="0" w:line="240" w:lineRule="auto"/>
              <w:jc w:val="center"/>
              <w:rPr>
                <w:rFonts w:eastAsia="Times New Roman"/>
                <w:sz w:val="20"/>
                <w:szCs w:val="20"/>
                <w:lang w:eastAsia="ru-RU"/>
              </w:rPr>
            </w:pPr>
            <w:r w:rsidRPr="007A3C19">
              <w:rPr>
                <w:sz w:val="20"/>
              </w:rPr>
              <w:t xml:space="preserve">Развитие системы </w:t>
            </w:r>
            <w:r w:rsidR="00CE7356">
              <w:rPr>
                <w:sz w:val="20"/>
              </w:rPr>
              <w:t>культуры</w:t>
            </w:r>
          </w:p>
        </w:tc>
      </w:tr>
      <w:tr w:rsidR="00315315" w:rsidRPr="00B10169" w14:paraId="38049AF1" w14:textId="77777777" w:rsidTr="00A475DF">
        <w:trPr>
          <w:trHeight w:val="20"/>
        </w:trPr>
        <w:tc>
          <w:tcPr>
            <w:tcW w:w="263" w:type="pct"/>
            <w:noWrap/>
            <w:vAlign w:val="center"/>
          </w:tcPr>
          <w:p w14:paraId="606DBCAB" w14:textId="77777777" w:rsidR="00315315" w:rsidRPr="004D5155" w:rsidRDefault="00315315" w:rsidP="00315315">
            <w:pPr>
              <w:spacing w:after="0" w:line="240" w:lineRule="auto"/>
              <w:jc w:val="center"/>
              <w:rPr>
                <w:rFonts w:eastAsia="Times New Roman"/>
                <w:color w:val="000000"/>
                <w:kern w:val="0"/>
                <w:sz w:val="20"/>
                <w:szCs w:val="20"/>
                <w:lang w:eastAsia="ru-RU"/>
              </w:rPr>
            </w:pPr>
            <w:r w:rsidRPr="00F335E3">
              <w:rPr>
                <w:rFonts w:eastAsia="Times New Roman"/>
                <w:color w:val="000000"/>
                <w:kern w:val="0"/>
                <w:sz w:val="20"/>
                <w:szCs w:val="20"/>
                <w:lang w:eastAsia="ru-RU"/>
              </w:rPr>
              <w:t>3</w:t>
            </w:r>
          </w:p>
        </w:tc>
        <w:tc>
          <w:tcPr>
            <w:tcW w:w="1442" w:type="pct"/>
            <w:shd w:val="clear" w:color="auto" w:fill="auto"/>
            <w:vAlign w:val="center"/>
          </w:tcPr>
          <w:p w14:paraId="6CEBE042" w14:textId="77777777" w:rsidR="00315315" w:rsidRPr="00F02ADD" w:rsidRDefault="00315315" w:rsidP="00315315">
            <w:pPr>
              <w:suppressAutoHyphens/>
              <w:spacing w:after="0" w:line="240" w:lineRule="auto"/>
              <w:jc w:val="center"/>
              <w:rPr>
                <w:sz w:val="20"/>
              </w:rPr>
            </w:pPr>
            <w:r w:rsidRPr="00F02ADD">
              <w:rPr>
                <w:sz w:val="20"/>
              </w:rPr>
              <w:t>проектирование и строительство тротуаров в центральных частях населенных пунктов муниципального образования</w:t>
            </w:r>
          </w:p>
        </w:tc>
        <w:tc>
          <w:tcPr>
            <w:tcW w:w="750" w:type="pct"/>
            <w:noWrap/>
            <w:vAlign w:val="center"/>
          </w:tcPr>
          <w:p w14:paraId="300732A6" w14:textId="77777777" w:rsidR="00315315" w:rsidRPr="00F02ADD" w:rsidRDefault="00315315" w:rsidP="00315315">
            <w:pPr>
              <w:keepNext/>
              <w:suppressAutoHyphens/>
              <w:spacing w:after="0" w:line="240" w:lineRule="auto"/>
              <w:jc w:val="center"/>
              <w:rPr>
                <w:sz w:val="20"/>
              </w:rPr>
            </w:pPr>
            <w:r w:rsidRPr="00F02ADD">
              <w:rPr>
                <w:sz w:val="20"/>
              </w:rPr>
              <w:t>-</w:t>
            </w:r>
          </w:p>
        </w:tc>
        <w:tc>
          <w:tcPr>
            <w:tcW w:w="673" w:type="pct"/>
            <w:noWrap/>
            <w:vAlign w:val="center"/>
          </w:tcPr>
          <w:p w14:paraId="1F2EC8B9" w14:textId="77777777" w:rsidR="00315315" w:rsidRPr="00F02ADD" w:rsidRDefault="00315315" w:rsidP="00315315">
            <w:pPr>
              <w:keepNext/>
              <w:suppressAutoHyphens/>
              <w:spacing w:after="0" w:line="240" w:lineRule="auto"/>
              <w:jc w:val="center"/>
              <w:rPr>
                <w:sz w:val="20"/>
              </w:rPr>
            </w:pPr>
            <w:r w:rsidRPr="00F02ADD">
              <w:rPr>
                <w:sz w:val="20"/>
              </w:rPr>
              <w:t>-</w:t>
            </w:r>
          </w:p>
        </w:tc>
        <w:tc>
          <w:tcPr>
            <w:tcW w:w="1872" w:type="pct"/>
            <w:vAlign w:val="center"/>
          </w:tcPr>
          <w:p w14:paraId="60D72072" w14:textId="77777777" w:rsidR="00315315" w:rsidRPr="00F02ADD" w:rsidRDefault="00315315" w:rsidP="00315315">
            <w:pPr>
              <w:keepNext/>
              <w:suppressAutoHyphens/>
              <w:spacing w:after="0" w:line="240" w:lineRule="auto"/>
              <w:jc w:val="center"/>
              <w:rPr>
                <w:sz w:val="20"/>
              </w:rPr>
            </w:pPr>
            <w:r w:rsidRPr="007A3C19">
              <w:rPr>
                <w:sz w:val="20"/>
              </w:rPr>
              <w:t>Развитие и усовершенствование транспортной сети</w:t>
            </w:r>
          </w:p>
        </w:tc>
      </w:tr>
      <w:tr w:rsidR="00E472B5" w:rsidRPr="00B10169" w14:paraId="1213EDB1" w14:textId="77777777" w:rsidTr="00A475DF">
        <w:trPr>
          <w:trHeight w:val="20"/>
        </w:trPr>
        <w:tc>
          <w:tcPr>
            <w:tcW w:w="263" w:type="pct"/>
            <w:noWrap/>
            <w:vAlign w:val="center"/>
          </w:tcPr>
          <w:p w14:paraId="23B8EE1D" w14:textId="77777777" w:rsidR="00E472B5" w:rsidRPr="004D5155" w:rsidRDefault="00864D74" w:rsidP="00E472B5">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w:t>
            </w:r>
          </w:p>
        </w:tc>
        <w:tc>
          <w:tcPr>
            <w:tcW w:w="1442" w:type="pct"/>
            <w:shd w:val="clear" w:color="auto" w:fill="auto"/>
            <w:vAlign w:val="center"/>
          </w:tcPr>
          <w:p w14:paraId="08938ADB" w14:textId="77777777" w:rsidR="00E472B5" w:rsidRPr="00F02ADD" w:rsidRDefault="00E472B5" w:rsidP="00E472B5">
            <w:pPr>
              <w:suppressAutoHyphens/>
              <w:spacing w:after="0" w:line="240" w:lineRule="auto"/>
              <w:jc w:val="center"/>
              <w:rPr>
                <w:sz w:val="20"/>
              </w:rPr>
            </w:pPr>
            <w:r w:rsidRPr="00F02ADD">
              <w:rPr>
                <w:sz w:val="20"/>
              </w:rPr>
              <w:t>ремонт ул. Советская  в пгт.Кикнур</w:t>
            </w:r>
          </w:p>
        </w:tc>
        <w:tc>
          <w:tcPr>
            <w:tcW w:w="750" w:type="pct"/>
            <w:noWrap/>
            <w:vAlign w:val="center"/>
          </w:tcPr>
          <w:p w14:paraId="1F42AF81" w14:textId="77777777" w:rsidR="00E472B5" w:rsidRPr="00F02ADD" w:rsidRDefault="00E472B5" w:rsidP="00E472B5">
            <w:pPr>
              <w:keepNext/>
              <w:suppressAutoHyphens/>
              <w:spacing w:after="0" w:line="240" w:lineRule="auto"/>
              <w:jc w:val="center"/>
              <w:rPr>
                <w:sz w:val="20"/>
              </w:rPr>
            </w:pPr>
            <w:r w:rsidRPr="00F02ADD">
              <w:rPr>
                <w:sz w:val="20"/>
              </w:rPr>
              <w:t>объект</w:t>
            </w:r>
          </w:p>
        </w:tc>
        <w:tc>
          <w:tcPr>
            <w:tcW w:w="673" w:type="pct"/>
            <w:noWrap/>
            <w:vAlign w:val="center"/>
          </w:tcPr>
          <w:p w14:paraId="5C53A753" w14:textId="77777777" w:rsidR="00E472B5" w:rsidRPr="00F02ADD" w:rsidRDefault="00E472B5" w:rsidP="00E472B5">
            <w:pPr>
              <w:keepNext/>
              <w:suppressAutoHyphens/>
              <w:spacing w:after="0" w:line="240" w:lineRule="auto"/>
              <w:jc w:val="center"/>
              <w:rPr>
                <w:sz w:val="20"/>
              </w:rPr>
            </w:pPr>
            <w:r w:rsidRPr="00F02ADD">
              <w:rPr>
                <w:sz w:val="20"/>
              </w:rPr>
              <w:t>1</w:t>
            </w:r>
          </w:p>
        </w:tc>
        <w:tc>
          <w:tcPr>
            <w:tcW w:w="1872" w:type="pct"/>
            <w:vAlign w:val="center"/>
          </w:tcPr>
          <w:p w14:paraId="10471597" w14:textId="77777777" w:rsidR="00E472B5" w:rsidRPr="00F02ADD" w:rsidRDefault="00E472B5" w:rsidP="00E472B5">
            <w:pPr>
              <w:keepNext/>
              <w:suppressAutoHyphens/>
              <w:spacing w:after="0" w:line="240" w:lineRule="auto"/>
              <w:jc w:val="center"/>
              <w:rPr>
                <w:sz w:val="20"/>
              </w:rPr>
            </w:pPr>
            <w:r w:rsidRPr="00F02ADD">
              <w:rPr>
                <w:sz w:val="20"/>
              </w:rPr>
              <w:t>Развитие и усовершенствование транспортной сети</w:t>
            </w:r>
          </w:p>
        </w:tc>
      </w:tr>
      <w:tr w:rsidR="00A05E4A" w:rsidRPr="00B10169" w14:paraId="4DFF7DCB" w14:textId="77777777" w:rsidTr="00A13FF5">
        <w:trPr>
          <w:trHeight w:val="20"/>
        </w:trPr>
        <w:tc>
          <w:tcPr>
            <w:tcW w:w="263" w:type="pct"/>
            <w:noWrap/>
            <w:vAlign w:val="center"/>
          </w:tcPr>
          <w:p w14:paraId="21925CBF" w14:textId="77777777" w:rsidR="00A05E4A" w:rsidRPr="004D5155"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w:t>
            </w:r>
          </w:p>
        </w:tc>
        <w:tc>
          <w:tcPr>
            <w:tcW w:w="1442" w:type="pct"/>
            <w:shd w:val="clear" w:color="auto" w:fill="auto"/>
            <w:vAlign w:val="center"/>
          </w:tcPr>
          <w:p w14:paraId="06FCBCC5"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реконструкция существующих водозаборных скважин</w:t>
            </w:r>
          </w:p>
        </w:tc>
        <w:tc>
          <w:tcPr>
            <w:tcW w:w="750" w:type="pct"/>
            <w:shd w:val="clear" w:color="auto" w:fill="auto"/>
            <w:noWrap/>
            <w:vAlign w:val="center"/>
          </w:tcPr>
          <w:p w14:paraId="28E27994"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135EFC75"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3E07D83D"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Обеспечение водоснабжением потребителей</w:t>
            </w:r>
          </w:p>
        </w:tc>
      </w:tr>
      <w:tr w:rsidR="00A05E4A" w:rsidRPr="00B10169" w14:paraId="28139E50" w14:textId="77777777" w:rsidTr="00A13FF5">
        <w:trPr>
          <w:trHeight w:val="20"/>
        </w:trPr>
        <w:tc>
          <w:tcPr>
            <w:tcW w:w="263" w:type="pct"/>
            <w:noWrap/>
            <w:vAlign w:val="center"/>
          </w:tcPr>
          <w:p w14:paraId="5D89A238" w14:textId="77777777" w:rsidR="00A05E4A" w:rsidRPr="004D5155"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6</w:t>
            </w:r>
          </w:p>
        </w:tc>
        <w:tc>
          <w:tcPr>
            <w:tcW w:w="1442" w:type="pct"/>
            <w:shd w:val="clear" w:color="auto" w:fill="auto"/>
            <w:vAlign w:val="center"/>
          </w:tcPr>
          <w:p w14:paraId="04213782"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строительство магистральных водоводов для обеспечения водой вновь застроенных территорий</w:t>
            </w:r>
          </w:p>
        </w:tc>
        <w:tc>
          <w:tcPr>
            <w:tcW w:w="750" w:type="pct"/>
            <w:noWrap/>
            <w:vAlign w:val="center"/>
          </w:tcPr>
          <w:p w14:paraId="095B1EB1"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07B52314"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4B0F6146"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Обеспечение водоснабжением потребителей</w:t>
            </w:r>
          </w:p>
        </w:tc>
      </w:tr>
      <w:tr w:rsidR="00A05E4A" w:rsidRPr="00B10169" w14:paraId="4B76FB76" w14:textId="77777777" w:rsidTr="00E900FD">
        <w:trPr>
          <w:trHeight w:val="20"/>
        </w:trPr>
        <w:tc>
          <w:tcPr>
            <w:tcW w:w="263" w:type="pct"/>
            <w:noWrap/>
            <w:vAlign w:val="center"/>
          </w:tcPr>
          <w:p w14:paraId="13AD1B69" w14:textId="77777777" w:rsidR="00A05E4A"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7</w:t>
            </w:r>
          </w:p>
        </w:tc>
        <w:tc>
          <w:tcPr>
            <w:tcW w:w="1442" w:type="pct"/>
            <w:shd w:val="clear" w:color="auto" w:fill="auto"/>
            <w:vAlign w:val="center"/>
          </w:tcPr>
          <w:p w14:paraId="73015565"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реконструкции канализационных сетей</w:t>
            </w:r>
          </w:p>
        </w:tc>
        <w:tc>
          <w:tcPr>
            <w:tcW w:w="750" w:type="pct"/>
            <w:noWrap/>
            <w:vAlign w:val="center"/>
          </w:tcPr>
          <w:p w14:paraId="1536041F"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5448D9A0"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09D1AA17"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Очистка хозяйственно-бытовых стоков</w:t>
            </w:r>
          </w:p>
        </w:tc>
      </w:tr>
      <w:tr w:rsidR="00A05E4A" w:rsidRPr="00B10169" w14:paraId="4BB26484" w14:textId="77777777" w:rsidTr="00E900FD">
        <w:trPr>
          <w:trHeight w:val="20"/>
        </w:trPr>
        <w:tc>
          <w:tcPr>
            <w:tcW w:w="263" w:type="pct"/>
            <w:noWrap/>
            <w:vAlign w:val="center"/>
          </w:tcPr>
          <w:p w14:paraId="2E99C62B" w14:textId="77777777" w:rsidR="00A05E4A"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8</w:t>
            </w:r>
          </w:p>
        </w:tc>
        <w:tc>
          <w:tcPr>
            <w:tcW w:w="1442" w:type="pct"/>
            <w:shd w:val="clear" w:color="auto" w:fill="auto"/>
            <w:vAlign w:val="center"/>
          </w:tcPr>
          <w:p w14:paraId="5C543377"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реконструкцию и развитие поселковых централизованных тепловых сетей</w:t>
            </w:r>
          </w:p>
        </w:tc>
        <w:tc>
          <w:tcPr>
            <w:tcW w:w="750" w:type="pct"/>
            <w:noWrap/>
            <w:vAlign w:val="center"/>
          </w:tcPr>
          <w:p w14:paraId="25473FE3"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396AB145"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4D1F7AAF"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Развитие системы теплоснабжения</w:t>
            </w:r>
          </w:p>
        </w:tc>
      </w:tr>
      <w:tr w:rsidR="00A05E4A" w:rsidRPr="00B10169" w14:paraId="65BE0DBE" w14:textId="77777777" w:rsidTr="00E900FD">
        <w:trPr>
          <w:trHeight w:val="20"/>
        </w:trPr>
        <w:tc>
          <w:tcPr>
            <w:tcW w:w="263" w:type="pct"/>
            <w:noWrap/>
            <w:vAlign w:val="center"/>
          </w:tcPr>
          <w:p w14:paraId="15C6E6BC" w14:textId="77777777" w:rsidR="00A05E4A"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9</w:t>
            </w:r>
          </w:p>
        </w:tc>
        <w:tc>
          <w:tcPr>
            <w:tcW w:w="1442" w:type="pct"/>
            <w:shd w:val="clear" w:color="auto" w:fill="auto"/>
            <w:vAlign w:val="center"/>
          </w:tcPr>
          <w:p w14:paraId="0A8E786B"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реконструкция существующих ветхих электросетей</w:t>
            </w:r>
          </w:p>
        </w:tc>
        <w:tc>
          <w:tcPr>
            <w:tcW w:w="750" w:type="pct"/>
            <w:noWrap/>
            <w:vAlign w:val="center"/>
          </w:tcPr>
          <w:p w14:paraId="16AE443D"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367CA7CF"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673E8D42"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Обеспечение электроэнергией потребителей нового строительства</w:t>
            </w:r>
          </w:p>
        </w:tc>
      </w:tr>
      <w:tr w:rsidR="00A05E4A" w:rsidRPr="00B10169" w14:paraId="5CBF1A37" w14:textId="77777777" w:rsidTr="00E900FD">
        <w:trPr>
          <w:trHeight w:val="20"/>
        </w:trPr>
        <w:tc>
          <w:tcPr>
            <w:tcW w:w="263" w:type="pct"/>
            <w:noWrap/>
            <w:vAlign w:val="center"/>
          </w:tcPr>
          <w:p w14:paraId="47221A06" w14:textId="77777777" w:rsidR="00A05E4A"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10</w:t>
            </w:r>
          </w:p>
        </w:tc>
        <w:tc>
          <w:tcPr>
            <w:tcW w:w="1442" w:type="pct"/>
            <w:shd w:val="clear" w:color="auto" w:fill="auto"/>
            <w:vAlign w:val="center"/>
          </w:tcPr>
          <w:p w14:paraId="024D3685" w14:textId="77777777" w:rsidR="00A05E4A" w:rsidRPr="00315315" w:rsidRDefault="00A05E4A" w:rsidP="00A05E4A">
            <w:pPr>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реконструкция подстанций</w:t>
            </w:r>
          </w:p>
        </w:tc>
        <w:tc>
          <w:tcPr>
            <w:tcW w:w="750" w:type="pct"/>
            <w:noWrap/>
            <w:vAlign w:val="center"/>
          </w:tcPr>
          <w:p w14:paraId="673133BA"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659A553D"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w:t>
            </w:r>
          </w:p>
        </w:tc>
        <w:tc>
          <w:tcPr>
            <w:tcW w:w="1872" w:type="pct"/>
            <w:vAlign w:val="center"/>
          </w:tcPr>
          <w:p w14:paraId="6CC500DD" w14:textId="77777777" w:rsidR="00A05E4A" w:rsidRPr="00315315" w:rsidRDefault="00A05E4A" w:rsidP="00A05E4A">
            <w:pPr>
              <w:keepNext/>
              <w:suppressAutoHyphens/>
              <w:spacing w:after="0" w:line="240" w:lineRule="auto"/>
              <w:jc w:val="center"/>
              <w:rPr>
                <w:rFonts w:eastAsia="Times New Roman"/>
                <w:color w:val="000000"/>
                <w:kern w:val="0"/>
                <w:sz w:val="20"/>
                <w:szCs w:val="20"/>
                <w:lang w:eastAsia="ru-RU"/>
              </w:rPr>
            </w:pPr>
            <w:r w:rsidRPr="00315315">
              <w:rPr>
                <w:rFonts w:eastAsia="Times New Roman"/>
                <w:color w:val="000000"/>
                <w:kern w:val="0"/>
                <w:sz w:val="20"/>
                <w:szCs w:val="20"/>
                <w:lang w:eastAsia="ru-RU"/>
              </w:rPr>
              <w:t>Обеспечение электроэнергией потребителей нового строительства</w:t>
            </w:r>
          </w:p>
        </w:tc>
      </w:tr>
      <w:tr w:rsidR="00A05E4A" w:rsidRPr="00B10169" w14:paraId="1F614F77" w14:textId="77777777" w:rsidTr="00A475DF">
        <w:trPr>
          <w:trHeight w:val="20"/>
        </w:trPr>
        <w:tc>
          <w:tcPr>
            <w:tcW w:w="263" w:type="pct"/>
            <w:noWrap/>
            <w:vAlign w:val="center"/>
          </w:tcPr>
          <w:p w14:paraId="2A5D9A9B" w14:textId="77777777" w:rsidR="00A05E4A" w:rsidRDefault="00864D74" w:rsidP="00A05E4A">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11</w:t>
            </w:r>
          </w:p>
        </w:tc>
        <w:tc>
          <w:tcPr>
            <w:tcW w:w="1442" w:type="pct"/>
            <w:shd w:val="clear" w:color="auto" w:fill="auto"/>
            <w:vAlign w:val="center"/>
          </w:tcPr>
          <w:p w14:paraId="6400F1FD" w14:textId="77777777" w:rsidR="00A05E4A" w:rsidRPr="00DF68C0" w:rsidRDefault="00A05E4A" w:rsidP="00A05E4A">
            <w:pPr>
              <w:suppressAutoHyphens/>
              <w:spacing w:after="0" w:line="240" w:lineRule="auto"/>
              <w:jc w:val="center"/>
              <w:rPr>
                <w:rFonts w:eastAsia="Times New Roman"/>
                <w:sz w:val="20"/>
                <w:szCs w:val="20"/>
              </w:rPr>
            </w:pPr>
            <w:r w:rsidRPr="00A05E4A">
              <w:rPr>
                <w:rFonts w:eastAsia="Times New Roman"/>
                <w:sz w:val="20"/>
                <w:szCs w:val="20"/>
              </w:rPr>
              <w:t>Строительство мусоросортировочной станции (завода)</w:t>
            </w:r>
          </w:p>
        </w:tc>
        <w:tc>
          <w:tcPr>
            <w:tcW w:w="750" w:type="pct"/>
            <w:noWrap/>
            <w:vAlign w:val="center"/>
          </w:tcPr>
          <w:p w14:paraId="13507445" w14:textId="77777777" w:rsidR="00A05E4A" w:rsidRPr="00DF68C0" w:rsidRDefault="00A05E4A" w:rsidP="00A05E4A">
            <w:pPr>
              <w:keepNext/>
              <w:suppressAutoHyphens/>
              <w:spacing w:after="0" w:line="240" w:lineRule="auto"/>
              <w:jc w:val="center"/>
              <w:rPr>
                <w:rFonts w:eastAsia="Times New Roman"/>
                <w:sz w:val="20"/>
                <w:szCs w:val="20"/>
                <w:lang w:eastAsia="ru-RU"/>
              </w:rPr>
            </w:pPr>
            <w:r w:rsidRPr="00F02ADD">
              <w:rPr>
                <w:sz w:val="20"/>
              </w:rPr>
              <w:t>объект</w:t>
            </w:r>
          </w:p>
        </w:tc>
        <w:tc>
          <w:tcPr>
            <w:tcW w:w="673" w:type="pct"/>
            <w:noWrap/>
            <w:vAlign w:val="center"/>
          </w:tcPr>
          <w:p w14:paraId="10892A20" w14:textId="77777777" w:rsidR="00A05E4A" w:rsidRDefault="00A05E4A" w:rsidP="00A05E4A">
            <w:pPr>
              <w:keepNext/>
              <w:suppressAutoHyphens/>
              <w:spacing w:after="0" w:line="240" w:lineRule="auto"/>
              <w:jc w:val="center"/>
              <w:rPr>
                <w:rFonts w:eastAsia="Times New Roman"/>
                <w:sz w:val="20"/>
                <w:szCs w:val="20"/>
                <w:lang w:eastAsia="ru-RU"/>
              </w:rPr>
            </w:pPr>
            <w:r w:rsidRPr="00F02ADD">
              <w:rPr>
                <w:sz w:val="20"/>
              </w:rPr>
              <w:t>1</w:t>
            </w:r>
          </w:p>
        </w:tc>
        <w:tc>
          <w:tcPr>
            <w:tcW w:w="1872" w:type="pct"/>
            <w:vAlign w:val="center"/>
          </w:tcPr>
          <w:p w14:paraId="7921C3CC" w14:textId="77777777" w:rsidR="00A05E4A" w:rsidRPr="00DF68C0" w:rsidRDefault="00A05E4A" w:rsidP="00A05E4A">
            <w:pPr>
              <w:keepNext/>
              <w:suppressAutoHyphens/>
              <w:spacing w:after="0" w:line="240" w:lineRule="auto"/>
              <w:jc w:val="center"/>
              <w:rPr>
                <w:rFonts w:eastAsia="Times New Roman"/>
                <w:sz w:val="20"/>
                <w:szCs w:val="20"/>
                <w:lang w:eastAsia="ru-RU"/>
              </w:rPr>
            </w:pPr>
            <w:r>
              <w:rPr>
                <w:rFonts w:eastAsia="Times New Roman"/>
                <w:sz w:val="20"/>
                <w:szCs w:val="20"/>
                <w:lang w:eastAsia="ru-RU"/>
              </w:rPr>
              <w:t>Улучшение санитарно-экологического состояния окружающей среды</w:t>
            </w:r>
          </w:p>
        </w:tc>
      </w:tr>
      <w:tr w:rsidR="00444F17" w:rsidRPr="00B10169" w14:paraId="10E581FE" w14:textId="77777777" w:rsidTr="00A475DF">
        <w:trPr>
          <w:trHeight w:val="20"/>
        </w:trPr>
        <w:tc>
          <w:tcPr>
            <w:tcW w:w="263" w:type="pct"/>
            <w:noWrap/>
            <w:vAlign w:val="center"/>
          </w:tcPr>
          <w:p w14:paraId="73324080" w14:textId="77777777" w:rsidR="00444F17" w:rsidRDefault="00864D74" w:rsidP="00444F17">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12</w:t>
            </w:r>
          </w:p>
        </w:tc>
        <w:tc>
          <w:tcPr>
            <w:tcW w:w="1442" w:type="pct"/>
            <w:shd w:val="clear" w:color="auto" w:fill="auto"/>
            <w:vAlign w:val="center"/>
          </w:tcPr>
          <w:p w14:paraId="69E15826" w14:textId="77777777" w:rsidR="00444F17" w:rsidRPr="00DF68C0" w:rsidRDefault="00444F17" w:rsidP="00444F17">
            <w:pPr>
              <w:suppressAutoHyphens/>
              <w:spacing w:after="0" w:line="240" w:lineRule="auto"/>
              <w:jc w:val="center"/>
              <w:rPr>
                <w:rFonts w:eastAsia="Times New Roman"/>
                <w:sz w:val="20"/>
                <w:szCs w:val="20"/>
              </w:rPr>
            </w:pPr>
            <w:r w:rsidRPr="00793FE1">
              <w:rPr>
                <w:sz w:val="20"/>
              </w:rPr>
              <w:t>Реконструкция местных систем оповещения населения</w:t>
            </w:r>
          </w:p>
        </w:tc>
        <w:tc>
          <w:tcPr>
            <w:tcW w:w="750" w:type="pct"/>
            <w:noWrap/>
            <w:vAlign w:val="center"/>
          </w:tcPr>
          <w:p w14:paraId="04FF8825" w14:textId="77777777" w:rsidR="00444F17" w:rsidRPr="00DF68C0" w:rsidRDefault="00444F17" w:rsidP="00444F17">
            <w:pPr>
              <w:keepNext/>
              <w:suppressAutoHyphens/>
              <w:spacing w:after="0" w:line="240" w:lineRule="auto"/>
              <w:jc w:val="center"/>
              <w:rPr>
                <w:rFonts w:eastAsia="Times New Roman"/>
                <w:sz w:val="20"/>
                <w:szCs w:val="20"/>
                <w:lang w:eastAsia="ru-RU"/>
              </w:rPr>
            </w:pPr>
            <w:r w:rsidRPr="00315315">
              <w:rPr>
                <w:rFonts w:eastAsia="Times New Roman"/>
                <w:color w:val="000000"/>
                <w:kern w:val="0"/>
                <w:sz w:val="20"/>
                <w:szCs w:val="20"/>
                <w:lang w:eastAsia="ru-RU"/>
              </w:rPr>
              <w:t>-</w:t>
            </w:r>
          </w:p>
        </w:tc>
        <w:tc>
          <w:tcPr>
            <w:tcW w:w="673" w:type="pct"/>
            <w:noWrap/>
            <w:vAlign w:val="center"/>
          </w:tcPr>
          <w:p w14:paraId="5A169ADA" w14:textId="77777777" w:rsidR="00444F17" w:rsidRDefault="00444F17" w:rsidP="00444F17">
            <w:pPr>
              <w:keepNext/>
              <w:suppressAutoHyphens/>
              <w:spacing w:after="0" w:line="240" w:lineRule="auto"/>
              <w:jc w:val="center"/>
              <w:rPr>
                <w:rFonts w:eastAsia="Times New Roman"/>
                <w:sz w:val="20"/>
                <w:szCs w:val="20"/>
                <w:lang w:eastAsia="ru-RU"/>
              </w:rPr>
            </w:pPr>
            <w:r w:rsidRPr="00315315">
              <w:rPr>
                <w:rFonts w:eastAsia="Times New Roman"/>
                <w:color w:val="000000"/>
                <w:kern w:val="0"/>
                <w:sz w:val="20"/>
                <w:szCs w:val="20"/>
                <w:lang w:eastAsia="ru-RU"/>
              </w:rPr>
              <w:t>-</w:t>
            </w:r>
          </w:p>
        </w:tc>
        <w:tc>
          <w:tcPr>
            <w:tcW w:w="1872" w:type="pct"/>
            <w:vAlign w:val="center"/>
          </w:tcPr>
          <w:p w14:paraId="303F8BDE" w14:textId="77777777" w:rsidR="00444F17" w:rsidRPr="00DF68C0" w:rsidRDefault="00444F17" w:rsidP="00444F17">
            <w:pPr>
              <w:keepNext/>
              <w:suppressAutoHyphens/>
              <w:spacing w:after="0" w:line="240" w:lineRule="auto"/>
              <w:jc w:val="center"/>
              <w:rPr>
                <w:rFonts w:eastAsia="Times New Roman"/>
                <w:sz w:val="20"/>
                <w:szCs w:val="20"/>
                <w:lang w:eastAsia="ru-RU"/>
              </w:rPr>
            </w:pPr>
          </w:p>
        </w:tc>
      </w:tr>
      <w:tr w:rsidR="00444F17" w:rsidRPr="00B10169" w14:paraId="4BAFCA9A" w14:textId="77777777" w:rsidTr="00A475DF">
        <w:trPr>
          <w:trHeight w:val="20"/>
        </w:trPr>
        <w:tc>
          <w:tcPr>
            <w:tcW w:w="263" w:type="pct"/>
            <w:noWrap/>
            <w:vAlign w:val="center"/>
          </w:tcPr>
          <w:p w14:paraId="4FB8A58B" w14:textId="77777777" w:rsidR="00444F17" w:rsidRDefault="00864D74" w:rsidP="00444F17">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13</w:t>
            </w:r>
          </w:p>
        </w:tc>
        <w:tc>
          <w:tcPr>
            <w:tcW w:w="1442" w:type="pct"/>
            <w:shd w:val="clear" w:color="auto" w:fill="auto"/>
            <w:vAlign w:val="center"/>
          </w:tcPr>
          <w:p w14:paraId="79B3AF24" w14:textId="77777777" w:rsidR="00444F17" w:rsidRPr="00DF68C0" w:rsidRDefault="00444F17" w:rsidP="009014B8">
            <w:pPr>
              <w:suppressAutoHyphens/>
              <w:spacing w:after="0" w:line="240" w:lineRule="auto"/>
              <w:jc w:val="center"/>
              <w:rPr>
                <w:rFonts w:eastAsia="Times New Roman"/>
                <w:sz w:val="20"/>
                <w:szCs w:val="20"/>
              </w:rPr>
            </w:pPr>
            <w:r>
              <w:rPr>
                <w:rFonts w:eastAsia="Times New Roman"/>
                <w:sz w:val="20"/>
                <w:szCs w:val="20"/>
              </w:rPr>
              <w:t>Размещение пожарного депо</w:t>
            </w:r>
            <w:r w:rsidR="009014B8">
              <w:rPr>
                <w:rFonts w:eastAsia="Times New Roman"/>
                <w:sz w:val="20"/>
                <w:szCs w:val="20"/>
              </w:rPr>
              <w:t xml:space="preserve"> </w:t>
            </w:r>
            <w:r>
              <w:rPr>
                <w:rFonts w:eastAsia="Times New Roman"/>
                <w:sz w:val="20"/>
                <w:szCs w:val="20"/>
              </w:rPr>
              <w:t>(</w:t>
            </w:r>
            <w:r w:rsidRPr="00444F17">
              <w:rPr>
                <w:rFonts w:eastAsia="Times New Roman"/>
                <w:sz w:val="20"/>
                <w:szCs w:val="20"/>
              </w:rPr>
              <w:t>с. Шапта</w:t>
            </w:r>
            <w:r>
              <w:rPr>
                <w:rFonts w:eastAsia="Times New Roman"/>
                <w:sz w:val="20"/>
                <w:szCs w:val="20"/>
              </w:rPr>
              <w:t>)</w:t>
            </w:r>
          </w:p>
        </w:tc>
        <w:tc>
          <w:tcPr>
            <w:tcW w:w="750" w:type="pct"/>
            <w:noWrap/>
            <w:vAlign w:val="center"/>
          </w:tcPr>
          <w:p w14:paraId="7D52FC9F" w14:textId="77777777" w:rsidR="00444F17" w:rsidRPr="00DF68C0" w:rsidRDefault="00444F17" w:rsidP="00444F17">
            <w:pPr>
              <w:keepNext/>
              <w:suppressAutoHyphens/>
              <w:spacing w:after="0" w:line="240" w:lineRule="auto"/>
              <w:jc w:val="center"/>
              <w:rPr>
                <w:rFonts w:eastAsia="Times New Roman"/>
                <w:sz w:val="20"/>
                <w:szCs w:val="20"/>
                <w:lang w:eastAsia="ru-RU"/>
              </w:rPr>
            </w:pPr>
            <w:r w:rsidRPr="00F02ADD">
              <w:rPr>
                <w:sz w:val="20"/>
              </w:rPr>
              <w:t>объект</w:t>
            </w:r>
          </w:p>
        </w:tc>
        <w:tc>
          <w:tcPr>
            <w:tcW w:w="673" w:type="pct"/>
            <w:noWrap/>
            <w:vAlign w:val="center"/>
          </w:tcPr>
          <w:p w14:paraId="73B26C66" w14:textId="77777777" w:rsidR="00444F17" w:rsidRDefault="00444F17" w:rsidP="00444F17">
            <w:pPr>
              <w:keepNext/>
              <w:suppressAutoHyphens/>
              <w:spacing w:after="0" w:line="240" w:lineRule="auto"/>
              <w:jc w:val="center"/>
              <w:rPr>
                <w:rFonts w:eastAsia="Times New Roman"/>
                <w:sz w:val="20"/>
                <w:szCs w:val="20"/>
                <w:lang w:eastAsia="ru-RU"/>
              </w:rPr>
            </w:pPr>
            <w:r w:rsidRPr="00F02ADD">
              <w:rPr>
                <w:sz w:val="20"/>
              </w:rPr>
              <w:t>1</w:t>
            </w:r>
          </w:p>
        </w:tc>
        <w:tc>
          <w:tcPr>
            <w:tcW w:w="1872" w:type="pct"/>
            <w:vAlign w:val="center"/>
          </w:tcPr>
          <w:p w14:paraId="1EF58303" w14:textId="77777777" w:rsidR="00444F17" w:rsidRPr="00DF68C0" w:rsidRDefault="00444F17" w:rsidP="00444F17">
            <w:pPr>
              <w:keepNext/>
              <w:suppressAutoHyphens/>
              <w:spacing w:after="0" w:line="240" w:lineRule="auto"/>
              <w:jc w:val="center"/>
              <w:rPr>
                <w:rFonts w:eastAsia="Times New Roman"/>
                <w:sz w:val="20"/>
                <w:szCs w:val="20"/>
                <w:lang w:eastAsia="ru-RU"/>
              </w:rPr>
            </w:pPr>
          </w:p>
        </w:tc>
      </w:tr>
      <w:tr w:rsidR="00444F17" w:rsidRPr="00B10169" w14:paraId="39CF69B3" w14:textId="77777777" w:rsidTr="00A475DF">
        <w:trPr>
          <w:trHeight w:val="20"/>
        </w:trPr>
        <w:tc>
          <w:tcPr>
            <w:tcW w:w="5000" w:type="pct"/>
            <w:gridSpan w:val="5"/>
            <w:shd w:val="clear" w:color="auto" w:fill="auto"/>
            <w:noWrap/>
            <w:vAlign w:val="center"/>
          </w:tcPr>
          <w:p w14:paraId="31FC5ED9" w14:textId="77777777" w:rsidR="00444F17" w:rsidRPr="00C0450F" w:rsidRDefault="00444F17" w:rsidP="00444F17">
            <w:pPr>
              <w:spacing w:after="0" w:line="240" w:lineRule="auto"/>
              <w:jc w:val="center"/>
              <w:rPr>
                <w:rFonts w:eastAsia="Times New Roman"/>
                <w:color w:val="000000"/>
                <w:kern w:val="0"/>
                <w:sz w:val="20"/>
                <w:szCs w:val="20"/>
                <w:lang w:eastAsia="ru-RU"/>
              </w:rPr>
            </w:pPr>
            <w:r w:rsidRPr="00C0450F">
              <w:rPr>
                <w:rFonts w:eastAsia="Times New Roman"/>
                <w:color w:val="000000"/>
                <w:kern w:val="0"/>
                <w:sz w:val="20"/>
                <w:szCs w:val="20"/>
                <w:lang w:eastAsia="ru-RU"/>
              </w:rPr>
              <w:t>Расчетный срок</w:t>
            </w:r>
          </w:p>
        </w:tc>
      </w:tr>
      <w:tr w:rsidR="00444F17" w:rsidRPr="00B10169" w14:paraId="55108570" w14:textId="77777777" w:rsidTr="00A475DF">
        <w:trPr>
          <w:trHeight w:val="20"/>
        </w:trPr>
        <w:tc>
          <w:tcPr>
            <w:tcW w:w="263" w:type="pct"/>
            <w:noWrap/>
            <w:vAlign w:val="center"/>
            <w:hideMark/>
          </w:tcPr>
          <w:p w14:paraId="6516BAB6" w14:textId="77777777" w:rsidR="00444F17" w:rsidRPr="004D5155" w:rsidRDefault="00444F17" w:rsidP="00444F17">
            <w:pPr>
              <w:spacing w:after="0" w:line="240" w:lineRule="auto"/>
              <w:jc w:val="center"/>
              <w:rPr>
                <w:rFonts w:eastAsia="Times New Roman"/>
                <w:color w:val="000000"/>
                <w:kern w:val="0"/>
                <w:sz w:val="20"/>
                <w:szCs w:val="20"/>
                <w:lang w:eastAsia="ru-RU"/>
              </w:rPr>
            </w:pPr>
            <w:r w:rsidRPr="004D5155">
              <w:rPr>
                <w:rFonts w:eastAsia="Times New Roman"/>
                <w:color w:val="000000"/>
                <w:kern w:val="0"/>
                <w:sz w:val="20"/>
                <w:szCs w:val="20"/>
                <w:lang w:eastAsia="ru-RU"/>
              </w:rPr>
              <w:t>1</w:t>
            </w:r>
          </w:p>
        </w:tc>
        <w:tc>
          <w:tcPr>
            <w:tcW w:w="1442" w:type="pct"/>
            <w:shd w:val="clear" w:color="auto" w:fill="auto"/>
            <w:vAlign w:val="center"/>
          </w:tcPr>
          <w:p w14:paraId="3405CB48" w14:textId="77777777" w:rsidR="00444F17" w:rsidRPr="004D5155" w:rsidRDefault="00444F17" w:rsidP="00444F17">
            <w:pPr>
              <w:suppressAutoHyphens/>
              <w:spacing w:after="0" w:line="240" w:lineRule="auto"/>
              <w:jc w:val="center"/>
              <w:rPr>
                <w:rFonts w:eastAsia="Times New Roman"/>
                <w:sz w:val="20"/>
                <w:szCs w:val="20"/>
              </w:rPr>
            </w:pPr>
            <w:r w:rsidRPr="00DF68C0">
              <w:rPr>
                <w:rFonts w:eastAsia="Times New Roman"/>
                <w:sz w:val="20"/>
                <w:szCs w:val="20"/>
              </w:rPr>
              <w:t>Индивидуальная жилая застройка</w:t>
            </w:r>
          </w:p>
        </w:tc>
        <w:tc>
          <w:tcPr>
            <w:tcW w:w="750" w:type="pct"/>
            <w:noWrap/>
            <w:vAlign w:val="center"/>
          </w:tcPr>
          <w:p w14:paraId="5D5469F6" w14:textId="77777777" w:rsidR="00444F17" w:rsidRPr="004D5155" w:rsidRDefault="00444F17" w:rsidP="00444F17">
            <w:pPr>
              <w:keepNext/>
              <w:suppressAutoHyphens/>
              <w:spacing w:after="0" w:line="240" w:lineRule="auto"/>
              <w:jc w:val="center"/>
              <w:rPr>
                <w:rFonts w:eastAsia="Times New Roman"/>
                <w:sz w:val="20"/>
                <w:szCs w:val="20"/>
                <w:lang w:eastAsia="ru-RU"/>
              </w:rPr>
            </w:pPr>
            <w:r w:rsidRPr="00DF68C0">
              <w:rPr>
                <w:rFonts w:eastAsia="Times New Roman"/>
                <w:sz w:val="20"/>
                <w:szCs w:val="20"/>
                <w:lang w:eastAsia="ru-RU"/>
              </w:rPr>
              <w:t>м</w:t>
            </w:r>
            <w:r w:rsidRPr="00DF68C0">
              <w:rPr>
                <w:rFonts w:eastAsia="Times New Roman"/>
                <w:sz w:val="20"/>
                <w:szCs w:val="20"/>
                <w:vertAlign w:val="superscript"/>
                <w:lang w:eastAsia="ru-RU"/>
              </w:rPr>
              <w:t>2</w:t>
            </w:r>
          </w:p>
        </w:tc>
        <w:tc>
          <w:tcPr>
            <w:tcW w:w="673" w:type="pct"/>
            <w:noWrap/>
            <w:vAlign w:val="center"/>
          </w:tcPr>
          <w:p w14:paraId="0A71F649" w14:textId="77777777" w:rsidR="00444F17" w:rsidRPr="004D5155" w:rsidRDefault="00444F17" w:rsidP="00444F17">
            <w:pPr>
              <w:keepNext/>
              <w:suppressAutoHyphens/>
              <w:spacing w:after="0" w:line="240" w:lineRule="auto"/>
              <w:jc w:val="center"/>
              <w:rPr>
                <w:rFonts w:eastAsia="Times New Roman"/>
                <w:sz w:val="20"/>
                <w:szCs w:val="20"/>
                <w:lang w:eastAsia="ru-RU"/>
              </w:rPr>
            </w:pPr>
            <w:r>
              <w:rPr>
                <w:rFonts w:eastAsia="Times New Roman"/>
                <w:sz w:val="20"/>
                <w:szCs w:val="20"/>
                <w:lang w:eastAsia="ru-RU"/>
              </w:rPr>
              <w:t>5710</w:t>
            </w:r>
          </w:p>
        </w:tc>
        <w:tc>
          <w:tcPr>
            <w:tcW w:w="1872" w:type="pct"/>
            <w:vAlign w:val="center"/>
          </w:tcPr>
          <w:p w14:paraId="510201EB" w14:textId="77777777" w:rsidR="00444F17" w:rsidRPr="004D5155" w:rsidRDefault="00444F17" w:rsidP="00444F17">
            <w:pPr>
              <w:keepNext/>
              <w:suppressAutoHyphens/>
              <w:spacing w:after="0" w:line="240" w:lineRule="auto"/>
              <w:jc w:val="center"/>
              <w:rPr>
                <w:rFonts w:eastAsia="Times New Roman"/>
                <w:sz w:val="20"/>
                <w:szCs w:val="20"/>
                <w:lang w:eastAsia="ru-RU"/>
              </w:rPr>
            </w:pPr>
            <w:r w:rsidRPr="00DF68C0">
              <w:rPr>
                <w:rFonts w:eastAsia="Times New Roman"/>
                <w:sz w:val="20"/>
                <w:szCs w:val="20"/>
                <w:lang w:eastAsia="ru-RU"/>
              </w:rPr>
              <w:t xml:space="preserve">улучшение жилищных условий, доведение обеспеченности до </w:t>
            </w:r>
            <w:r>
              <w:rPr>
                <w:rFonts w:eastAsia="Times New Roman"/>
                <w:sz w:val="20"/>
                <w:szCs w:val="20"/>
                <w:lang w:eastAsia="ru-RU"/>
              </w:rPr>
              <w:t>37,9</w:t>
            </w:r>
            <w:r>
              <w:rPr>
                <w:rFonts w:eastAsia="Times New Roman"/>
                <w:kern w:val="0"/>
                <w:sz w:val="20"/>
                <w:szCs w:val="20"/>
                <w:lang w:eastAsia="ru-RU"/>
              </w:rPr>
              <w:t xml:space="preserve"> </w:t>
            </w:r>
            <w:r w:rsidRPr="00DF68C0">
              <w:rPr>
                <w:rFonts w:eastAsia="Times New Roman"/>
                <w:sz w:val="20"/>
                <w:szCs w:val="20"/>
                <w:lang w:eastAsia="ru-RU"/>
              </w:rPr>
              <w:t>м</w:t>
            </w:r>
            <w:r w:rsidRPr="00DF68C0">
              <w:rPr>
                <w:rFonts w:eastAsia="Times New Roman"/>
                <w:sz w:val="20"/>
                <w:szCs w:val="20"/>
                <w:vertAlign w:val="superscript"/>
                <w:lang w:eastAsia="ru-RU"/>
              </w:rPr>
              <w:t>2</w:t>
            </w:r>
          </w:p>
        </w:tc>
      </w:tr>
      <w:tr w:rsidR="00444F17" w:rsidRPr="00B10169" w14:paraId="2C74AB9B" w14:textId="77777777" w:rsidTr="00E900FD">
        <w:trPr>
          <w:trHeight w:val="20"/>
        </w:trPr>
        <w:tc>
          <w:tcPr>
            <w:tcW w:w="263" w:type="pct"/>
            <w:noWrap/>
            <w:vAlign w:val="center"/>
            <w:hideMark/>
          </w:tcPr>
          <w:p w14:paraId="75DBF732" w14:textId="77777777" w:rsidR="00444F17" w:rsidRPr="004D5155" w:rsidRDefault="00444F17" w:rsidP="00444F17">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2</w:t>
            </w:r>
          </w:p>
        </w:tc>
        <w:tc>
          <w:tcPr>
            <w:tcW w:w="1442" w:type="pct"/>
            <w:shd w:val="clear" w:color="auto" w:fill="auto"/>
            <w:vAlign w:val="center"/>
          </w:tcPr>
          <w:p w14:paraId="12A72D62" w14:textId="77777777" w:rsidR="00444F17" w:rsidRPr="004D5155" w:rsidRDefault="00444F17" w:rsidP="00444F17">
            <w:pPr>
              <w:suppressAutoHyphens/>
              <w:spacing w:after="0" w:line="240" w:lineRule="auto"/>
              <w:jc w:val="center"/>
              <w:rPr>
                <w:rFonts w:eastAsia="Times New Roman"/>
                <w:sz w:val="20"/>
                <w:szCs w:val="20"/>
              </w:rPr>
            </w:pPr>
            <w:r w:rsidRPr="00315315">
              <w:rPr>
                <w:rFonts w:eastAsia="Times New Roman"/>
                <w:sz w:val="20"/>
                <w:szCs w:val="20"/>
              </w:rPr>
              <w:t>строительство новых канализационных сетей</w:t>
            </w:r>
          </w:p>
        </w:tc>
        <w:tc>
          <w:tcPr>
            <w:tcW w:w="750" w:type="pct"/>
            <w:noWrap/>
            <w:vAlign w:val="center"/>
          </w:tcPr>
          <w:p w14:paraId="3284B197" w14:textId="77777777" w:rsidR="00444F17" w:rsidRPr="004D5155" w:rsidRDefault="00444F17" w:rsidP="00444F17">
            <w:pPr>
              <w:suppressAutoHyphens/>
              <w:spacing w:after="0" w:line="240" w:lineRule="auto"/>
              <w:jc w:val="center"/>
              <w:rPr>
                <w:rFonts w:eastAsia="Times New Roman"/>
                <w:sz w:val="20"/>
                <w:szCs w:val="20"/>
              </w:rPr>
            </w:pPr>
            <w:r>
              <w:rPr>
                <w:rFonts w:eastAsia="Times New Roman"/>
                <w:sz w:val="20"/>
                <w:szCs w:val="20"/>
              </w:rPr>
              <w:t>-</w:t>
            </w:r>
          </w:p>
        </w:tc>
        <w:tc>
          <w:tcPr>
            <w:tcW w:w="673" w:type="pct"/>
            <w:noWrap/>
            <w:vAlign w:val="center"/>
          </w:tcPr>
          <w:p w14:paraId="279DAF0B" w14:textId="77777777" w:rsidR="00444F17" w:rsidRPr="004D5155" w:rsidRDefault="00444F17" w:rsidP="00444F17">
            <w:pPr>
              <w:suppressAutoHyphens/>
              <w:spacing w:after="0" w:line="240" w:lineRule="auto"/>
              <w:jc w:val="center"/>
              <w:rPr>
                <w:rFonts w:eastAsia="Times New Roman"/>
                <w:sz w:val="20"/>
                <w:szCs w:val="20"/>
              </w:rPr>
            </w:pPr>
            <w:r>
              <w:rPr>
                <w:rFonts w:eastAsia="Times New Roman"/>
                <w:sz w:val="20"/>
                <w:szCs w:val="20"/>
              </w:rPr>
              <w:t>-</w:t>
            </w:r>
          </w:p>
        </w:tc>
        <w:tc>
          <w:tcPr>
            <w:tcW w:w="1872" w:type="pct"/>
            <w:vAlign w:val="center"/>
          </w:tcPr>
          <w:p w14:paraId="675113E2" w14:textId="77777777" w:rsidR="00444F17" w:rsidRPr="004D5155" w:rsidRDefault="00444F17" w:rsidP="00444F17">
            <w:pPr>
              <w:keepNext/>
              <w:suppressAutoHyphens/>
              <w:spacing w:after="0" w:line="240" w:lineRule="auto"/>
              <w:jc w:val="center"/>
              <w:rPr>
                <w:rFonts w:eastAsia="Times New Roman"/>
                <w:sz w:val="20"/>
                <w:szCs w:val="20"/>
              </w:rPr>
            </w:pPr>
            <w:r w:rsidRPr="00315315">
              <w:rPr>
                <w:rFonts w:eastAsia="Times New Roman"/>
                <w:sz w:val="20"/>
                <w:szCs w:val="20"/>
              </w:rPr>
              <w:t>Очистка хозяйственно-бытовых стоков</w:t>
            </w:r>
          </w:p>
        </w:tc>
      </w:tr>
      <w:tr w:rsidR="00444F17" w:rsidRPr="00B10169" w14:paraId="1288A1C7" w14:textId="77777777" w:rsidTr="00E900FD">
        <w:trPr>
          <w:trHeight w:val="20"/>
        </w:trPr>
        <w:tc>
          <w:tcPr>
            <w:tcW w:w="263" w:type="pct"/>
            <w:noWrap/>
            <w:vAlign w:val="center"/>
            <w:hideMark/>
          </w:tcPr>
          <w:p w14:paraId="12E81F5F" w14:textId="77777777" w:rsidR="00444F17" w:rsidRPr="00F335E3" w:rsidRDefault="00444F17" w:rsidP="00444F17">
            <w:pPr>
              <w:spacing w:after="0" w:line="240" w:lineRule="auto"/>
              <w:jc w:val="center"/>
              <w:rPr>
                <w:rFonts w:eastAsia="Times New Roman"/>
                <w:color w:val="000000"/>
                <w:kern w:val="0"/>
                <w:sz w:val="20"/>
                <w:szCs w:val="20"/>
                <w:lang w:eastAsia="ru-RU"/>
              </w:rPr>
            </w:pPr>
            <w:r w:rsidRPr="00F335E3">
              <w:rPr>
                <w:rFonts w:eastAsia="Times New Roman"/>
                <w:color w:val="000000"/>
                <w:kern w:val="0"/>
                <w:sz w:val="20"/>
                <w:szCs w:val="20"/>
                <w:lang w:eastAsia="ru-RU"/>
              </w:rPr>
              <w:t>3</w:t>
            </w:r>
          </w:p>
        </w:tc>
        <w:tc>
          <w:tcPr>
            <w:tcW w:w="1442" w:type="pct"/>
            <w:shd w:val="clear" w:color="auto" w:fill="auto"/>
            <w:vAlign w:val="center"/>
          </w:tcPr>
          <w:p w14:paraId="6E082C9E" w14:textId="77777777" w:rsidR="00444F17" w:rsidRPr="00315315" w:rsidRDefault="00444F17" w:rsidP="00444F17">
            <w:pPr>
              <w:suppressAutoHyphens/>
              <w:spacing w:after="0" w:line="240" w:lineRule="auto"/>
              <w:jc w:val="center"/>
              <w:rPr>
                <w:rFonts w:eastAsia="Times New Roman"/>
                <w:sz w:val="20"/>
                <w:szCs w:val="20"/>
              </w:rPr>
            </w:pPr>
            <w:r w:rsidRPr="00315315">
              <w:rPr>
                <w:rFonts w:eastAsia="Times New Roman"/>
                <w:sz w:val="20"/>
                <w:szCs w:val="20"/>
              </w:rPr>
              <w:t>реконструкции и модернизации очистных сооружений</w:t>
            </w:r>
          </w:p>
        </w:tc>
        <w:tc>
          <w:tcPr>
            <w:tcW w:w="750" w:type="pct"/>
            <w:noWrap/>
            <w:vAlign w:val="center"/>
          </w:tcPr>
          <w:p w14:paraId="4AA49093"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объект</w:t>
            </w:r>
          </w:p>
        </w:tc>
        <w:tc>
          <w:tcPr>
            <w:tcW w:w="673" w:type="pct"/>
            <w:noWrap/>
            <w:vAlign w:val="center"/>
          </w:tcPr>
          <w:p w14:paraId="264B35E4"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1</w:t>
            </w:r>
          </w:p>
        </w:tc>
        <w:tc>
          <w:tcPr>
            <w:tcW w:w="1872" w:type="pct"/>
            <w:vAlign w:val="center"/>
          </w:tcPr>
          <w:p w14:paraId="2E5F212E" w14:textId="77777777" w:rsidR="00444F17" w:rsidRPr="00315315" w:rsidRDefault="00444F17" w:rsidP="00444F17">
            <w:pPr>
              <w:suppressAutoHyphens/>
              <w:spacing w:after="0" w:line="240" w:lineRule="auto"/>
              <w:jc w:val="center"/>
              <w:rPr>
                <w:rFonts w:eastAsia="Times New Roman"/>
                <w:sz w:val="20"/>
                <w:szCs w:val="20"/>
              </w:rPr>
            </w:pPr>
            <w:r w:rsidRPr="00315315">
              <w:rPr>
                <w:rFonts w:eastAsia="Times New Roman"/>
                <w:sz w:val="20"/>
                <w:szCs w:val="20"/>
              </w:rPr>
              <w:t>Очистка хозяйственно-бытовых стоков</w:t>
            </w:r>
          </w:p>
        </w:tc>
      </w:tr>
      <w:tr w:rsidR="00444F17" w:rsidRPr="00B10169" w14:paraId="7BEEB3E1" w14:textId="77777777" w:rsidTr="00E900FD">
        <w:trPr>
          <w:trHeight w:val="20"/>
        </w:trPr>
        <w:tc>
          <w:tcPr>
            <w:tcW w:w="263" w:type="pct"/>
            <w:noWrap/>
            <w:vAlign w:val="center"/>
          </w:tcPr>
          <w:p w14:paraId="1EB30E63" w14:textId="77777777" w:rsidR="00444F17" w:rsidRPr="00F335E3" w:rsidRDefault="00444F17" w:rsidP="00444F17">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4</w:t>
            </w:r>
          </w:p>
        </w:tc>
        <w:tc>
          <w:tcPr>
            <w:tcW w:w="1442" w:type="pct"/>
            <w:shd w:val="clear" w:color="auto" w:fill="auto"/>
            <w:vAlign w:val="center"/>
          </w:tcPr>
          <w:p w14:paraId="563B9D31" w14:textId="77777777" w:rsidR="00444F17" w:rsidRPr="00315315" w:rsidRDefault="00444F17" w:rsidP="00444F17">
            <w:pPr>
              <w:suppressAutoHyphens/>
              <w:spacing w:after="0" w:line="240" w:lineRule="auto"/>
              <w:jc w:val="center"/>
              <w:rPr>
                <w:rFonts w:eastAsia="Times New Roman"/>
                <w:sz w:val="20"/>
                <w:szCs w:val="20"/>
              </w:rPr>
            </w:pPr>
            <w:r w:rsidRPr="00315315">
              <w:rPr>
                <w:rFonts w:eastAsia="Times New Roman"/>
                <w:sz w:val="20"/>
                <w:szCs w:val="20"/>
              </w:rPr>
              <w:t>строительство межпоселкового газопровода</w:t>
            </w:r>
          </w:p>
        </w:tc>
        <w:tc>
          <w:tcPr>
            <w:tcW w:w="750" w:type="pct"/>
            <w:noWrap/>
            <w:vAlign w:val="center"/>
          </w:tcPr>
          <w:p w14:paraId="480A479A"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объект</w:t>
            </w:r>
          </w:p>
        </w:tc>
        <w:tc>
          <w:tcPr>
            <w:tcW w:w="673" w:type="pct"/>
            <w:noWrap/>
            <w:vAlign w:val="center"/>
          </w:tcPr>
          <w:p w14:paraId="4D69C0E0"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1</w:t>
            </w:r>
          </w:p>
        </w:tc>
        <w:tc>
          <w:tcPr>
            <w:tcW w:w="1872" w:type="pct"/>
            <w:vAlign w:val="center"/>
          </w:tcPr>
          <w:p w14:paraId="6D193AB9" w14:textId="77777777" w:rsidR="00444F17" w:rsidRPr="00315315" w:rsidRDefault="00444F17" w:rsidP="00444F17">
            <w:pPr>
              <w:suppressAutoHyphens/>
              <w:spacing w:after="0" w:line="240" w:lineRule="auto"/>
              <w:jc w:val="center"/>
              <w:rPr>
                <w:rFonts w:eastAsia="Times New Roman"/>
                <w:sz w:val="20"/>
                <w:szCs w:val="20"/>
              </w:rPr>
            </w:pPr>
            <w:r w:rsidRPr="00315315">
              <w:rPr>
                <w:rFonts w:eastAsia="Times New Roman"/>
                <w:sz w:val="20"/>
                <w:szCs w:val="20"/>
              </w:rPr>
              <w:t>Развитие системы газоснабжения</w:t>
            </w:r>
          </w:p>
        </w:tc>
      </w:tr>
      <w:tr w:rsidR="00444F17" w:rsidRPr="00B10169" w14:paraId="7C8A9F46" w14:textId="77777777" w:rsidTr="00A475DF">
        <w:trPr>
          <w:trHeight w:val="20"/>
        </w:trPr>
        <w:tc>
          <w:tcPr>
            <w:tcW w:w="263" w:type="pct"/>
            <w:noWrap/>
            <w:vAlign w:val="center"/>
          </w:tcPr>
          <w:p w14:paraId="0F77B581" w14:textId="77777777" w:rsidR="00444F17" w:rsidRDefault="00864D74" w:rsidP="00444F17">
            <w:pPr>
              <w:spacing w:after="0" w:line="240" w:lineRule="auto"/>
              <w:jc w:val="center"/>
              <w:rPr>
                <w:rFonts w:eastAsia="Times New Roman"/>
                <w:color w:val="000000"/>
                <w:kern w:val="0"/>
                <w:sz w:val="20"/>
                <w:szCs w:val="20"/>
                <w:lang w:eastAsia="ru-RU"/>
              </w:rPr>
            </w:pPr>
            <w:r>
              <w:rPr>
                <w:rFonts w:eastAsia="Times New Roman"/>
                <w:color w:val="000000"/>
                <w:kern w:val="0"/>
                <w:sz w:val="20"/>
                <w:szCs w:val="20"/>
                <w:lang w:eastAsia="ru-RU"/>
              </w:rPr>
              <w:t>5</w:t>
            </w:r>
          </w:p>
        </w:tc>
        <w:tc>
          <w:tcPr>
            <w:tcW w:w="1442" w:type="pct"/>
            <w:shd w:val="clear" w:color="auto" w:fill="auto"/>
            <w:vAlign w:val="center"/>
          </w:tcPr>
          <w:p w14:paraId="7E7AC597"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 xml:space="preserve">Строительство </w:t>
            </w:r>
            <w:r w:rsidR="00245086">
              <w:rPr>
                <w:rFonts w:eastAsia="Times New Roman"/>
                <w:sz w:val="20"/>
                <w:szCs w:val="20"/>
              </w:rPr>
              <w:t>вертолётной</w:t>
            </w:r>
            <w:r>
              <w:rPr>
                <w:rFonts w:eastAsia="Times New Roman"/>
                <w:sz w:val="20"/>
                <w:szCs w:val="20"/>
              </w:rPr>
              <w:t xml:space="preserve"> площадки</w:t>
            </w:r>
          </w:p>
        </w:tc>
        <w:tc>
          <w:tcPr>
            <w:tcW w:w="750" w:type="pct"/>
            <w:noWrap/>
            <w:vAlign w:val="center"/>
          </w:tcPr>
          <w:p w14:paraId="46FB26BE" w14:textId="77777777" w:rsidR="00444F17" w:rsidRDefault="00444F17" w:rsidP="00444F17">
            <w:pPr>
              <w:suppressAutoHyphens/>
              <w:spacing w:after="0" w:line="240" w:lineRule="auto"/>
              <w:jc w:val="center"/>
              <w:rPr>
                <w:rFonts w:eastAsia="Times New Roman"/>
                <w:sz w:val="20"/>
                <w:szCs w:val="20"/>
              </w:rPr>
            </w:pPr>
            <w:r>
              <w:rPr>
                <w:rFonts w:eastAsia="Times New Roman"/>
                <w:sz w:val="20"/>
                <w:szCs w:val="20"/>
              </w:rPr>
              <w:t>объект</w:t>
            </w:r>
          </w:p>
        </w:tc>
        <w:tc>
          <w:tcPr>
            <w:tcW w:w="673" w:type="pct"/>
            <w:noWrap/>
            <w:vAlign w:val="center"/>
          </w:tcPr>
          <w:p w14:paraId="2C0A2EA7" w14:textId="77777777" w:rsidR="00444F17" w:rsidRDefault="00444F17" w:rsidP="00444F17">
            <w:pPr>
              <w:suppressAutoHyphens/>
              <w:spacing w:after="0" w:line="240" w:lineRule="auto"/>
              <w:jc w:val="center"/>
              <w:rPr>
                <w:rFonts w:eastAsia="Times New Roman"/>
                <w:sz w:val="20"/>
                <w:szCs w:val="20"/>
              </w:rPr>
            </w:pPr>
            <w:r>
              <w:rPr>
                <w:rFonts w:eastAsia="Times New Roman"/>
                <w:sz w:val="20"/>
                <w:szCs w:val="20"/>
              </w:rPr>
              <w:t>1</w:t>
            </w:r>
          </w:p>
        </w:tc>
        <w:tc>
          <w:tcPr>
            <w:tcW w:w="1872" w:type="pct"/>
            <w:vAlign w:val="center"/>
          </w:tcPr>
          <w:p w14:paraId="1DAC782A" w14:textId="77777777" w:rsidR="00444F17" w:rsidRPr="00315315" w:rsidRDefault="00444F17" w:rsidP="00444F17">
            <w:pPr>
              <w:suppressAutoHyphens/>
              <w:spacing w:after="0" w:line="240" w:lineRule="auto"/>
              <w:jc w:val="center"/>
              <w:rPr>
                <w:rFonts w:eastAsia="Times New Roman"/>
                <w:sz w:val="20"/>
                <w:szCs w:val="20"/>
              </w:rPr>
            </w:pPr>
            <w:r>
              <w:rPr>
                <w:rFonts w:eastAsia="Times New Roman"/>
                <w:sz w:val="20"/>
                <w:szCs w:val="20"/>
              </w:rPr>
              <w:t>Возрождение воздушного внутрирегионального авиационного сообщения</w:t>
            </w:r>
          </w:p>
        </w:tc>
      </w:tr>
    </w:tbl>
    <w:p w14:paraId="6D0D2D39" w14:textId="77777777" w:rsidR="00C50B54" w:rsidRPr="00C50B54" w:rsidRDefault="00C50B54" w:rsidP="00C50B54">
      <w:pPr>
        <w:tabs>
          <w:tab w:val="left" w:pos="1134"/>
        </w:tabs>
        <w:suppressAutoHyphens/>
        <w:spacing w:after="0" w:line="360" w:lineRule="auto"/>
        <w:jc w:val="both"/>
        <w:rPr>
          <w:rFonts w:eastAsia="Times New Roman"/>
          <w:bCs/>
          <w:kern w:val="0"/>
          <w:lang w:eastAsia="ru-RU"/>
        </w:rPr>
      </w:pPr>
    </w:p>
    <w:bookmarkEnd w:id="238"/>
    <w:p w14:paraId="2D8CDA05" w14:textId="77777777" w:rsidR="00A05E4A" w:rsidRDefault="00A05E4A" w:rsidP="00A05E4A">
      <w:pPr>
        <w:spacing w:after="0" w:line="360" w:lineRule="auto"/>
        <w:jc w:val="both"/>
      </w:pPr>
    </w:p>
    <w:p w14:paraId="0F94C477" w14:textId="77777777" w:rsidR="00D924A2" w:rsidRDefault="00D924A2" w:rsidP="00C31113"/>
    <w:p w14:paraId="5941CA1E" w14:textId="77777777" w:rsidR="0040474A" w:rsidRDefault="0040474A" w:rsidP="00C31113">
      <w:r>
        <w:br w:type="page"/>
      </w:r>
    </w:p>
    <w:p w14:paraId="4BF3C647" w14:textId="77777777" w:rsidR="0040474A" w:rsidRPr="00234738" w:rsidRDefault="0040474A" w:rsidP="00234738">
      <w:pPr>
        <w:pStyle w:val="10"/>
        <w:keepLines/>
        <w:pageBreakBefore/>
        <w:numPr>
          <w:ilvl w:val="1"/>
          <w:numId w:val="1"/>
        </w:numPr>
        <w:suppressAutoHyphens/>
        <w:spacing w:before="0" w:after="360" w:line="276" w:lineRule="auto"/>
        <w:ind w:left="0" w:firstLine="0"/>
        <w:jc w:val="center"/>
        <w:rPr>
          <w:rFonts w:ascii="Times New Roman" w:hAnsi="Times New Roman" w:cs="Times New Roman"/>
          <w:sz w:val="28"/>
          <w:szCs w:val="28"/>
        </w:rPr>
      </w:pPr>
      <w:bookmarkStart w:id="239" w:name="_Toc79163331"/>
      <w:r w:rsidRPr="00234738">
        <w:rPr>
          <w:rFonts w:ascii="Times New Roman" w:hAnsi="Times New Roman" w:cs="Times New Roman"/>
          <w:sz w:val="28"/>
          <w:szCs w:val="28"/>
        </w:rPr>
        <w:t>ПЕРЕЧЕНЬ</w:t>
      </w:r>
      <w:r w:rsidR="003E4416">
        <w:rPr>
          <w:rFonts w:ascii="Times New Roman" w:hAnsi="Times New Roman" w:cs="Times New Roman"/>
          <w:sz w:val="28"/>
          <w:szCs w:val="28"/>
        </w:rPr>
        <w:t xml:space="preserve"> И ХАРАКТЕРИСТИКА</w:t>
      </w:r>
      <w:r w:rsidRPr="00234738">
        <w:rPr>
          <w:rFonts w:ascii="Times New Roman" w:hAnsi="Times New Roman" w:cs="Times New Roman"/>
          <w:sz w:val="28"/>
          <w:szCs w:val="28"/>
        </w:rPr>
        <w:t xml:space="preserve"> ОСНОВНЫХ ФАКТОРОВ РИСКА ВОЗНИКНОВЕНИЯ ЧРЕЗВЫЧАЙНЫХ СИТУАЦИЙ ПРИРОДНОГО И ТЕХНОГЕННОГО ХАРАКТЕРА.</w:t>
      </w:r>
      <w:bookmarkEnd w:id="239"/>
    </w:p>
    <w:p w14:paraId="620A626A" w14:textId="77777777" w:rsidR="001843FD" w:rsidRDefault="001843FD" w:rsidP="001843FD">
      <w:pPr>
        <w:widowControl w:val="0"/>
        <w:spacing w:after="0" w:line="360" w:lineRule="auto"/>
        <w:ind w:left="58" w:right="58" w:firstLine="720"/>
        <w:jc w:val="both"/>
      </w:pPr>
      <w:r>
        <w:t xml:space="preserve">Наиболее опасными проявлениями природных процессов для населенных пунктов </w:t>
      </w:r>
      <w:r w:rsidR="004F1409" w:rsidRPr="00632D06">
        <w:rPr>
          <w:kern w:val="0"/>
        </w:rPr>
        <w:t xml:space="preserve">Кикнурского </w:t>
      </w:r>
      <w:r w:rsidR="004F1409">
        <w:rPr>
          <w:kern w:val="0"/>
        </w:rPr>
        <w:t>муниципального округа</w:t>
      </w:r>
      <w:r w:rsidR="004F1409" w:rsidRPr="00632D06">
        <w:rPr>
          <w:kern w:val="0"/>
        </w:rPr>
        <w:t xml:space="preserve"> </w:t>
      </w:r>
      <w:r>
        <w:t>являются:</w:t>
      </w:r>
    </w:p>
    <w:p w14:paraId="436E676E" w14:textId="77777777" w:rsidR="001843FD" w:rsidRDefault="001843FD" w:rsidP="001843FD">
      <w:pPr>
        <w:widowControl w:val="0"/>
        <w:spacing w:after="0" w:line="360" w:lineRule="auto"/>
        <w:ind w:left="58" w:right="58" w:firstLine="720"/>
        <w:jc w:val="both"/>
      </w:pPr>
      <w:r>
        <w:t>- штормы (со скоростью ветра 13-31 м/с), частота 0,3 год-1;</w:t>
      </w:r>
    </w:p>
    <w:p w14:paraId="7D82C884" w14:textId="77777777" w:rsidR="001843FD" w:rsidRDefault="001843FD" w:rsidP="001843FD">
      <w:pPr>
        <w:widowControl w:val="0"/>
        <w:spacing w:after="0" w:line="360" w:lineRule="auto"/>
        <w:ind w:left="58" w:right="58" w:firstLine="720"/>
        <w:jc w:val="both"/>
      </w:pPr>
      <w:r>
        <w:t>- грозы;</w:t>
      </w:r>
    </w:p>
    <w:p w14:paraId="1D535CD4" w14:textId="77777777" w:rsidR="001843FD" w:rsidRDefault="001843FD" w:rsidP="001843FD">
      <w:pPr>
        <w:widowControl w:val="0"/>
        <w:spacing w:after="0" w:line="360" w:lineRule="auto"/>
        <w:ind w:left="58" w:right="58" w:firstLine="720"/>
        <w:jc w:val="both"/>
      </w:pPr>
      <w:r>
        <w:t>- ливни с интенсивностью 30 мм/час и более;</w:t>
      </w:r>
    </w:p>
    <w:p w14:paraId="221CE1A5" w14:textId="77777777" w:rsidR="001843FD" w:rsidRDefault="001843FD" w:rsidP="001843FD">
      <w:pPr>
        <w:widowControl w:val="0"/>
        <w:spacing w:after="0" w:line="360" w:lineRule="auto"/>
        <w:ind w:left="58" w:right="58" w:firstLine="720"/>
        <w:jc w:val="both"/>
      </w:pPr>
      <w:r>
        <w:t>- подтопление территории, частота 0,06 год-1;</w:t>
      </w:r>
    </w:p>
    <w:p w14:paraId="49094C5C" w14:textId="77777777" w:rsidR="001843FD" w:rsidRDefault="001843FD" w:rsidP="001843FD">
      <w:pPr>
        <w:widowControl w:val="0"/>
        <w:spacing w:after="0" w:line="360" w:lineRule="auto"/>
        <w:ind w:left="58" w:right="58" w:firstLine="720"/>
        <w:jc w:val="both"/>
      </w:pPr>
      <w:r>
        <w:t>- сильные морозы;</w:t>
      </w:r>
    </w:p>
    <w:p w14:paraId="04C341F6" w14:textId="77777777" w:rsidR="001843FD" w:rsidRDefault="001843FD" w:rsidP="001843FD">
      <w:pPr>
        <w:widowControl w:val="0"/>
        <w:spacing w:after="0" w:line="360" w:lineRule="auto"/>
        <w:ind w:left="58" w:right="58" w:firstLine="720"/>
        <w:jc w:val="both"/>
      </w:pPr>
      <w:r>
        <w:t>- снегопады, превышающие 20 мм за 24 часа;</w:t>
      </w:r>
    </w:p>
    <w:p w14:paraId="51C63A5B" w14:textId="77777777" w:rsidR="001843FD" w:rsidRDefault="001843FD" w:rsidP="001843FD">
      <w:pPr>
        <w:widowControl w:val="0"/>
        <w:spacing w:after="0" w:line="360" w:lineRule="auto"/>
        <w:ind w:left="58" w:right="58" w:firstLine="720"/>
        <w:jc w:val="both"/>
      </w:pPr>
      <w:r>
        <w:t>- град с диаметром частиц более 20 мм, частота 0,06 год-1;</w:t>
      </w:r>
    </w:p>
    <w:p w14:paraId="3CB9938B" w14:textId="77777777" w:rsidR="001843FD" w:rsidRDefault="001843FD" w:rsidP="001843FD">
      <w:pPr>
        <w:widowControl w:val="0"/>
        <w:spacing w:after="0" w:line="360" w:lineRule="auto"/>
        <w:ind w:left="58" w:right="58" w:firstLine="720"/>
        <w:jc w:val="both"/>
      </w:pPr>
      <w:r>
        <w:t>- пожары природные, частота 0,06 год-1.</w:t>
      </w:r>
    </w:p>
    <w:p w14:paraId="365E1736" w14:textId="77777777" w:rsidR="001843FD" w:rsidRDefault="00D54353" w:rsidP="001843FD">
      <w:pPr>
        <w:widowControl w:val="0"/>
        <w:spacing w:after="0" w:line="360" w:lineRule="auto"/>
        <w:ind w:left="58" w:right="58" w:firstLine="720"/>
        <w:jc w:val="both"/>
      </w:pPr>
      <w:r w:rsidRPr="00632D06">
        <w:rPr>
          <w:kern w:val="0"/>
        </w:rPr>
        <w:t>Кикнурск</w:t>
      </w:r>
      <w:r>
        <w:rPr>
          <w:kern w:val="0"/>
        </w:rPr>
        <w:t>ий</w:t>
      </w:r>
      <w:r w:rsidRPr="00632D06">
        <w:rPr>
          <w:kern w:val="0"/>
        </w:rPr>
        <w:t xml:space="preserve"> </w:t>
      </w:r>
      <w:r>
        <w:rPr>
          <w:kern w:val="0"/>
        </w:rPr>
        <w:t>муниципальный округ</w:t>
      </w:r>
      <w:r w:rsidRPr="00632D06">
        <w:rPr>
          <w:kern w:val="0"/>
        </w:rPr>
        <w:t xml:space="preserve"> </w:t>
      </w:r>
      <w:r w:rsidR="001843FD">
        <w:t>не находится в зоне опасных сейсмических воздействий.</w:t>
      </w:r>
    </w:p>
    <w:p w14:paraId="52AD32AE" w14:textId="77777777" w:rsidR="001843FD" w:rsidRDefault="001843FD" w:rsidP="001843FD">
      <w:pPr>
        <w:widowControl w:val="0"/>
        <w:spacing w:after="0" w:line="360" w:lineRule="auto"/>
        <w:ind w:left="58" w:right="58" w:firstLine="720"/>
        <w:jc w:val="both"/>
      </w:pPr>
      <w:r>
        <w:t>Нельзя исключать опасность проявления гидрологических явлений (весеннее половодье). Из чрезвычайных ситуаций техногенного характера для населенных пунктов наиболее вероятны пожары ввиду того, чт</w:t>
      </w:r>
      <w:r w:rsidR="00121715">
        <w:t>о они застроены, в основном, де</w:t>
      </w:r>
      <w:r>
        <w:t xml:space="preserve">ревянными жилыми домами. При этом не всегда соблюдались противопожарные разрывы при строительстве жилых домов и хозяйственных построек.  </w:t>
      </w:r>
    </w:p>
    <w:p w14:paraId="597E22AA" w14:textId="77777777" w:rsidR="001843FD" w:rsidRDefault="001843FD" w:rsidP="001843FD">
      <w:pPr>
        <w:widowControl w:val="0"/>
        <w:spacing w:after="0" w:line="360" w:lineRule="auto"/>
        <w:ind w:left="58" w:right="58" w:firstLine="720"/>
        <w:jc w:val="both"/>
      </w:pPr>
      <w:r>
        <w:t>На территории пгт</w:t>
      </w:r>
      <w:r w:rsidR="009251F4">
        <w:t>.</w:t>
      </w:r>
      <w:r>
        <w:t>Кикнур и д.Турусиново функционируют ряд деревообрабатывающих  предприятий, осуществляющих складирование отходов произ</w:t>
      </w:r>
      <w:r w:rsidR="00121715">
        <w:t>водства непосредственно в произ</w:t>
      </w:r>
      <w:r>
        <w:t>водственной зоне.</w:t>
      </w:r>
    </w:p>
    <w:p w14:paraId="5704AB59" w14:textId="77777777" w:rsidR="001843FD" w:rsidRDefault="001843FD" w:rsidP="001843FD">
      <w:pPr>
        <w:widowControl w:val="0"/>
        <w:spacing w:after="0" w:line="360" w:lineRule="auto"/>
        <w:ind w:left="58" w:right="58" w:firstLine="720"/>
        <w:jc w:val="both"/>
      </w:pPr>
      <w:r>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городского поселения. </w:t>
      </w:r>
    </w:p>
    <w:p w14:paraId="692E5C22" w14:textId="77777777" w:rsidR="001843FD" w:rsidRDefault="001843FD" w:rsidP="001843FD">
      <w:pPr>
        <w:widowControl w:val="0"/>
        <w:spacing w:after="0" w:line="360" w:lineRule="auto"/>
        <w:ind w:left="58" w:right="58" w:firstLine="720"/>
        <w:jc w:val="both"/>
      </w:pPr>
      <w:r>
        <w:t>На территории пгт</w:t>
      </w:r>
      <w:r w:rsidR="001C47BC">
        <w:t>.</w:t>
      </w:r>
      <w:r>
        <w:t>Кикнур возможно возникновение ч</w:t>
      </w:r>
      <w:r w:rsidR="00121715">
        <w:t>резвычайных ситуаций техногенно</w:t>
      </w:r>
      <w:r>
        <w:t>го характера:</w:t>
      </w:r>
    </w:p>
    <w:p w14:paraId="32916649" w14:textId="77777777" w:rsidR="001843FD" w:rsidRDefault="001843FD" w:rsidP="001843FD">
      <w:pPr>
        <w:widowControl w:val="0"/>
        <w:spacing w:after="0" w:line="360" w:lineRule="auto"/>
        <w:ind w:left="58" w:right="58" w:firstLine="720"/>
        <w:jc w:val="both"/>
      </w:pPr>
      <w:r>
        <w:t>•</w:t>
      </w:r>
      <w:r>
        <w:tab/>
        <w:t>пожар на АЗС, частота 0,01 год-1;</w:t>
      </w:r>
    </w:p>
    <w:p w14:paraId="0F0DC182" w14:textId="77777777" w:rsidR="001843FD" w:rsidRDefault="001843FD" w:rsidP="001843FD">
      <w:pPr>
        <w:widowControl w:val="0"/>
        <w:spacing w:after="0" w:line="360" w:lineRule="auto"/>
        <w:ind w:left="58" w:right="58" w:firstLine="720"/>
        <w:jc w:val="both"/>
      </w:pPr>
      <w:r>
        <w:t>•</w:t>
      </w:r>
      <w:r>
        <w:tab/>
        <w:t>взрыв на складе газовых баллонов, частота 0,06 год-1;</w:t>
      </w:r>
    </w:p>
    <w:p w14:paraId="1DC55A8A" w14:textId="77777777" w:rsidR="001843FD" w:rsidRDefault="001843FD" w:rsidP="001843FD">
      <w:pPr>
        <w:widowControl w:val="0"/>
        <w:spacing w:after="0" w:line="360" w:lineRule="auto"/>
        <w:ind w:left="58" w:right="58" w:firstLine="720"/>
        <w:jc w:val="both"/>
      </w:pPr>
      <w:r>
        <w:t>•</w:t>
      </w:r>
      <w:r>
        <w:tab/>
        <w:t>выход из строя электроэнергетических систем и сис</w:t>
      </w:r>
      <w:r w:rsidR="00121715">
        <w:t>тем связи с нарушением жизнедея</w:t>
      </w:r>
      <w:r>
        <w:t>тельности населения, частота 0,06 год-1;</w:t>
      </w:r>
    </w:p>
    <w:p w14:paraId="372F3075" w14:textId="77777777" w:rsidR="0040474A" w:rsidRDefault="001843FD" w:rsidP="001843FD">
      <w:pPr>
        <w:widowControl w:val="0"/>
        <w:spacing w:after="0" w:line="360" w:lineRule="auto"/>
        <w:ind w:left="58" w:right="58" w:firstLine="720"/>
        <w:jc w:val="both"/>
      </w:pPr>
      <w:r>
        <w:t>•</w:t>
      </w:r>
      <w:r>
        <w:tab/>
        <w:t>выход из строя коммунальных систем жизнеобеспечения (водо- и теплоснабжение) с нарушением жизнедеятельности населения, частота 0,06  год-1.</w:t>
      </w:r>
    </w:p>
    <w:p w14:paraId="2862C78E" w14:textId="77777777" w:rsidR="0040474A" w:rsidRPr="00D727F4" w:rsidRDefault="0040474A" w:rsidP="0040474A">
      <w:pPr>
        <w:spacing w:before="120" w:after="120" w:line="360" w:lineRule="auto"/>
        <w:jc w:val="center"/>
        <w:rPr>
          <w:b/>
        </w:rPr>
      </w:pPr>
      <w:r w:rsidRPr="00D727F4">
        <w:rPr>
          <w:b/>
        </w:rPr>
        <w:t>Проектные предложения</w:t>
      </w:r>
    </w:p>
    <w:p w14:paraId="708E5E43" w14:textId="77777777" w:rsidR="001843FD" w:rsidRPr="001843FD" w:rsidRDefault="001843FD" w:rsidP="001843FD">
      <w:pPr>
        <w:spacing w:after="0" w:line="360" w:lineRule="auto"/>
        <w:ind w:left="57" w:right="57" w:firstLine="709"/>
        <w:jc w:val="both"/>
        <w:rPr>
          <w:bCs/>
          <w:kern w:val="0"/>
        </w:rPr>
      </w:pPr>
      <w:r w:rsidRPr="001843FD">
        <w:rPr>
          <w:bCs/>
          <w:kern w:val="0"/>
        </w:rPr>
        <w:t>С точки зрения</w:t>
      </w:r>
      <w:r w:rsidR="009251F4">
        <w:rPr>
          <w:bCs/>
          <w:kern w:val="0"/>
        </w:rPr>
        <w:t xml:space="preserve"> территориального развития</w:t>
      </w:r>
      <w:r w:rsidRPr="001843FD">
        <w:rPr>
          <w:bCs/>
          <w:kern w:val="0"/>
        </w:rPr>
        <w:t xml:space="preserve"> </w:t>
      </w:r>
      <w:r w:rsidR="00E043FE">
        <w:rPr>
          <w:bCs/>
          <w:kern w:val="0"/>
        </w:rPr>
        <w:t>муниципального округа</w:t>
      </w:r>
      <w:r w:rsidRPr="001843FD">
        <w:rPr>
          <w:bCs/>
          <w:kern w:val="0"/>
        </w:rPr>
        <w:t xml:space="preserve"> в целях повышения пожарной безопасности застройки в генеральном плане предусматривается:</w:t>
      </w:r>
    </w:p>
    <w:p w14:paraId="20C31BB7" w14:textId="77777777" w:rsidR="001843FD" w:rsidRPr="001843FD" w:rsidRDefault="001843FD" w:rsidP="001843FD">
      <w:pPr>
        <w:spacing w:after="0" w:line="360" w:lineRule="auto"/>
        <w:ind w:left="57" w:right="57" w:firstLine="709"/>
        <w:jc w:val="both"/>
        <w:rPr>
          <w:bCs/>
          <w:kern w:val="0"/>
        </w:rPr>
      </w:pPr>
      <w:r w:rsidRPr="001843FD">
        <w:rPr>
          <w:bCs/>
          <w:kern w:val="0"/>
        </w:rPr>
        <w:t>- организация санитарно-защитных зон производственн</w:t>
      </w:r>
      <w:r w:rsidR="004326A8">
        <w:rPr>
          <w:bCs/>
          <w:kern w:val="0"/>
        </w:rPr>
        <w:t>ых и коммунально-складских  объ</w:t>
      </w:r>
      <w:r w:rsidRPr="001843FD">
        <w:rPr>
          <w:bCs/>
          <w:kern w:val="0"/>
        </w:rPr>
        <w:t>ектов и территорий;</w:t>
      </w:r>
    </w:p>
    <w:p w14:paraId="780AFA31" w14:textId="77777777" w:rsidR="001843FD" w:rsidRPr="001843FD" w:rsidRDefault="001843FD" w:rsidP="001843FD">
      <w:pPr>
        <w:spacing w:after="0" w:line="360" w:lineRule="auto"/>
        <w:ind w:left="57" w:right="57" w:firstLine="709"/>
        <w:jc w:val="both"/>
        <w:rPr>
          <w:bCs/>
          <w:kern w:val="0"/>
        </w:rPr>
      </w:pPr>
      <w:r w:rsidRPr="001843FD">
        <w:rPr>
          <w:bCs/>
          <w:kern w:val="0"/>
        </w:rPr>
        <w:t>- проектирование новых жилых районов и реконструкция существующей застройки в соответствии с требованиями пожарной безопасности;</w:t>
      </w:r>
    </w:p>
    <w:p w14:paraId="582D2B47" w14:textId="77777777" w:rsidR="001843FD" w:rsidRPr="001843FD" w:rsidRDefault="001843FD" w:rsidP="001843FD">
      <w:pPr>
        <w:spacing w:after="0" w:line="360" w:lineRule="auto"/>
        <w:ind w:left="57" w:right="57" w:firstLine="709"/>
        <w:jc w:val="both"/>
        <w:rPr>
          <w:bCs/>
          <w:kern w:val="0"/>
        </w:rPr>
      </w:pPr>
      <w:r w:rsidRPr="001843FD">
        <w:rPr>
          <w:bCs/>
          <w:kern w:val="0"/>
        </w:rPr>
        <w:t>- развитие водопроводной сети с установкой пожарны</w:t>
      </w:r>
      <w:r w:rsidR="00121715">
        <w:rPr>
          <w:bCs/>
          <w:kern w:val="0"/>
        </w:rPr>
        <w:t>х гидрантов, обеспечивающих нуж</w:t>
      </w:r>
      <w:r w:rsidRPr="001843FD">
        <w:rPr>
          <w:bCs/>
          <w:kern w:val="0"/>
        </w:rPr>
        <w:t xml:space="preserve">ды пожаротушения, устройство площадок – пирсов на водных объектах поселения; </w:t>
      </w:r>
    </w:p>
    <w:p w14:paraId="57E217D6" w14:textId="77777777" w:rsidR="0040474A" w:rsidRDefault="001843FD" w:rsidP="001843FD">
      <w:pPr>
        <w:spacing w:after="0" w:line="360" w:lineRule="auto"/>
        <w:ind w:left="57" w:right="57" w:firstLine="709"/>
        <w:jc w:val="both"/>
        <w:rPr>
          <w:kern w:val="0"/>
        </w:rPr>
      </w:pPr>
      <w:r w:rsidRPr="001843FD">
        <w:rPr>
          <w:bCs/>
          <w:kern w:val="0"/>
        </w:rPr>
        <w:t>- развитие дорожной сети, обеспечивающей транспортные связи планировочных элементов пгт</w:t>
      </w:r>
      <w:r w:rsidR="00594BBC">
        <w:rPr>
          <w:bCs/>
          <w:kern w:val="0"/>
        </w:rPr>
        <w:t>.</w:t>
      </w:r>
      <w:r w:rsidRPr="001843FD">
        <w:rPr>
          <w:bCs/>
          <w:kern w:val="0"/>
        </w:rPr>
        <w:t>Кикнур и населенных пунктов между собой.</w:t>
      </w:r>
      <w:r w:rsidRPr="001843FD">
        <w:rPr>
          <w:bCs/>
          <w:kern w:val="0"/>
          <w:u w:val="single"/>
        </w:rPr>
        <w:t xml:space="preserve">  </w:t>
      </w:r>
      <w:r w:rsidR="0040474A">
        <w:rPr>
          <w:kern w:val="0"/>
        </w:rPr>
        <w:br w:type="page"/>
      </w:r>
    </w:p>
    <w:p w14:paraId="17B94CCE" w14:textId="77777777" w:rsidR="00D924A2" w:rsidRPr="00423D3F" w:rsidRDefault="00172504" w:rsidP="00D9047C">
      <w:pPr>
        <w:pStyle w:val="10"/>
        <w:keepLines/>
        <w:pageBreakBefore/>
        <w:numPr>
          <w:ilvl w:val="1"/>
          <w:numId w:val="1"/>
        </w:numPr>
        <w:suppressAutoHyphens/>
        <w:spacing w:before="0" w:after="240" w:line="320" w:lineRule="atLeast"/>
        <w:ind w:left="850" w:hanging="493"/>
        <w:jc w:val="center"/>
        <w:rPr>
          <w:rFonts w:ascii="Times New Roman" w:hAnsi="Times New Roman" w:cs="Times New Roman"/>
          <w:sz w:val="28"/>
          <w:szCs w:val="28"/>
        </w:rPr>
      </w:pPr>
      <w:bookmarkStart w:id="240" w:name="_Toc79163332"/>
      <w:bookmarkStart w:id="241" w:name="_Toc343076308"/>
      <w:r w:rsidRPr="00423D3F">
        <w:rPr>
          <w:rFonts w:ascii="Times New Roman" w:hAnsi="Times New Roman" w:cs="Times New Roman"/>
          <w:color w:val="000000"/>
          <w:sz w:val="28"/>
          <w:szCs w:val="28"/>
          <w:shd w:val="clear" w:color="auto" w:fill="FFFFFF"/>
        </w:rPr>
        <w:t>ПЕРЕЧЕНЬ ЗЕМЕЛЬНЫХ УЧАСТКОВ, КОТОРЫЕ ВКЛЮЧАЮТСЯ В ГРАНИЦЫ НАСЕЛЕННЫХ ПУНКТОВ, ВХОДЯЩИХ В СОСТАВ ОКРУГА, ИЛИ ИСКЛЮЧАЮТСЯ ИЗ ИХ ГРАНИЦ</w:t>
      </w:r>
      <w:bookmarkEnd w:id="240"/>
      <w:r w:rsidRPr="00423D3F">
        <w:rPr>
          <w:rFonts w:ascii="Times New Roman" w:hAnsi="Times New Roman" w:cs="Times New Roman"/>
          <w:color w:val="000000"/>
          <w:sz w:val="28"/>
          <w:szCs w:val="28"/>
          <w:shd w:val="clear" w:color="auto" w:fill="FFFFFF"/>
        </w:rPr>
        <w:t xml:space="preserve"> </w:t>
      </w:r>
      <w:bookmarkEnd w:id="241"/>
    </w:p>
    <w:p w14:paraId="3AC42911" w14:textId="77777777" w:rsidR="008413F2" w:rsidRDefault="00F81E38" w:rsidP="009D505E">
      <w:pPr>
        <w:pStyle w:val="af1"/>
        <w:keepLines/>
        <w:suppressAutoHyphens/>
        <w:spacing w:after="0" w:line="360" w:lineRule="auto"/>
        <w:ind w:left="0" w:firstLine="851"/>
        <w:jc w:val="both"/>
      </w:pPr>
      <w:r w:rsidRPr="00D727F4">
        <w:t>Генеральным планом</w:t>
      </w:r>
      <w:r w:rsidR="00C26E02" w:rsidRPr="00D727F4">
        <w:t xml:space="preserve"> </w:t>
      </w:r>
      <w:r w:rsidR="00121715" w:rsidRPr="00632D06">
        <w:rPr>
          <w:kern w:val="0"/>
        </w:rPr>
        <w:t xml:space="preserve">Кикнурского </w:t>
      </w:r>
      <w:r w:rsidR="00121715">
        <w:rPr>
          <w:kern w:val="0"/>
        </w:rPr>
        <w:t>муниципального округа</w:t>
      </w:r>
      <w:r w:rsidR="00121715" w:rsidRPr="00632D06">
        <w:rPr>
          <w:kern w:val="0"/>
        </w:rPr>
        <w:t xml:space="preserve"> </w:t>
      </w:r>
      <w:r w:rsidR="009D505E" w:rsidRPr="00D727F4">
        <w:t xml:space="preserve">изменение границ муниципального образования </w:t>
      </w:r>
      <w:r w:rsidR="00E37C33" w:rsidRPr="00D727F4">
        <w:t>не планируется</w:t>
      </w:r>
      <w:r w:rsidR="009D505E" w:rsidRPr="00D727F4">
        <w:t>.</w:t>
      </w:r>
    </w:p>
    <w:p w14:paraId="12684DCA" w14:textId="77777777" w:rsidR="001B0F53" w:rsidRDefault="001B0F53" w:rsidP="001B0F53">
      <w:pPr>
        <w:widowControl w:val="0"/>
        <w:suppressAutoHyphens/>
        <w:spacing w:after="0" w:line="360" w:lineRule="auto"/>
        <w:ind w:firstLine="851"/>
        <w:jc w:val="both"/>
      </w:pPr>
      <w:r>
        <w:rPr>
          <w:iCs/>
          <w:color w:val="000000"/>
        </w:rPr>
        <w:t xml:space="preserve">Площадь территории муниципального образования составляет </w:t>
      </w:r>
      <w:r w:rsidR="004326A8" w:rsidRPr="004326A8">
        <w:rPr>
          <w:iCs/>
          <w:color w:val="000000"/>
        </w:rPr>
        <w:t>1684</w:t>
      </w:r>
      <w:r w:rsidR="004326A8">
        <w:rPr>
          <w:iCs/>
          <w:color w:val="000000"/>
        </w:rPr>
        <w:t>,</w:t>
      </w:r>
      <w:r w:rsidR="004326A8" w:rsidRPr="004326A8">
        <w:rPr>
          <w:iCs/>
          <w:color w:val="000000"/>
        </w:rPr>
        <w:t>2</w:t>
      </w:r>
      <w:r>
        <w:rPr>
          <w:iCs/>
          <w:color w:val="000000"/>
        </w:rPr>
        <w:t xml:space="preserve"> км</w:t>
      </w:r>
      <w:r>
        <w:rPr>
          <w:iCs/>
          <w:color w:val="000000"/>
          <w:vertAlign w:val="superscript"/>
        </w:rPr>
        <w:t>2</w:t>
      </w:r>
      <w:r>
        <w:rPr>
          <w:iCs/>
          <w:color w:val="000000"/>
        </w:rPr>
        <w:t>.</w:t>
      </w:r>
    </w:p>
    <w:p w14:paraId="467D0557" w14:textId="77777777" w:rsidR="00351579" w:rsidRDefault="001B0F53" w:rsidP="004326A8">
      <w:pPr>
        <w:widowControl w:val="0"/>
        <w:suppressAutoHyphens/>
        <w:spacing w:after="0" w:line="360" w:lineRule="auto"/>
        <w:ind w:firstLine="851"/>
        <w:jc w:val="both"/>
      </w:pPr>
      <w:r w:rsidRPr="00B967E1">
        <w:t xml:space="preserve">Генеральным планом </w:t>
      </w:r>
      <w:r w:rsidR="002E6A64">
        <w:t xml:space="preserve">предлагается установить границы населенных пунктов </w:t>
      </w:r>
      <w:r w:rsidR="00121715" w:rsidRPr="00632D06">
        <w:rPr>
          <w:kern w:val="0"/>
        </w:rPr>
        <w:t xml:space="preserve">Кикнурского </w:t>
      </w:r>
      <w:r w:rsidR="00121715">
        <w:rPr>
          <w:kern w:val="0"/>
        </w:rPr>
        <w:t>муниципального округа</w:t>
      </w:r>
      <w:r w:rsidR="00121715" w:rsidRPr="00632D06">
        <w:rPr>
          <w:kern w:val="0"/>
        </w:rPr>
        <w:t xml:space="preserve"> </w:t>
      </w:r>
      <w:r w:rsidR="002E6A64">
        <w:t xml:space="preserve">в соответствии с описаниями местоположения границ. </w:t>
      </w:r>
    </w:p>
    <w:p w14:paraId="4542B4F8" w14:textId="77777777" w:rsidR="006B5B61" w:rsidRDefault="006B5B61" w:rsidP="006B5B61">
      <w:pPr>
        <w:spacing w:line="360" w:lineRule="auto"/>
        <w:ind w:firstLine="851"/>
      </w:pPr>
    </w:p>
    <w:p w14:paraId="2B256A2F" w14:textId="77777777" w:rsidR="00AF2987" w:rsidRPr="006030ED" w:rsidRDefault="00423D3F" w:rsidP="00D9047C">
      <w:pPr>
        <w:pStyle w:val="10"/>
        <w:keepLines/>
        <w:pageBreakBefore/>
        <w:numPr>
          <w:ilvl w:val="1"/>
          <w:numId w:val="1"/>
        </w:numPr>
        <w:suppressAutoHyphens/>
        <w:spacing w:before="0" w:after="240" w:line="240" w:lineRule="atLeast"/>
        <w:ind w:left="850" w:hanging="493"/>
        <w:jc w:val="center"/>
        <w:rPr>
          <w:rFonts w:ascii="Times New Roman" w:hAnsi="Times New Roman" w:cs="Times New Roman"/>
          <w:sz w:val="28"/>
          <w:szCs w:val="28"/>
        </w:rPr>
      </w:pPr>
      <w:bookmarkStart w:id="242" w:name="_Toc79163333"/>
      <w:r>
        <w:rPr>
          <w:rFonts w:ascii="Times New Roman" w:hAnsi="Times New Roman" w:cs="Times New Roman"/>
          <w:sz w:val="28"/>
          <w:szCs w:val="28"/>
        </w:rPr>
        <w:t>С</w:t>
      </w:r>
      <w:r w:rsidR="001734BC" w:rsidRPr="006030ED">
        <w:rPr>
          <w:rFonts w:ascii="Times New Roman" w:hAnsi="Times New Roman" w:cs="Times New Roman"/>
          <w:sz w:val="28"/>
          <w:szCs w:val="28"/>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EC525D" w:rsidRPr="006030ED">
        <w:rPr>
          <w:rFonts w:ascii="Times New Roman" w:hAnsi="Times New Roman" w:cs="Times New Roman"/>
          <w:sz w:val="28"/>
          <w:szCs w:val="28"/>
        </w:rPr>
        <w:t>.</w:t>
      </w:r>
      <w:bookmarkEnd w:id="242"/>
    </w:p>
    <w:p w14:paraId="5567499E" w14:textId="77777777" w:rsidR="00AF2987" w:rsidRPr="00D727F4" w:rsidRDefault="00AF2987" w:rsidP="007C092A">
      <w:pPr>
        <w:spacing w:after="0" w:line="360" w:lineRule="auto"/>
        <w:ind w:firstLine="851"/>
        <w:jc w:val="both"/>
      </w:pPr>
      <w:r w:rsidRPr="00D727F4">
        <w:t xml:space="preserve">На территории </w:t>
      </w:r>
      <w:r w:rsidR="00121715" w:rsidRPr="00632D06">
        <w:rPr>
          <w:kern w:val="0"/>
        </w:rPr>
        <w:t xml:space="preserve">Кикнурского </w:t>
      </w:r>
      <w:r w:rsidR="00121715">
        <w:rPr>
          <w:kern w:val="0"/>
        </w:rPr>
        <w:t>муниципального округа</w:t>
      </w:r>
      <w:r w:rsidR="00121715" w:rsidRPr="00632D06">
        <w:rPr>
          <w:kern w:val="0"/>
        </w:rPr>
        <w:t xml:space="preserve"> </w:t>
      </w:r>
      <w:r w:rsidRPr="00D727F4">
        <w:t>отсутствуют населенные пункты, включенные в «Перечень исторических поселени</w:t>
      </w:r>
      <w:r w:rsidR="00B76A01" w:rsidRPr="00D727F4">
        <w:t>й</w:t>
      </w:r>
      <w:r w:rsidRPr="00D727F4">
        <w:t xml:space="preserve">» Федерального значения или «Перечень исторических поселений, имеющих особое значение для истории и культуры </w:t>
      </w:r>
      <w:r w:rsidR="00504603">
        <w:t>Кировской области</w:t>
      </w:r>
      <w:r w:rsidRPr="00D727F4">
        <w:t>».</w:t>
      </w:r>
    </w:p>
    <w:p w14:paraId="7680033E" w14:textId="77777777" w:rsidR="00AF2987" w:rsidRPr="00D727F4" w:rsidRDefault="00AF2987" w:rsidP="007C092A">
      <w:pPr>
        <w:suppressAutoHyphens/>
        <w:spacing w:after="0" w:line="360" w:lineRule="auto"/>
        <w:ind w:firstLine="851"/>
        <w:jc w:val="both"/>
        <w:rPr>
          <w:iCs/>
        </w:rPr>
      </w:pPr>
    </w:p>
    <w:p w14:paraId="2809615A" w14:textId="77777777" w:rsidR="00D924A2" w:rsidRPr="006030ED" w:rsidRDefault="00D924A2" w:rsidP="00A83447">
      <w:pPr>
        <w:pStyle w:val="10"/>
        <w:pageBreakBefore/>
        <w:tabs>
          <w:tab w:val="left" w:pos="0"/>
        </w:tabs>
        <w:suppressAutoHyphens/>
        <w:spacing w:before="0" w:after="240"/>
        <w:jc w:val="center"/>
        <w:rPr>
          <w:rFonts w:ascii="Times New Roman" w:hAnsi="Times New Roman" w:cs="Times New Roman"/>
          <w:sz w:val="28"/>
          <w:szCs w:val="28"/>
        </w:rPr>
      </w:pPr>
      <w:bookmarkStart w:id="243" w:name="_Toc364320552"/>
      <w:bookmarkStart w:id="244" w:name="_Toc342472343"/>
      <w:bookmarkStart w:id="245" w:name="_Toc79163334"/>
      <w:r w:rsidRPr="006030ED">
        <w:rPr>
          <w:rFonts w:ascii="Times New Roman" w:hAnsi="Times New Roman" w:cs="Times New Roman"/>
          <w:sz w:val="28"/>
          <w:szCs w:val="28"/>
        </w:rPr>
        <w:t>СПИСОК ЛИТЕРАТУРЫ</w:t>
      </w:r>
      <w:bookmarkEnd w:id="243"/>
      <w:bookmarkEnd w:id="244"/>
      <w:r w:rsidR="00A83447" w:rsidRPr="006030ED">
        <w:rPr>
          <w:rFonts w:ascii="Times New Roman" w:hAnsi="Times New Roman" w:cs="Times New Roman"/>
          <w:sz w:val="28"/>
          <w:szCs w:val="28"/>
        </w:rPr>
        <w:t>.</w:t>
      </w:r>
      <w:bookmarkEnd w:id="245"/>
    </w:p>
    <w:p w14:paraId="0AE88F0B"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Конституция Российской Федерации от 12 декабря </w:t>
      </w:r>
      <w:smartTag w:uri="urn:schemas-microsoft-com:office:smarttags" w:element="metricconverter">
        <w:smartTagPr>
          <w:attr w:name="ProductID" w:val="1993 г"/>
        </w:smartTagPr>
        <w:r w:rsidRPr="00D727F4">
          <w:rPr>
            <w:kern w:val="0"/>
            <w:lang w:eastAsia="ru-RU"/>
          </w:rPr>
          <w:t>1993 г</w:t>
        </w:r>
      </w:smartTag>
      <w:r w:rsidRPr="00D727F4">
        <w:rPr>
          <w:kern w:val="0"/>
          <w:lang w:eastAsia="ru-RU"/>
        </w:rPr>
        <w:t xml:space="preserve">.; </w:t>
      </w:r>
    </w:p>
    <w:p w14:paraId="16C44834"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D727F4">
          <w:rPr>
            <w:kern w:val="0"/>
            <w:lang w:eastAsia="ru-RU"/>
          </w:rPr>
          <w:t>2004 г</w:t>
        </w:r>
      </w:smartTag>
      <w:r w:rsidRPr="00D727F4">
        <w:rPr>
          <w:kern w:val="0"/>
          <w:lang w:eastAsia="ru-RU"/>
        </w:rPr>
        <w:t>. № 190-ФЗ;</w:t>
      </w:r>
    </w:p>
    <w:p w14:paraId="0312B701"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Земельный кодекс Российской Федерации от 25 октября </w:t>
      </w:r>
      <w:smartTag w:uri="urn:schemas-microsoft-com:office:smarttags" w:element="metricconverter">
        <w:smartTagPr>
          <w:attr w:name="ProductID" w:val="2001 г"/>
        </w:smartTagPr>
        <w:r w:rsidRPr="00D727F4">
          <w:rPr>
            <w:kern w:val="0"/>
            <w:lang w:eastAsia="ru-RU"/>
          </w:rPr>
          <w:t>2001 г</w:t>
        </w:r>
      </w:smartTag>
      <w:r w:rsidRPr="00D727F4">
        <w:rPr>
          <w:kern w:val="0"/>
          <w:lang w:eastAsia="ru-RU"/>
        </w:rPr>
        <w:t xml:space="preserve">. № 136-ФЗ; </w:t>
      </w:r>
    </w:p>
    <w:p w14:paraId="0003591D"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Жилищный кодекс Российской Федерации от 29 декабря </w:t>
      </w:r>
      <w:smartTag w:uri="urn:schemas-microsoft-com:office:smarttags" w:element="metricconverter">
        <w:smartTagPr>
          <w:attr w:name="ProductID" w:val="2004 г"/>
        </w:smartTagPr>
        <w:r w:rsidRPr="00D727F4">
          <w:rPr>
            <w:kern w:val="0"/>
            <w:lang w:eastAsia="ru-RU"/>
          </w:rPr>
          <w:t>2004 г</w:t>
        </w:r>
      </w:smartTag>
      <w:r w:rsidRPr="00D727F4">
        <w:rPr>
          <w:kern w:val="0"/>
          <w:lang w:eastAsia="ru-RU"/>
        </w:rPr>
        <w:t>. № 188-ФЗ;</w:t>
      </w:r>
    </w:p>
    <w:p w14:paraId="1B7E6669"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Водный кодекс Российской Федерации от 3 июня </w:t>
      </w:r>
      <w:smartTag w:uri="urn:schemas-microsoft-com:office:smarttags" w:element="metricconverter">
        <w:smartTagPr>
          <w:attr w:name="ProductID" w:val="2006 г"/>
        </w:smartTagPr>
        <w:r w:rsidRPr="00D727F4">
          <w:rPr>
            <w:kern w:val="0"/>
            <w:lang w:eastAsia="ru-RU"/>
          </w:rPr>
          <w:t>2006 г</w:t>
        </w:r>
      </w:smartTag>
      <w:r w:rsidRPr="00D727F4">
        <w:rPr>
          <w:kern w:val="0"/>
          <w:lang w:eastAsia="ru-RU"/>
        </w:rPr>
        <w:t>. № 74-ФЗ;</w:t>
      </w:r>
    </w:p>
    <w:p w14:paraId="5B2B8F72"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Лесной кодекс Российской Федерации от 4 декабря </w:t>
      </w:r>
      <w:smartTag w:uri="urn:schemas-microsoft-com:office:smarttags" w:element="metricconverter">
        <w:smartTagPr>
          <w:attr w:name="ProductID" w:val="2006 г"/>
        </w:smartTagPr>
        <w:r w:rsidRPr="00D727F4">
          <w:rPr>
            <w:kern w:val="0"/>
            <w:lang w:eastAsia="ru-RU"/>
          </w:rPr>
          <w:t>2006 г</w:t>
        </w:r>
      </w:smartTag>
      <w:r w:rsidRPr="00D727F4">
        <w:rPr>
          <w:kern w:val="0"/>
          <w:lang w:eastAsia="ru-RU"/>
        </w:rPr>
        <w:t>. № 200-ФЗ;</w:t>
      </w:r>
    </w:p>
    <w:p w14:paraId="312AF882"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Воздушный кодекс Российской Федерации от 19 марта </w:t>
      </w:r>
      <w:smartTag w:uri="urn:schemas-microsoft-com:office:smarttags" w:element="metricconverter">
        <w:smartTagPr>
          <w:attr w:name="ProductID" w:val="1997 г"/>
        </w:smartTagPr>
        <w:r w:rsidRPr="00D727F4">
          <w:rPr>
            <w:kern w:val="0"/>
            <w:lang w:eastAsia="ru-RU"/>
          </w:rPr>
          <w:t>1997 г</w:t>
        </w:r>
      </w:smartTag>
      <w:r w:rsidRPr="00D727F4">
        <w:rPr>
          <w:kern w:val="0"/>
          <w:lang w:eastAsia="ru-RU"/>
        </w:rPr>
        <w:t>. № 60-ФЗ;</w:t>
      </w:r>
    </w:p>
    <w:p w14:paraId="588C62E0"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Закон Российской Федерации от 21 февраля </w:t>
      </w:r>
      <w:smartTag w:uri="urn:schemas-microsoft-com:office:smarttags" w:element="metricconverter">
        <w:smartTagPr>
          <w:attr w:name="ProductID" w:val="1992 г"/>
        </w:smartTagPr>
        <w:r w:rsidRPr="00D727F4">
          <w:rPr>
            <w:kern w:val="0"/>
            <w:lang w:eastAsia="ru-RU"/>
          </w:rPr>
          <w:t>1992 г</w:t>
        </w:r>
      </w:smartTag>
      <w:r w:rsidRPr="00D727F4">
        <w:rPr>
          <w:kern w:val="0"/>
          <w:lang w:eastAsia="ru-RU"/>
        </w:rPr>
        <w:t>. № 2395-1 «О недрах»;</w:t>
      </w:r>
    </w:p>
    <w:p w14:paraId="1CBA0870"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Закон Российской Федерации от 01 апреля </w:t>
      </w:r>
      <w:smartTag w:uri="urn:schemas-microsoft-com:office:smarttags" w:element="metricconverter">
        <w:smartTagPr>
          <w:attr w:name="ProductID" w:val="1993 г"/>
        </w:smartTagPr>
        <w:r w:rsidRPr="00D727F4">
          <w:rPr>
            <w:kern w:val="0"/>
            <w:lang w:eastAsia="ru-RU"/>
          </w:rPr>
          <w:t>1993 г</w:t>
        </w:r>
      </w:smartTag>
      <w:r w:rsidRPr="00D727F4">
        <w:rPr>
          <w:kern w:val="0"/>
          <w:lang w:eastAsia="ru-RU"/>
        </w:rPr>
        <w:t>. № 4730-1 «О государственной границе Российской Федерации»;</w:t>
      </w:r>
    </w:p>
    <w:p w14:paraId="27E27B18"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Федеральный закон от 21 декабря </w:t>
      </w:r>
      <w:smartTag w:uri="urn:schemas-microsoft-com:office:smarttags" w:element="metricconverter">
        <w:smartTagPr>
          <w:attr w:name="ProductID" w:val="1994 г"/>
        </w:smartTagPr>
        <w:r w:rsidRPr="00D727F4">
          <w:rPr>
            <w:kern w:val="0"/>
            <w:lang w:eastAsia="ru-RU"/>
          </w:rPr>
          <w:t>1994 г</w:t>
        </w:r>
      </w:smartTag>
      <w:r w:rsidRPr="00D727F4">
        <w:rPr>
          <w:kern w:val="0"/>
          <w:lang w:eastAsia="ru-RU"/>
        </w:rPr>
        <w:t xml:space="preserve">. № 68-ФЗ «О защите населения и территорий от чрезвычайных ситуаций природного и техногенного характера»; </w:t>
      </w:r>
    </w:p>
    <w:p w14:paraId="3699095B"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Федеральный закон от 21 декабря </w:t>
      </w:r>
      <w:smartTag w:uri="urn:schemas-microsoft-com:office:smarttags" w:element="metricconverter">
        <w:smartTagPr>
          <w:attr w:name="ProductID" w:val="1994 г"/>
        </w:smartTagPr>
        <w:r w:rsidRPr="00D727F4">
          <w:rPr>
            <w:kern w:val="0"/>
            <w:lang w:eastAsia="ru-RU"/>
          </w:rPr>
          <w:t>1994 г</w:t>
        </w:r>
      </w:smartTag>
      <w:r w:rsidRPr="00D727F4">
        <w:rPr>
          <w:kern w:val="0"/>
          <w:lang w:eastAsia="ru-RU"/>
        </w:rPr>
        <w:t xml:space="preserve">. № 69-ФЗ «О пожарной безопасности»; </w:t>
      </w:r>
    </w:p>
    <w:p w14:paraId="2808C665"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Федеральный закон от 12 февраля </w:t>
      </w:r>
      <w:smartTag w:uri="urn:schemas-microsoft-com:office:smarttags" w:element="metricconverter">
        <w:smartTagPr>
          <w:attr w:name="ProductID" w:val="1998 г"/>
        </w:smartTagPr>
        <w:r w:rsidRPr="00D727F4">
          <w:rPr>
            <w:kern w:val="0"/>
            <w:lang w:eastAsia="ru-RU"/>
          </w:rPr>
          <w:t>1998 г</w:t>
        </w:r>
      </w:smartTag>
      <w:r w:rsidRPr="00D727F4">
        <w:rPr>
          <w:kern w:val="0"/>
          <w:lang w:eastAsia="ru-RU"/>
        </w:rPr>
        <w:t>. №28-ФЗ «О гражданской обороне»;</w:t>
      </w:r>
    </w:p>
    <w:p w14:paraId="73AFDE77"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Федеральный закон от 15 февраля </w:t>
      </w:r>
      <w:smartTag w:uri="urn:schemas-microsoft-com:office:smarttags" w:element="metricconverter">
        <w:smartTagPr>
          <w:attr w:name="ProductID" w:val="1995 г"/>
        </w:smartTagPr>
        <w:r w:rsidRPr="00D727F4">
          <w:rPr>
            <w:kern w:val="0"/>
            <w:lang w:eastAsia="ru-RU"/>
          </w:rPr>
          <w:t>1995 г</w:t>
        </w:r>
      </w:smartTag>
      <w:r w:rsidRPr="00D727F4">
        <w:rPr>
          <w:kern w:val="0"/>
          <w:lang w:eastAsia="ru-RU"/>
        </w:rPr>
        <w:t xml:space="preserve">. № 33-ФЗ «Об особо охраняемых природных территориях»; </w:t>
      </w:r>
    </w:p>
    <w:p w14:paraId="3CF669E6"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06 октября 2003 г. №</w:t>
      </w:r>
      <w:r w:rsidR="006030ED">
        <w:rPr>
          <w:kern w:val="0"/>
          <w:lang w:eastAsia="ru-RU"/>
        </w:rPr>
        <w:t xml:space="preserve"> </w:t>
      </w:r>
      <w:r w:rsidRPr="00D727F4">
        <w:rPr>
          <w:kern w:val="0"/>
          <w:lang w:eastAsia="ru-RU"/>
        </w:rPr>
        <w:t>131-ФЗ «Об общих принципах организации местного самоуправления в РФ»;</w:t>
      </w:r>
    </w:p>
    <w:p w14:paraId="54498155"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17 апреля 2006 г. №</w:t>
      </w:r>
      <w:r w:rsidR="006030ED">
        <w:rPr>
          <w:kern w:val="0"/>
          <w:lang w:eastAsia="ru-RU"/>
        </w:rPr>
        <w:t xml:space="preserve"> </w:t>
      </w:r>
      <w:r w:rsidRPr="00D727F4">
        <w:rPr>
          <w:kern w:val="0"/>
          <w:lang w:eastAsia="ru-RU"/>
        </w:rPr>
        <w:t>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p>
    <w:p w14:paraId="22F37F7C"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25 июня 2002 г. №</w:t>
      </w:r>
      <w:r w:rsidR="006030ED">
        <w:rPr>
          <w:kern w:val="0"/>
          <w:lang w:eastAsia="ru-RU"/>
        </w:rPr>
        <w:t xml:space="preserve"> </w:t>
      </w:r>
      <w:r w:rsidRPr="00D727F4">
        <w:rPr>
          <w:kern w:val="0"/>
          <w:lang w:eastAsia="ru-RU"/>
        </w:rPr>
        <w:t>73-ФЗ «Об объектах культурного наследия (памятниках истории и культуры) народов Российской Федерации»;</w:t>
      </w:r>
    </w:p>
    <w:p w14:paraId="726E7735"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18 июня 2001 г. №</w:t>
      </w:r>
      <w:r w:rsidR="006030ED">
        <w:rPr>
          <w:kern w:val="0"/>
          <w:lang w:eastAsia="ru-RU"/>
        </w:rPr>
        <w:t xml:space="preserve"> </w:t>
      </w:r>
      <w:r w:rsidRPr="00D727F4">
        <w:rPr>
          <w:kern w:val="0"/>
          <w:lang w:eastAsia="ru-RU"/>
        </w:rPr>
        <w:t>78-ФЗ «О землеустройстве»;</w:t>
      </w:r>
    </w:p>
    <w:p w14:paraId="12E0312E"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21 июля 1997 №</w:t>
      </w:r>
      <w:r w:rsidR="006030ED">
        <w:rPr>
          <w:kern w:val="0"/>
          <w:lang w:eastAsia="ru-RU"/>
        </w:rPr>
        <w:t xml:space="preserve"> </w:t>
      </w:r>
      <w:r w:rsidRPr="00D727F4">
        <w:rPr>
          <w:kern w:val="0"/>
          <w:lang w:eastAsia="ru-RU"/>
        </w:rPr>
        <w:t>122-ФЗ «О государственной регистрации прав на недвижимое имущество и сделок с ним»;</w:t>
      </w:r>
    </w:p>
    <w:p w14:paraId="3DCB6E2E"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10 января 2002 г. №</w:t>
      </w:r>
      <w:r w:rsidR="006030ED">
        <w:rPr>
          <w:kern w:val="0"/>
          <w:lang w:eastAsia="ru-RU"/>
        </w:rPr>
        <w:t xml:space="preserve"> </w:t>
      </w:r>
      <w:r w:rsidRPr="00D727F4">
        <w:rPr>
          <w:kern w:val="0"/>
          <w:lang w:eastAsia="ru-RU"/>
        </w:rPr>
        <w:t>7-ФЗ «Об охране окружающей среды»;</w:t>
      </w:r>
    </w:p>
    <w:p w14:paraId="404EA497"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30 марта 1999 №</w:t>
      </w:r>
      <w:r w:rsidR="006030ED">
        <w:rPr>
          <w:kern w:val="0"/>
          <w:lang w:eastAsia="ru-RU"/>
        </w:rPr>
        <w:t xml:space="preserve"> </w:t>
      </w:r>
      <w:r w:rsidRPr="00D727F4">
        <w:rPr>
          <w:kern w:val="0"/>
          <w:lang w:eastAsia="ru-RU"/>
        </w:rPr>
        <w:t>52-ФЗ «О санитарно-эпидемиологическом благополучии населения»;</w:t>
      </w:r>
    </w:p>
    <w:p w14:paraId="240D1271"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21 декабря 2004 г. №</w:t>
      </w:r>
      <w:r w:rsidR="006030ED">
        <w:rPr>
          <w:kern w:val="0"/>
          <w:lang w:eastAsia="ru-RU"/>
        </w:rPr>
        <w:t xml:space="preserve"> </w:t>
      </w:r>
      <w:r w:rsidRPr="00D727F4">
        <w:rPr>
          <w:kern w:val="0"/>
          <w:lang w:eastAsia="ru-RU"/>
        </w:rPr>
        <w:t>172-ФЗ «О переводе земель или земельных участков из одной категории в другую»;</w:t>
      </w:r>
    </w:p>
    <w:p w14:paraId="24894DDF"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Федеральный закон от 17 ноября </w:t>
      </w:r>
      <w:smartTag w:uri="urn:schemas-microsoft-com:office:smarttags" w:element="metricconverter">
        <w:smartTagPr>
          <w:attr w:name="ProductID" w:val="1995 г"/>
        </w:smartTagPr>
        <w:r w:rsidRPr="00D727F4">
          <w:rPr>
            <w:kern w:val="0"/>
            <w:lang w:eastAsia="ru-RU"/>
          </w:rPr>
          <w:t>1995 г</w:t>
        </w:r>
      </w:smartTag>
      <w:r w:rsidRPr="00D727F4">
        <w:rPr>
          <w:kern w:val="0"/>
          <w:lang w:eastAsia="ru-RU"/>
        </w:rPr>
        <w:t xml:space="preserve">. № 169-ФЗ «Об архитектурной деятельности в Российской Федерации»; </w:t>
      </w:r>
    </w:p>
    <w:p w14:paraId="427D2F2A"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7873F37"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Постановление Правительства РФ от 24 марта 2007 № 178 «Об утверждении Положения о согласовании проектов схем территориального планирования субъектов РФ и проектов документов территориального планирования муниципальных образований».</w:t>
      </w:r>
    </w:p>
    <w:p w14:paraId="7A90FC77"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14:paraId="2732591E"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 xml:space="preserve">Постановление Правительства РФ от 26 ноября </w:t>
      </w:r>
      <w:smartTag w:uri="urn:schemas-microsoft-com:office:smarttags" w:element="metricconverter">
        <w:smartTagPr>
          <w:attr w:name="ProductID" w:val="2007 г"/>
        </w:smartTagPr>
        <w:r w:rsidRPr="00D727F4">
          <w:rPr>
            <w:kern w:val="0"/>
            <w:lang w:eastAsia="ru-RU"/>
          </w:rPr>
          <w:t>2007 г</w:t>
        </w:r>
      </w:smartTag>
      <w:r w:rsidRPr="00D727F4">
        <w:rPr>
          <w:kern w:val="0"/>
          <w:lang w:eastAsia="ru-RU"/>
        </w:rPr>
        <w:t>. №804 «Об утверждении Положения о гражданской обороне в Российской Федерации»;</w:t>
      </w:r>
    </w:p>
    <w:p w14:paraId="51919F5A"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СНиП 11-04-2003 «Инструкция о порядке разработки, согласования, экспертизы и утверждения градостроительной документации»;</w:t>
      </w:r>
    </w:p>
    <w:p w14:paraId="5A9B1629"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131.13330.2012 «Строительная климатология»;</w:t>
      </w:r>
    </w:p>
    <w:p w14:paraId="0AAE1444"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31.13330.2012 «Водоснабжение. Наружные сети и сооружения»;</w:t>
      </w:r>
    </w:p>
    <w:p w14:paraId="534C215C"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32.13330.2012 «Канализация. Наружные сети и сооружения»;</w:t>
      </w:r>
    </w:p>
    <w:p w14:paraId="2AA8AA27"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124.13330.2012 «Тепловые сети»;</w:t>
      </w:r>
    </w:p>
    <w:p w14:paraId="23946AF1"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62.13330.2011* «Газораспределительные системы»;</w:t>
      </w:r>
    </w:p>
    <w:p w14:paraId="0FD7720D"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51.13330.2011 «Защита от шума»;</w:t>
      </w:r>
    </w:p>
    <w:p w14:paraId="573F0FAC"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СНиП 14-01-96 «Основные положения создания и ведения градостроительного кадастра Российской Федерации»;</w:t>
      </w:r>
    </w:p>
    <w:p w14:paraId="2949271B"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СанПиН 2.2.1/2.1.1.2555-09 «Санитарно-защитные зоны и санитарная классификация предприятий, сооружений и иных объектов»;</w:t>
      </w:r>
    </w:p>
    <w:p w14:paraId="766E06AE"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14:paraId="7603332D"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СанПиН 2.1.4.1110-02 «Зоны санитарной охраны источников водоснабжения и водопроводов питьевого назначения»;</w:t>
      </w:r>
    </w:p>
    <w:p w14:paraId="73CF29D3" w14:textId="77777777" w:rsidR="006115A1" w:rsidRPr="00D727F4" w:rsidRDefault="007E47D1" w:rsidP="007A6355">
      <w:pPr>
        <w:widowControl w:val="0"/>
        <w:numPr>
          <w:ilvl w:val="0"/>
          <w:numId w:val="15"/>
        </w:numPr>
        <w:tabs>
          <w:tab w:val="clear" w:pos="720"/>
          <w:tab w:val="num" w:pos="993"/>
        </w:tabs>
        <w:spacing w:after="0" w:line="324" w:lineRule="auto"/>
        <w:ind w:left="0" w:firstLine="709"/>
        <w:jc w:val="both"/>
        <w:rPr>
          <w:kern w:val="0"/>
          <w:lang w:eastAsia="ru-RU"/>
        </w:rPr>
      </w:pPr>
      <w:hyperlink r:id="rId15" w:history="1">
        <w:r w:rsidR="006115A1" w:rsidRPr="00D727F4">
          <w:rPr>
            <w:kern w:val="0"/>
            <w:lang w:eastAsia="ru-RU"/>
          </w:rPr>
          <w:t>СанПиН 2971-84</w:t>
        </w:r>
      </w:hyperlink>
      <w:r w:rsidR="006115A1" w:rsidRPr="00D727F4">
        <w:rPr>
          <w:kern w:val="0"/>
          <w:lang w:eastAsia="ru-RU"/>
        </w:rPr>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14:paraId="6D8473D1" w14:textId="77777777" w:rsidR="006115A1" w:rsidRPr="00D727F4"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СанПиН 2.1.5.980-00 Гигиенические требования к охране поверхностных вод;</w:t>
      </w:r>
    </w:p>
    <w:p w14:paraId="0D5C15FC" w14:textId="77777777" w:rsidR="00A83447" w:rsidRDefault="006115A1" w:rsidP="007A6355">
      <w:pPr>
        <w:widowControl w:val="0"/>
        <w:numPr>
          <w:ilvl w:val="0"/>
          <w:numId w:val="15"/>
        </w:numPr>
        <w:tabs>
          <w:tab w:val="clear" w:pos="720"/>
          <w:tab w:val="num" w:pos="993"/>
        </w:tabs>
        <w:spacing w:after="0" w:line="324" w:lineRule="auto"/>
        <w:ind w:left="0" w:firstLine="709"/>
        <w:jc w:val="both"/>
        <w:rPr>
          <w:kern w:val="0"/>
          <w:lang w:eastAsia="ru-RU"/>
        </w:rPr>
      </w:pPr>
      <w:r w:rsidRPr="00D727F4">
        <w:rPr>
          <w:kern w:val="0"/>
          <w:lang w:eastAsia="ru-RU"/>
        </w:rPr>
        <w:t>СП 42.13330.2011 «Градостроительство. Планировка и застройка городских и сельских поселений»;</w:t>
      </w:r>
    </w:p>
    <w:p w14:paraId="20C41E2B" w14:textId="77777777" w:rsidR="004C3FEA" w:rsidRDefault="006115A1" w:rsidP="00121715">
      <w:pPr>
        <w:widowControl w:val="0"/>
        <w:numPr>
          <w:ilvl w:val="0"/>
          <w:numId w:val="15"/>
        </w:numPr>
        <w:tabs>
          <w:tab w:val="clear" w:pos="720"/>
          <w:tab w:val="num" w:pos="993"/>
        </w:tabs>
        <w:spacing w:after="0" w:line="324" w:lineRule="auto"/>
        <w:ind w:left="0" w:firstLine="709"/>
        <w:jc w:val="both"/>
        <w:rPr>
          <w:kern w:val="0"/>
          <w:lang w:eastAsia="ru-RU"/>
        </w:rPr>
      </w:pPr>
      <w:r w:rsidRPr="00A83447">
        <w:rPr>
          <w:kern w:val="0"/>
          <w:lang w:eastAsia="ru-RU"/>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14:paraId="1EC62540" w14:textId="77777777" w:rsidR="003D2FBD" w:rsidRPr="00121715" w:rsidRDefault="003D2FBD" w:rsidP="003D2FBD">
      <w:pPr>
        <w:widowControl w:val="0"/>
        <w:spacing w:after="0" w:line="324" w:lineRule="auto"/>
        <w:ind w:left="709"/>
        <w:jc w:val="center"/>
        <w:rPr>
          <w:kern w:val="0"/>
          <w:lang w:eastAsia="ru-RU"/>
        </w:rPr>
      </w:pPr>
      <w:r>
        <w:rPr>
          <w:kern w:val="0"/>
          <w:lang w:eastAsia="ru-RU"/>
        </w:rPr>
        <w:t>______________</w:t>
      </w:r>
    </w:p>
    <w:sectPr w:rsidR="003D2FBD" w:rsidRPr="00121715" w:rsidSect="00976DE6">
      <w:footerReference w:type="first" r:id="rId16"/>
      <w:type w:val="continuous"/>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73DD" w14:textId="77777777" w:rsidR="002C0FCE" w:rsidRDefault="002C0FCE" w:rsidP="00D924A2">
      <w:pPr>
        <w:spacing w:after="0" w:line="240" w:lineRule="auto"/>
      </w:pPr>
      <w:r>
        <w:separator/>
      </w:r>
    </w:p>
  </w:endnote>
  <w:endnote w:type="continuationSeparator" w:id="0">
    <w:p w14:paraId="23D62AB8" w14:textId="77777777" w:rsidR="002C0FCE" w:rsidRDefault="002C0FCE" w:rsidP="00D9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StarSymbol">
    <w:altName w:val="MS Mincho"/>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Arial Unicode MS">
    <w:altName w:val="Microsoft JhengHei Light"/>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Mono">
    <w:altName w:val="Courier New"/>
    <w:charset w:val="00"/>
    <w:family w:val="modern"/>
    <w:pitch w:val="fixed"/>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1678"/>
      <w:docPartObj>
        <w:docPartGallery w:val="Page Numbers (Bottom of Page)"/>
        <w:docPartUnique/>
      </w:docPartObj>
    </w:sdtPr>
    <w:sdtEndPr/>
    <w:sdtContent>
      <w:p w14:paraId="0A8F34B9" w14:textId="77777777" w:rsidR="002C0FCE" w:rsidRDefault="002C0FCE">
        <w:pPr>
          <w:pStyle w:val="aff5"/>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2E646CB" w14:textId="77777777" w:rsidR="002C0FCE" w:rsidRDefault="002C0FCE">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193946"/>
      <w:docPartObj>
        <w:docPartGallery w:val="Page Numbers (Bottom of Page)"/>
        <w:docPartUnique/>
      </w:docPartObj>
    </w:sdtPr>
    <w:sdtEndPr/>
    <w:sdtContent>
      <w:p w14:paraId="177D7FB6" w14:textId="77777777" w:rsidR="002C0FCE" w:rsidRDefault="002C0FCE">
        <w:pPr>
          <w:pStyle w:val="aff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4992C41" w14:textId="77777777" w:rsidR="002C0FCE" w:rsidRDefault="002C0FCE">
    <w:pPr>
      <w:pStyle w:val="af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AB5F" w14:textId="77777777" w:rsidR="002C0FCE" w:rsidRDefault="002C0FCE">
    <w:pPr>
      <w:pStyle w:val="aff5"/>
      <w:jc w:val="center"/>
    </w:pPr>
  </w:p>
  <w:p w14:paraId="2E1704F3" w14:textId="77777777" w:rsidR="002C0FCE" w:rsidRDefault="002C0FCE">
    <w:pPr>
      <w:pStyle w:val="af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AD2B" w14:textId="77777777" w:rsidR="002C0FCE" w:rsidRPr="0086239A" w:rsidRDefault="002C0FCE" w:rsidP="0086239A">
    <w:pPr>
      <w:pStyle w:val="af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01097"/>
      <w:docPartObj>
        <w:docPartGallery w:val="Page Numbers (Bottom of Page)"/>
        <w:docPartUnique/>
      </w:docPartObj>
    </w:sdtPr>
    <w:sdtEndPr/>
    <w:sdtContent>
      <w:p w14:paraId="261E9AF4" w14:textId="5B7D33BF" w:rsidR="002C0FCE" w:rsidRDefault="002C0FCE" w:rsidP="004F153B">
        <w:pPr>
          <w:pStyle w:val="aff5"/>
          <w:jc w:val="right"/>
        </w:pPr>
        <w:r>
          <w:rPr>
            <w:noProof/>
          </w:rPr>
          <w:fldChar w:fldCharType="begin"/>
        </w:r>
        <w:r>
          <w:rPr>
            <w:noProof/>
          </w:rPr>
          <w:instrText xml:space="preserve"> PAGE   \* MERGEFORMAT </w:instrText>
        </w:r>
        <w:r>
          <w:rPr>
            <w:noProof/>
          </w:rPr>
          <w:fldChar w:fldCharType="separate"/>
        </w:r>
        <w:r w:rsidR="007E47D1">
          <w:rPr>
            <w:noProof/>
          </w:rPr>
          <w:t>54</w:t>
        </w:r>
        <w:r>
          <w:rPr>
            <w:noProof/>
          </w:rPr>
          <w:fldChar w:fldCharType="end"/>
        </w:r>
      </w:p>
    </w:sdtContent>
  </w:sdt>
  <w:p w14:paraId="7F2B5B81" w14:textId="77777777" w:rsidR="002C0FCE" w:rsidRDefault="002C0FCE">
    <w:pPr>
      <w:pStyle w:val="aff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97F1" w14:textId="77777777" w:rsidR="002C0FCE" w:rsidRDefault="002C0FCE">
    <w:pPr>
      <w:pStyle w:val="af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FB08" w14:textId="77777777" w:rsidR="002C0FCE" w:rsidRDefault="002C0FCE" w:rsidP="00D924A2">
      <w:pPr>
        <w:spacing w:after="0" w:line="240" w:lineRule="auto"/>
      </w:pPr>
      <w:r>
        <w:separator/>
      </w:r>
    </w:p>
  </w:footnote>
  <w:footnote w:type="continuationSeparator" w:id="0">
    <w:p w14:paraId="149BD0AF" w14:textId="77777777" w:rsidR="002C0FCE" w:rsidRDefault="002C0FCE" w:rsidP="00D92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492"/>
        </w:tabs>
        <w:ind w:left="492" w:hanging="360"/>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2" w15:restartNumberingAfterBreak="0">
    <w:nsid w:val="00000006"/>
    <w:multiLevelType w:val="singleLevel"/>
    <w:tmpl w:val="00000006"/>
    <w:name w:val="WW8Num6"/>
    <w:lvl w:ilvl="0">
      <w:start w:val="1"/>
      <w:numFmt w:val="bullet"/>
      <w:lvlText w:val="-"/>
      <w:lvlJc w:val="left"/>
      <w:pPr>
        <w:tabs>
          <w:tab w:val="num" w:pos="408"/>
        </w:tabs>
        <w:ind w:left="408" w:hanging="408"/>
      </w:pPr>
      <w:rPr>
        <w:rFonts w:ascii="Times New Roman" w:hAnsi="Times New Roman"/>
      </w:rPr>
    </w:lvl>
  </w:abstractNum>
  <w:abstractNum w:abstractNumId="3" w15:restartNumberingAfterBreak="0">
    <w:nsid w:val="00000007"/>
    <w:multiLevelType w:val="singleLevel"/>
    <w:tmpl w:val="00000007"/>
    <w:name w:val="WW8Num7"/>
    <w:lvl w:ilvl="0">
      <w:start w:val="1"/>
      <w:numFmt w:val="decimal"/>
      <w:lvlText w:val="%1."/>
      <w:lvlJc w:val="left"/>
      <w:pPr>
        <w:tabs>
          <w:tab w:val="num" w:pos="1260"/>
        </w:tabs>
        <w:ind w:left="1260" w:hanging="360"/>
      </w:pPr>
    </w:lvl>
  </w:abstractNum>
  <w:abstractNum w:abstractNumId="4"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5C"/>
    <w:multiLevelType w:val="multilevel"/>
    <w:tmpl w:val="0000005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7E"/>
    <w:multiLevelType w:val="multilevel"/>
    <w:tmpl w:val="0000007E"/>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7F"/>
    <w:multiLevelType w:val="multilevel"/>
    <w:tmpl w:val="0000007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8927ABA"/>
    <w:multiLevelType w:val="multilevel"/>
    <w:tmpl w:val="9DC03F12"/>
    <w:lvl w:ilvl="0">
      <w:start w:val="1"/>
      <w:numFmt w:val="none"/>
      <w:lvlText w:val=""/>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5886"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0D03708E"/>
    <w:multiLevelType w:val="hybridMultilevel"/>
    <w:tmpl w:val="9D9022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2BD143F"/>
    <w:multiLevelType w:val="hybridMultilevel"/>
    <w:tmpl w:val="E068A9B8"/>
    <w:lvl w:ilvl="0" w:tplc="A954A74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CA523B3"/>
    <w:multiLevelType w:val="multilevel"/>
    <w:tmpl w:val="7F56AB6E"/>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lvl>
    <w:lvl w:ilvl="2">
      <w:start w:val="1"/>
      <w:numFmt w:val="decimal"/>
      <w:lvlText w:val="%1.%2.%3"/>
      <w:lvlJc w:val="left"/>
      <w:pPr>
        <w:ind w:left="10077" w:hanging="720"/>
      </w:pPr>
    </w:lvl>
    <w:lvl w:ilvl="3">
      <w:start w:val="1"/>
      <w:numFmt w:val="decimal"/>
      <w:lvlText w:val="%1.%2.%3.%4"/>
      <w:lvlJc w:val="left"/>
      <w:pPr>
        <w:ind w:left="20448" w:hanging="1080"/>
      </w:pPr>
    </w:lvl>
    <w:lvl w:ilvl="4">
      <w:start w:val="1"/>
      <w:numFmt w:val="decimal"/>
      <w:lvlText w:val="%1.%2.%3.%4.%5"/>
      <w:lvlJc w:val="left"/>
      <w:pPr>
        <w:ind w:left="26904" w:hanging="1080"/>
      </w:pPr>
    </w:lvl>
    <w:lvl w:ilvl="5">
      <w:start w:val="1"/>
      <w:numFmt w:val="decimal"/>
      <w:lvlText w:val="%1.%2.%3.%4.%5.%6"/>
      <w:lvlJc w:val="left"/>
      <w:pPr>
        <w:ind w:left="-31816" w:hanging="1440"/>
      </w:pPr>
    </w:lvl>
    <w:lvl w:ilvl="6">
      <w:start w:val="1"/>
      <w:numFmt w:val="decimal"/>
      <w:lvlText w:val="%1.%2.%3.%4.%5.%6.%7"/>
      <w:lvlJc w:val="left"/>
      <w:pPr>
        <w:ind w:left="-25000" w:hanging="1800"/>
      </w:pPr>
    </w:lvl>
    <w:lvl w:ilvl="7">
      <w:start w:val="1"/>
      <w:numFmt w:val="decimal"/>
      <w:lvlText w:val="%1.%2.%3.%4.%5.%6.%7.%8"/>
      <w:lvlJc w:val="left"/>
      <w:pPr>
        <w:ind w:left="-18544" w:hanging="1800"/>
      </w:pPr>
    </w:lvl>
    <w:lvl w:ilvl="8">
      <w:start w:val="1"/>
      <w:numFmt w:val="decimal"/>
      <w:lvlText w:val="%1.%2.%3.%4.%5.%6.%7.%8.%9"/>
      <w:lvlJc w:val="left"/>
      <w:pPr>
        <w:ind w:left="-11728" w:hanging="2160"/>
      </w:pPr>
    </w:lvl>
  </w:abstractNum>
  <w:abstractNum w:abstractNumId="12" w15:restartNumberingAfterBreak="0">
    <w:nsid w:val="24CB3000"/>
    <w:multiLevelType w:val="hybridMultilevel"/>
    <w:tmpl w:val="6A54A61C"/>
    <w:lvl w:ilvl="0" w:tplc="C268C378">
      <w:start w:val="1"/>
      <w:numFmt w:val="bullet"/>
      <w:lvlText w:val=""/>
      <w:lvlJc w:val="left"/>
      <w:pPr>
        <w:tabs>
          <w:tab w:val="num" w:pos="1486"/>
        </w:tabs>
        <w:ind w:left="148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24E35FA4"/>
    <w:multiLevelType w:val="hybridMultilevel"/>
    <w:tmpl w:val="4E06C6EA"/>
    <w:lvl w:ilvl="0" w:tplc="851E5AD4">
      <w:start w:val="1"/>
      <w:numFmt w:val="bullet"/>
      <w:pStyle w:val="1"/>
      <w:lvlText w:val=""/>
      <w:lvlJc w:val="left"/>
      <w:pPr>
        <w:ind w:left="71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263D3E4E"/>
    <w:multiLevelType w:val="hybridMultilevel"/>
    <w:tmpl w:val="05BA0966"/>
    <w:lvl w:ilvl="0" w:tplc="C268C378">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26B81439"/>
    <w:multiLevelType w:val="multilevel"/>
    <w:tmpl w:val="F5DC8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C6FF6"/>
    <w:multiLevelType w:val="hybridMultilevel"/>
    <w:tmpl w:val="DB201B42"/>
    <w:lvl w:ilvl="0" w:tplc="D62034C0">
      <w:start w:val="1"/>
      <w:numFmt w:val="bullet"/>
      <w:lvlText w:val=""/>
      <w:lvlJc w:val="left"/>
      <w:pPr>
        <w:ind w:left="1931" w:hanging="360"/>
      </w:pPr>
      <w:rPr>
        <w:rFonts w:ascii="Symbol" w:hAnsi="Symbol" w:hint="default"/>
      </w:rPr>
    </w:lvl>
    <w:lvl w:ilvl="1" w:tplc="04190019" w:tentative="1">
      <w:start w:val="1"/>
      <w:numFmt w:val="bullet"/>
      <w:lvlText w:val="o"/>
      <w:lvlJc w:val="left"/>
      <w:pPr>
        <w:ind w:left="2651" w:hanging="360"/>
      </w:pPr>
      <w:rPr>
        <w:rFonts w:ascii="Courier New" w:hAnsi="Courier New" w:cs="Courier New" w:hint="default"/>
      </w:rPr>
    </w:lvl>
    <w:lvl w:ilvl="2" w:tplc="0419001B" w:tentative="1">
      <w:start w:val="1"/>
      <w:numFmt w:val="bullet"/>
      <w:lvlText w:val=""/>
      <w:lvlJc w:val="left"/>
      <w:pPr>
        <w:ind w:left="3371" w:hanging="360"/>
      </w:pPr>
      <w:rPr>
        <w:rFonts w:ascii="Wingdings" w:hAnsi="Wingdings" w:hint="default"/>
      </w:rPr>
    </w:lvl>
    <w:lvl w:ilvl="3" w:tplc="0419000F" w:tentative="1">
      <w:start w:val="1"/>
      <w:numFmt w:val="bullet"/>
      <w:lvlText w:val=""/>
      <w:lvlJc w:val="left"/>
      <w:pPr>
        <w:ind w:left="4091" w:hanging="360"/>
      </w:pPr>
      <w:rPr>
        <w:rFonts w:ascii="Symbol" w:hAnsi="Symbol" w:hint="default"/>
      </w:rPr>
    </w:lvl>
    <w:lvl w:ilvl="4" w:tplc="04190019" w:tentative="1">
      <w:start w:val="1"/>
      <w:numFmt w:val="bullet"/>
      <w:lvlText w:val="o"/>
      <w:lvlJc w:val="left"/>
      <w:pPr>
        <w:ind w:left="4811" w:hanging="360"/>
      </w:pPr>
      <w:rPr>
        <w:rFonts w:ascii="Courier New" w:hAnsi="Courier New" w:cs="Courier New" w:hint="default"/>
      </w:rPr>
    </w:lvl>
    <w:lvl w:ilvl="5" w:tplc="0419001B" w:tentative="1">
      <w:start w:val="1"/>
      <w:numFmt w:val="bullet"/>
      <w:lvlText w:val=""/>
      <w:lvlJc w:val="left"/>
      <w:pPr>
        <w:ind w:left="5531" w:hanging="360"/>
      </w:pPr>
      <w:rPr>
        <w:rFonts w:ascii="Wingdings" w:hAnsi="Wingdings" w:hint="default"/>
      </w:rPr>
    </w:lvl>
    <w:lvl w:ilvl="6" w:tplc="0419000F" w:tentative="1">
      <w:start w:val="1"/>
      <w:numFmt w:val="bullet"/>
      <w:lvlText w:val=""/>
      <w:lvlJc w:val="left"/>
      <w:pPr>
        <w:ind w:left="6251" w:hanging="360"/>
      </w:pPr>
      <w:rPr>
        <w:rFonts w:ascii="Symbol" w:hAnsi="Symbol" w:hint="default"/>
      </w:rPr>
    </w:lvl>
    <w:lvl w:ilvl="7" w:tplc="04190019" w:tentative="1">
      <w:start w:val="1"/>
      <w:numFmt w:val="bullet"/>
      <w:lvlText w:val="o"/>
      <w:lvlJc w:val="left"/>
      <w:pPr>
        <w:ind w:left="6971" w:hanging="360"/>
      </w:pPr>
      <w:rPr>
        <w:rFonts w:ascii="Courier New" w:hAnsi="Courier New" w:cs="Courier New" w:hint="default"/>
      </w:rPr>
    </w:lvl>
    <w:lvl w:ilvl="8" w:tplc="0419001B" w:tentative="1">
      <w:start w:val="1"/>
      <w:numFmt w:val="bullet"/>
      <w:lvlText w:val=""/>
      <w:lvlJc w:val="left"/>
      <w:pPr>
        <w:ind w:left="7691" w:hanging="360"/>
      </w:pPr>
      <w:rPr>
        <w:rFonts w:ascii="Wingdings" w:hAnsi="Wingdings" w:hint="default"/>
      </w:rPr>
    </w:lvl>
  </w:abstractNum>
  <w:abstractNum w:abstractNumId="17" w15:restartNumberingAfterBreak="0">
    <w:nsid w:val="336C02B7"/>
    <w:multiLevelType w:val="hybridMultilevel"/>
    <w:tmpl w:val="BB4E3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F39BD"/>
    <w:multiLevelType w:val="hybridMultilevel"/>
    <w:tmpl w:val="6ACCA034"/>
    <w:lvl w:ilvl="0" w:tplc="04190005">
      <w:start w:val="1"/>
      <w:numFmt w:val="bullet"/>
      <w:lvlText w:val=""/>
      <w:lvlJc w:val="left"/>
      <w:pPr>
        <w:tabs>
          <w:tab w:val="num" w:pos="1077"/>
        </w:tabs>
        <w:ind w:left="1077" w:hanging="360"/>
      </w:pPr>
      <w:rPr>
        <w:rFonts w:ascii="Wingdings" w:hAnsi="Wingding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07E6CDA"/>
    <w:multiLevelType w:val="multilevel"/>
    <w:tmpl w:val="BDF04C14"/>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2.%3."/>
      <w:lvlJc w:val="left"/>
      <w:pPr>
        <w:ind w:left="1071" w:hanging="357"/>
      </w:pPr>
      <w:rPr>
        <w:rFonts w:hint="default"/>
      </w:rPr>
    </w:lvl>
    <w:lvl w:ilvl="3">
      <w:start w:val="1"/>
      <w:numFmt w:val="decimal"/>
      <w:lvlText w:val="%2.%3.%4."/>
      <w:lvlJc w:val="left"/>
      <w:pPr>
        <w:ind w:left="1428" w:hanging="357"/>
      </w:pPr>
      <w:rPr>
        <w:rFonts w:hint="default"/>
      </w:rPr>
    </w:lvl>
    <w:lvl w:ilvl="4">
      <w:start w:val="1"/>
      <w:numFmt w:val="decimal"/>
      <w:lvlText w:val="%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481D4466"/>
    <w:multiLevelType w:val="hybridMultilevel"/>
    <w:tmpl w:val="7794DCE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21" w15:restartNumberingAfterBreak="0">
    <w:nsid w:val="53CE45B9"/>
    <w:multiLevelType w:val="hybridMultilevel"/>
    <w:tmpl w:val="1DA83B2E"/>
    <w:lvl w:ilvl="0" w:tplc="C0E0E7A2">
      <w:start w:val="1"/>
      <w:numFmt w:val="decimal"/>
      <w:pStyle w:val="a"/>
      <w:lvlText w:val="%1."/>
      <w:lvlJc w:val="left"/>
      <w:pPr>
        <w:tabs>
          <w:tab w:val="num" w:pos="900"/>
        </w:tabs>
        <w:ind w:left="900" w:hanging="360"/>
      </w:pPr>
      <w:rPr>
        <w:rFonts w:hint="default"/>
      </w:rPr>
    </w:lvl>
    <w:lvl w:ilvl="1" w:tplc="04190001">
      <w:start w:val="1"/>
      <w:numFmt w:val="bullet"/>
      <w:lvlText w:val=""/>
      <w:lvlJc w:val="left"/>
      <w:pPr>
        <w:tabs>
          <w:tab w:val="num" w:pos="1710"/>
        </w:tabs>
        <w:ind w:left="1710" w:hanging="360"/>
      </w:pPr>
      <w:rPr>
        <w:rFonts w:ascii="Symbol" w:hAnsi="Symbol" w:hint="default"/>
      </w:rPr>
    </w:lvl>
    <w:lvl w:ilvl="2" w:tplc="0419001B" w:tentative="1">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rPr>
        <w:rFonts w:hint="default"/>
      </w:r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2" w15:restartNumberingAfterBreak="0">
    <w:nsid w:val="56086125"/>
    <w:multiLevelType w:val="multilevel"/>
    <w:tmpl w:val="56086125"/>
    <w:name w:val="Нумерованный список 30"/>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3" w15:restartNumberingAfterBreak="0">
    <w:nsid w:val="59C47DEE"/>
    <w:multiLevelType w:val="hybridMultilevel"/>
    <w:tmpl w:val="BD1C73B8"/>
    <w:lvl w:ilvl="0" w:tplc="04190005">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D280E2A"/>
    <w:multiLevelType w:val="hybridMultilevel"/>
    <w:tmpl w:val="73B2F9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26215CC"/>
    <w:multiLevelType w:val="hybridMultilevel"/>
    <w:tmpl w:val="FD507A88"/>
    <w:lvl w:ilvl="0" w:tplc="04190001">
      <w:start w:val="1"/>
      <w:numFmt w:val="bullet"/>
      <w:lvlText w:val=""/>
      <w:lvlJc w:val="left"/>
      <w:pPr>
        <w:ind w:left="1571" w:hanging="360"/>
      </w:pPr>
      <w:rPr>
        <w:rFonts w:ascii="Symbol" w:hAnsi="Symbol" w:hint="default"/>
      </w:rPr>
    </w:lvl>
    <w:lvl w:ilvl="1" w:tplc="10B409EE"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9A65679"/>
    <w:multiLevelType w:val="hybridMultilevel"/>
    <w:tmpl w:val="6FC2E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A55160C"/>
    <w:multiLevelType w:val="hybridMultilevel"/>
    <w:tmpl w:val="C8587B24"/>
    <w:lvl w:ilvl="0" w:tplc="04190005">
      <w:start w:val="1"/>
      <w:numFmt w:val="bullet"/>
      <w:lvlText w:val=""/>
      <w:lvlJc w:val="left"/>
      <w:pPr>
        <w:tabs>
          <w:tab w:val="num" w:pos="720"/>
        </w:tabs>
        <w:ind w:left="720" w:hanging="360"/>
      </w:pPr>
      <w:rPr>
        <w:rFonts w:ascii="Wingdings" w:hAnsi="Wingdings" w:hint="default"/>
      </w:rPr>
    </w:lvl>
    <w:lvl w:ilvl="1" w:tplc="E1C6E8F0">
      <w:start w:val="1"/>
      <w:numFmt w:val="bullet"/>
      <w:lvlText w:val=""/>
      <w:lvlJc w:val="left"/>
      <w:pPr>
        <w:tabs>
          <w:tab w:val="num" w:pos="1534"/>
        </w:tabs>
        <w:ind w:left="1534" w:hanging="45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5012F7"/>
    <w:multiLevelType w:val="hybridMultilevel"/>
    <w:tmpl w:val="8640E9E0"/>
    <w:lvl w:ilvl="0" w:tplc="8D520D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7327F61"/>
    <w:multiLevelType w:val="hybridMultilevel"/>
    <w:tmpl w:val="18ACE4CE"/>
    <w:lvl w:ilvl="0" w:tplc="C8A4CE54">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EA1295D"/>
    <w:multiLevelType w:val="multilevel"/>
    <w:tmpl w:val="7EA1295D"/>
    <w:lvl w:ilvl="0">
      <w:start w:val="1"/>
      <w:numFmt w:val="decimal"/>
      <w:lvlText w:val="%1."/>
      <w:lvlJc w:val="left"/>
      <w:pPr>
        <w:tabs>
          <w:tab w:val="left" w:pos="1788"/>
        </w:tabs>
        <w:ind w:left="1788" w:hanging="360"/>
      </w:pPr>
      <w:rPr>
        <w:rFonts w:hint="default"/>
      </w:rPr>
    </w:lvl>
    <w:lvl w:ilvl="1">
      <w:start w:val="12"/>
      <w:numFmt w:val="bullet"/>
      <w:lvlText w:val="-"/>
      <w:lvlJc w:val="left"/>
      <w:pPr>
        <w:tabs>
          <w:tab w:val="left" w:pos="3048"/>
        </w:tabs>
        <w:ind w:left="3048" w:hanging="360"/>
      </w:pPr>
      <w:rPr>
        <w:rFonts w:ascii="Times New Roman" w:eastAsia="Times New Roman" w:hAnsi="Times New Roman" w:cs="Times New Roman" w:hint="default"/>
      </w:rPr>
    </w:lvl>
    <w:lvl w:ilvl="2">
      <w:start w:val="1"/>
      <w:numFmt w:val="bullet"/>
      <w:lvlText w:val=""/>
      <w:lvlJc w:val="left"/>
      <w:pPr>
        <w:tabs>
          <w:tab w:val="left" w:pos="3768"/>
        </w:tabs>
        <w:ind w:left="3768" w:hanging="360"/>
      </w:pPr>
      <w:rPr>
        <w:rFonts w:ascii="Wingdings" w:hAnsi="Wingdings" w:hint="default"/>
      </w:rPr>
    </w:lvl>
    <w:lvl w:ilvl="3">
      <w:start w:val="1"/>
      <w:numFmt w:val="bullet"/>
      <w:lvlText w:val=""/>
      <w:lvlJc w:val="left"/>
      <w:pPr>
        <w:tabs>
          <w:tab w:val="left" w:pos="4488"/>
        </w:tabs>
        <w:ind w:left="4488" w:hanging="360"/>
      </w:pPr>
      <w:rPr>
        <w:rFonts w:ascii="Symbol" w:hAnsi="Symbol" w:hint="default"/>
      </w:rPr>
    </w:lvl>
    <w:lvl w:ilvl="4">
      <w:start w:val="1"/>
      <w:numFmt w:val="bullet"/>
      <w:lvlText w:val="o"/>
      <w:lvlJc w:val="left"/>
      <w:pPr>
        <w:tabs>
          <w:tab w:val="left" w:pos="5208"/>
        </w:tabs>
        <w:ind w:left="5208" w:hanging="360"/>
      </w:pPr>
      <w:rPr>
        <w:rFonts w:ascii="Courier New" w:hAnsi="Courier New" w:cs="Courier New" w:hint="default"/>
      </w:rPr>
    </w:lvl>
    <w:lvl w:ilvl="5">
      <w:start w:val="1"/>
      <w:numFmt w:val="bullet"/>
      <w:lvlText w:val=""/>
      <w:lvlJc w:val="left"/>
      <w:pPr>
        <w:tabs>
          <w:tab w:val="left" w:pos="5928"/>
        </w:tabs>
        <w:ind w:left="5928" w:hanging="360"/>
      </w:pPr>
      <w:rPr>
        <w:rFonts w:ascii="Wingdings" w:hAnsi="Wingdings" w:hint="default"/>
      </w:rPr>
    </w:lvl>
    <w:lvl w:ilvl="6">
      <w:start w:val="1"/>
      <w:numFmt w:val="bullet"/>
      <w:lvlText w:val=""/>
      <w:lvlJc w:val="left"/>
      <w:pPr>
        <w:tabs>
          <w:tab w:val="left" w:pos="6648"/>
        </w:tabs>
        <w:ind w:left="6648" w:hanging="360"/>
      </w:pPr>
      <w:rPr>
        <w:rFonts w:ascii="Symbol" w:hAnsi="Symbol" w:hint="default"/>
      </w:rPr>
    </w:lvl>
    <w:lvl w:ilvl="7">
      <w:start w:val="1"/>
      <w:numFmt w:val="bullet"/>
      <w:lvlText w:val="o"/>
      <w:lvlJc w:val="left"/>
      <w:pPr>
        <w:tabs>
          <w:tab w:val="left" w:pos="7368"/>
        </w:tabs>
        <w:ind w:left="7368" w:hanging="360"/>
      </w:pPr>
      <w:rPr>
        <w:rFonts w:ascii="Courier New" w:hAnsi="Courier New" w:cs="Courier New" w:hint="default"/>
      </w:rPr>
    </w:lvl>
    <w:lvl w:ilvl="8">
      <w:start w:val="1"/>
      <w:numFmt w:val="bullet"/>
      <w:lvlText w:val=""/>
      <w:lvlJc w:val="left"/>
      <w:pPr>
        <w:tabs>
          <w:tab w:val="left" w:pos="8088"/>
        </w:tabs>
        <w:ind w:left="8088" w:hanging="360"/>
      </w:pPr>
      <w:rPr>
        <w:rFonts w:ascii="Wingdings" w:hAnsi="Wingdings" w:hint="default"/>
      </w:rPr>
    </w:lvl>
  </w:abstractNum>
  <w:abstractNum w:abstractNumId="31" w15:restartNumberingAfterBreak="0">
    <w:nsid w:val="7F287408"/>
    <w:multiLevelType w:val="hybridMultilevel"/>
    <w:tmpl w:val="67800B0A"/>
    <w:lvl w:ilvl="0" w:tplc="C268C378">
      <w:start w:val="1"/>
      <w:numFmt w:val="bullet"/>
      <w:lvlText w:val=""/>
      <w:lvlJc w:val="left"/>
      <w:pPr>
        <w:tabs>
          <w:tab w:val="num" w:pos="1572"/>
        </w:tabs>
        <w:ind w:left="1572"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6"/>
  </w:num>
  <w:num w:numId="5">
    <w:abstractNumId w:val="28"/>
  </w:num>
  <w:num w:numId="6">
    <w:abstractNumId w:val="11"/>
  </w:num>
  <w:num w:numId="7">
    <w:abstractNumId w:val="25"/>
  </w:num>
  <w:num w:numId="8">
    <w:abstractNumId w:val="20"/>
  </w:num>
  <w:num w:numId="9">
    <w:abstractNumId w:val="13"/>
  </w:num>
  <w:num w:numId="10">
    <w:abstractNumId w:val="9"/>
  </w:num>
  <w:num w:numId="11">
    <w:abstractNumId w:val="24"/>
  </w:num>
  <w:num w:numId="12">
    <w:abstractNumId w:val="18"/>
  </w:num>
  <w:num w:numId="13">
    <w:abstractNumId w:val="27"/>
  </w:num>
  <w:num w:numId="14">
    <w:abstractNumId w:val="21"/>
  </w:num>
  <w:num w:numId="15">
    <w:abstractNumId w:val="15"/>
  </w:num>
  <w:num w:numId="16">
    <w:abstractNumId w:val="19"/>
  </w:num>
  <w:num w:numId="17">
    <w:abstractNumId w:val="17"/>
  </w:num>
  <w:num w:numId="18">
    <w:abstractNumId w:val="30"/>
  </w:num>
  <w:num w:numId="19">
    <w:abstractNumId w:val="10"/>
  </w:num>
  <w:num w:numId="20">
    <w:abstractNumId w:val="5"/>
  </w:num>
  <w:num w:numId="21">
    <w:abstractNumId w:val="6"/>
  </w:num>
  <w:num w:numId="22">
    <w:abstractNumId w:val="7"/>
  </w:num>
  <w:num w:numId="23">
    <w:abstractNumId w:val="29"/>
  </w:num>
  <w:num w:numId="24">
    <w:abstractNumId w:val="14"/>
  </w:num>
  <w:num w:numId="25">
    <w:abstractNumId w:val="12"/>
  </w:num>
  <w:num w:numId="26">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D924A2"/>
    <w:rsid w:val="000001BF"/>
    <w:rsid w:val="00000374"/>
    <w:rsid w:val="000004A0"/>
    <w:rsid w:val="00001029"/>
    <w:rsid w:val="0000167D"/>
    <w:rsid w:val="00001788"/>
    <w:rsid w:val="00001B15"/>
    <w:rsid w:val="00001F93"/>
    <w:rsid w:val="000035D3"/>
    <w:rsid w:val="00003ABE"/>
    <w:rsid w:val="00003E68"/>
    <w:rsid w:val="000056C0"/>
    <w:rsid w:val="00005921"/>
    <w:rsid w:val="00006792"/>
    <w:rsid w:val="0001036C"/>
    <w:rsid w:val="000104F3"/>
    <w:rsid w:val="00010C9D"/>
    <w:rsid w:val="00010EE6"/>
    <w:rsid w:val="00012E42"/>
    <w:rsid w:val="00013398"/>
    <w:rsid w:val="000137FD"/>
    <w:rsid w:val="000150F2"/>
    <w:rsid w:val="00015BE7"/>
    <w:rsid w:val="00015EF2"/>
    <w:rsid w:val="00015F2B"/>
    <w:rsid w:val="00016020"/>
    <w:rsid w:val="00016A38"/>
    <w:rsid w:val="00017592"/>
    <w:rsid w:val="00017682"/>
    <w:rsid w:val="00020EF7"/>
    <w:rsid w:val="00021166"/>
    <w:rsid w:val="0002283A"/>
    <w:rsid w:val="000228FF"/>
    <w:rsid w:val="00022D94"/>
    <w:rsid w:val="00023279"/>
    <w:rsid w:val="0002426A"/>
    <w:rsid w:val="00024936"/>
    <w:rsid w:val="000268EC"/>
    <w:rsid w:val="0002692E"/>
    <w:rsid w:val="000278FC"/>
    <w:rsid w:val="00027D08"/>
    <w:rsid w:val="00030751"/>
    <w:rsid w:val="0003086F"/>
    <w:rsid w:val="00030884"/>
    <w:rsid w:val="00030ACC"/>
    <w:rsid w:val="00030E4D"/>
    <w:rsid w:val="000312FC"/>
    <w:rsid w:val="00031574"/>
    <w:rsid w:val="00031758"/>
    <w:rsid w:val="00031C9F"/>
    <w:rsid w:val="00032411"/>
    <w:rsid w:val="00032482"/>
    <w:rsid w:val="00032D06"/>
    <w:rsid w:val="00032D39"/>
    <w:rsid w:val="000332AF"/>
    <w:rsid w:val="00033AD4"/>
    <w:rsid w:val="00034682"/>
    <w:rsid w:val="00034694"/>
    <w:rsid w:val="000347FA"/>
    <w:rsid w:val="00035089"/>
    <w:rsid w:val="000361C9"/>
    <w:rsid w:val="00036C87"/>
    <w:rsid w:val="00037021"/>
    <w:rsid w:val="00037477"/>
    <w:rsid w:val="000403E7"/>
    <w:rsid w:val="00040A87"/>
    <w:rsid w:val="00040CA5"/>
    <w:rsid w:val="00041455"/>
    <w:rsid w:val="00041947"/>
    <w:rsid w:val="00041D85"/>
    <w:rsid w:val="0004255B"/>
    <w:rsid w:val="00044768"/>
    <w:rsid w:val="00044775"/>
    <w:rsid w:val="00044A0F"/>
    <w:rsid w:val="000461A1"/>
    <w:rsid w:val="00046424"/>
    <w:rsid w:val="00046A09"/>
    <w:rsid w:val="00046BF6"/>
    <w:rsid w:val="00046E48"/>
    <w:rsid w:val="00047838"/>
    <w:rsid w:val="000519CD"/>
    <w:rsid w:val="00051E95"/>
    <w:rsid w:val="00052B53"/>
    <w:rsid w:val="00052FF7"/>
    <w:rsid w:val="00053111"/>
    <w:rsid w:val="00054425"/>
    <w:rsid w:val="000546B8"/>
    <w:rsid w:val="00054BF7"/>
    <w:rsid w:val="00054C73"/>
    <w:rsid w:val="00054E09"/>
    <w:rsid w:val="00054EFF"/>
    <w:rsid w:val="000551A5"/>
    <w:rsid w:val="000554FB"/>
    <w:rsid w:val="00055527"/>
    <w:rsid w:val="00055DA0"/>
    <w:rsid w:val="00055DB1"/>
    <w:rsid w:val="000564FF"/>
    <w:rsid w:val="000569A2"/>
    <w:rsid w:val="00056A48"/>
    <w:rsid w:val="00057BBE"/>
    <w:rsid w:val="000602CC"/>
    <w:rsid w:val="00060CEF"/>
    <w:rsid w:val="0006161A"/>
    <w:rsid w:val="00061CF1"/>
    <w:rsid w:val="00061E75"/>
    <w:rsid w:val="00062695"/>
    <w:rsid w:val="00062D01"/>
    <w:rsid w:val="00063DBF"/>
    <w:rsid w:val="00064D83"/>
    <w:rsid w:val="0006557C"/>
    <w:rsid w:val="0006579C"/>
    <w:rsid w:val="00065BFA"/>
    <w:rsid w:val="00065E52"/>
    <w:rsid w:val="000661E9"/>
    <w:rsid w:val="00066869"/>
    <w:rsid w:val="00066BC8"/>
    <w:rsid w:val="00067546"/>
    <w:rsid w:val="00067762"/>
    <w:rsid w:val="000678C2"/>
    <w:rsid w:val="00067A6B"/>
    <w:rsid w:val="00070B68"/>
    <w:rsid w:val="00070F5D"/>
    <w:rsid w:val="0007145F"/>
    <w:rsid w:val="0007166D"/>
    <w:rsid w:val="00071E36"/>
    <w:rsid w:val="00071FB6"/>
    <w:rsid w:val="0007236E"/>
    <w:rsid w:val="00072802"/>
    <w:rsid w:val="00072EDA"/>
    <w:rsid w:val="00072F6A"/>
    <w:rsid w:val="00073168"/>
    <w:rsid w:val="000740F8"/>
    <w:rsid w:val="0007647F"/>
    <w:rsid w:val="00076A26"/>
    <w:rsid w:val="00076A2F"/>
    <w:rsid w:val="00076EB5"/>
    <w:rsid w:val="00077635"/>
    <w:rsid w:val="0007764B"/>
    <w:rsid w:val="00077BDD"/>
    <w:rsid w:val="00080177"/>
    <w:rsid w:val="000803C0"/>
    <w:rsid w:val="00080F58"/>
    <w:rsid w:val="00081082"/>
    <w:rsid w:val="000816FE"/>
    <w:rsid w:val="00081BC9"/>
    <w:rsid w:val="00081EB9"/>
    <w:rsid w:val="000829AC"/>
    <w:rsid w:val="00083701"/>
    <w:rsid w:val="00083C40"/>
    <w:rsid w:val="00084EA2"/>
    <w:rsid w:val="00085870"/>
    <w:rsid w:val="00085DD9"/>
    <w:rsid w:val="00085F85"/>
    <w:rsid w:val="00085F8D"/>
    <w:rsid w:val="00086221"/>
    <w:rsid w:val="00087D03"/>
    <w:rsid w:val="00091A3C"/>
    <w:rsid w:val="00092194"/>
    <w:rsid w:val="00092465"/>
    <w:rsid w:val="00092EFD"/>
    <w:rsid w:val="00093473"/>
    <w:rsid w:val="000934F8"/>
    <w:rsid w:val="00093E9E"/>
    <w:rsid w:val="00093EDE"/>
    <w:rsid w:val="00094AC7"/>
    <w:rsid w:val="00095234"/>
    <w:rsid w:val="0009540A"/>
    <w:rsid w:val="00095530"/>
    <w:rsid w:val="00095689"/>
    <w:rsid w:val="00095901"/>
    <w:rsid w:val="0009612D"/>
    <w:rsid w:val="00096152"/>
    <w:rsid w:val="000968A9"/>
    <w:rsid w:val="00097390"/>
    <w:rsid w:val="000A01E1"/>
    <w:rsid w:val="000A041F"/>
    <w:rsid w:val="000A08D6"/>
    <w:rsid w:val="000A11A7"/>
    <w:rsid w:val="000A24C7"/>
    <w:rsid w:val="000A27E1"/>
    <w:rsid w:val="000A39D0"/>
    <w:rsid w:val="000A411F"/>
    <w:rsid w:val="000A45CF"/>
    <w:rsid w:val="000A4784"/>
    <w:rsid w:val="000A4AD2"/>
    <w:rsid w:val="000A57FA"/>
    <w:rsid w:val="000A60AC"/>
    <w:rsid w:val="000A6669"/>
    <w:rsid w:val="000A6721"/>
    <w:rsid w:val="000A6E0C"/>
    <w:rsid w:val="000A6F87"/>
    <w:rsid w:val="000A6FA1"/>
    <w:rsid w:val="000A6FE7"/>
    <w:rsid w:val="000A733D"/>
    <w:rsid w:val="000A7EBA"/>
    <w:rsid w:val="000B0A16"/>
    <w:rsid w:val="000B0DAE"/>
    <w:rsid w:val="000B0FB8"/>
    <w:rsid w:val="000B10B4"/>
    <w:rsid w:val="000B1D2E"/>
    <w:rsid w:val="000B2B33"/>
    <w:rsid w:val="000B2EA9"/>
    <w:rsid w:val="000B3101"/>
    <w:rsid w:val="000B32CA"/>
    <w:rsid w:val="000B363D"/>
    <w:rsid w:val="000B4437"/>
    <w:rsid w:val="000B55B8"/>
    <w:rsid w:val="000B5FF2"/>
    <w:rsid w:val="000B6036"/>
    <w:rsid w:val="000B73C5"/>
    <w:rsid w:val="000B79BD"/>
    <w:rsid w:val="000C0043"/>
    <w:rsid w:val="000C0D58"/>
    <w:rsid w:val="000C1462"/>
    <w:rsid w:val="000C3A17"/>
    <w:rsid w:val="000C411F"/>
    <w:rsid w:val="000C42EF"/>
    <w:rsid w:val="000C505E"/>
    <w:rsid w:val="000C50C5"/>
    <w:rsid w:val="000C56C5"/>
    <w:rsid w:val="000C5C18"/>
    <w:rsid w:val="000C6075"/>
    <w:rsid w:val="000C6193"/>
    <w:rsid w:val="000C69E4"/>
    <w:rsid w:val="000C6DDE"/>
    <w:rsid w:val="000C7CF8"/>
    <w:rsid w:val="000D074F"/>
    <w:rsid w:val="000D14B8"/>
    <w:rsid w:val="000D3881"/>
    <w:rsid w:val="000D4050"/>
    <w:rsid w:val="000D40C4"/>
    <w:rsid w:val="000D6035"/>
    <w:rsid w:val="000D6082"/>
    <w:rsid w:val="000D657E"/>
    <w:rsid w:val="000D6917"/>
    <w:rsid w:val="000D6982"/>
    <w:rsid w:val="000D6DF3"/>
    <w:rsid w:val="000D70BC"/>
    <w:rsid w:val="000D7895"/>
    <w:rsid w:val="000E013F"/>
    <w:rsid w:val="000E1067"/>
    <w:rsid w:val="000E1648"/>
    <w:rsid w:val="000E1821"/>
    <w:rsid w:val="000E3118"/>
    <w:rsid w:val="000E3A04"/>
    <w:rsid w:val="000E3A1D"/>
    <w:rsid w:val="000E4015"/>
    <w:rsid w:val="000E431D"/>
    <w:rsid w:val="000E49D4"/>
    <w:rsid w:val="000E4CB9"/>
    <w:rsid w:val="000E4FB4"/>
    <w:rsid w:val="000E54B5"/>
    <w:rsid w:val="000E5AD5"/>
    <w:rsid w:val="000E5D09"/>
    <w:rsid w:val="000E6201"/>
    <w:rsid w:val="000E6995"/>
    <w:rsid w:val="000E6E0F"/>
    <w:rsid w:val="000E6F28"/>
    <w:rsid w:val="000E7B08"/>
    <w:rsid w:val="000E7BB3"/>
    <w:rsid w:val="000F0967"/>
    <w:rsid w:val="000F0A96"/>
    <w:rsid w:val="000F1F4C"/>
    <w:rsid w:val="000F24AC"/>
    <w:rsid w:val="000F24C4"/>
    <w:rsid w:val="000F2DAC"/>
    <w:rsid w:val="000F3100"/>
    <w:rsid w:val="000F4B9E"/>
    <w:rsid w:val="000F4D2A"/>
    <w:rsid w:val="000F5050"/>
    <w:rsid w:val="000F53B7"/>
    <w:rsid w:val="000F58EF"/>
    <w:rsid w:val="000F59F0"/>
    <w:rsid w:val="000F62F0"/>
    <w:rsid w:val="000F6486"/>
    <w:rsid w:val="000F7AF9"/>
    <w:rsid w:val="001004A8"/>
    <w:rsid w:val="00100973"/>
    <w:rsid w:val="001011FD"/>
    <w:rsid w:val="0010162F"/>
    <w:rsid w:val="00101B04"/>
    <w:rsid w:val="001027F9"/>
    <w:rsid w:val="00102BD8"/>
    <w:rsid w:val="00103599"/>
    <w:rsid w:val="00103AFC"/>
    <w:rsid w:val="001043B8"/>
    <w:rsid w:val="001048CC"/>
    <w:rsid w:val="00104C24"/>
    <w:rsid w:val="00105708"/>
    <w:rsid w:val="00105884"/>
    <w:rsid w:val="0011087B"/>
    <w:rsid w:val="00110AFE"/>
    <w:rsid w:val="00110C30"/>
    <w:rsid w:val="00110DEA"/>
    <w:rsid w:val="00110EA4"/>
    <w:rsid w:val="001110F2"/>
    <w:rsid w:val="001123BC"/>
    <w:rsid w:val="00112EF2"/>
    <w:rsid w:val="00113399"/>
    <w:rsid w:val="0011358B"/>
    <w:rsid w:val="00114090"/>
    <w:rsid w:val="00114667"/>
    <w:rsid w:val="00114745"/>
    <w:rsid w:val="00114839"/>
    <w:rsid w:val="00115835"/>
    <w:rsid w:val="00115A18"/>
    <w:rsid w:val="00115FD1"/>
    <w:rsid w:val="00121715"/>
    <w:rsid w:val="00121B2C"/>
    <w:rsid w:val="00121F5C"/>
    <w:rsid w:val="001221AF"/>
    <w:rsid w:val="00122D30"/>
    <w:rsid w:val="00123756"/>
    <w:rsid w:val="00124577"/>
    <w:rsid w:val="00125275"/>
    <w:rsid w:val="00125A8D"/>
    <w:rsid w:val="00125F09"/>
    <w:rsid w:val="00126702"/>
    <w:rsid w:val="001268B5"/>
    <w:rsid w:val="0012703A"/>
    <w:rsid w:val="0012704A"/>
    <w:rsid w:val="001270A8"/>
    <w:rsid w:val="00130060"/>
    <w:rsid w:val="00130BF1"/>
    <w:rsid w:val="001310D1"/>
    <w:rsid w:val="00131DB0"/>
    <w:rsid w:val="001322DC"/>
    <w:rsid w:val="00132432"/>
    <w:rsid w:val="001326BA"/>
    <w:rsid w:val="00132C90"/>
    <w:rsid w:val="00132E28"/>
    <w:rsid w:val="001330E4"/>
    <w:rsid w:val="00133D62"/>
    <w:rsid w:val="001344CD"/>
    <w:rsid w:val="001371E6"/>
    <w:rsid w:val="00137607"/>
    <w:rsid w:val="00137AB6"/>
    <w:rsid w:val="00137B90"/>
    <w:rsid w:val="00140D28"/>
    <w:rsid w:val="00141CFC"/>
    <w:rsid w:val="00142524"/>
    <w:rsid w:val="001438F4"/>
    <w:rsid w:val="00143998"/>
    <w:rsid w:val="00144A2C"/>
    <w:rsid w:val="00144E86"/>
    <w:rsid w:val="001450A5"/>
    <w:rsid w:val="00145D9C"/>
    <w:rsid w:val="0014610A"/>
    <w:rsid w:val="00146DD3"/>
    <w:rsid w:val="00147C0E"/>
    <w:rsid w:val="00147C29"/>
    <w:rsid w:val="0015004A"/>
    <w:rsid w:val="0015036B"/>
    <w:rsid w:val="00150747"/>
    <w:rsid w:val="00150E66"/>
    <w:rsid w:val="001514B8"/>
    <w:rsid w:val="00152040"/>
    <w:rsid w:val="0015218D"/>
    <w:rsid w:val="001533BE"/>
    <w:rsid w:val="00153675"/>
    <w:rsid w:val="00153A6D"/>
    <w:rsid w:val="001547A3"/>
    <w:rsid w:val="0015574E"/>
    <w:rsid w:val="00156917"/>
    <w:rsid w:val="0015701F"/>
    <w:rsid w:val="001573F4"/>
    <w:rsid w:val="0015781F"/>
    <w:rsid w:val="0015783E"/>
    <w:rsid w:val="00157B9B"/>
    <w:rsid w:val="00160524"/>
    <w:rsid w:val="00161598"/>
    <w:rsid w:val="00161EB0"/>
    <w:rsid w:val="001621F8"/>
    <w:rsid w:val="001622C4"/>
    <w:rsid w:val="001635D2"/>
    <w:rsid w:val="00163651"/>
    <w:rsid w:val="00163BCE"/>
    <w:rsid w:val="001641F1"/>
    <w:rsid w:val="00164532"/>
    <w:rsid w:val="0016462D"/>
    <w:rsid w:val="00164AF5"/>
    <w:rsid w:val="0016582D"/>
    <w:rsid w:val="00165F3F"/>
    <w:rsid w:val="00166EA4"/>
    <w:rsid w:val="001679A9"/>
    <w:rsid w:val="00167A43"/>
    <w:rsid w:val="00170916"/>
    <w:rsid w:val="001709C0"/>
    <w:rsid w:val="00171EE0"/>
    <w:rsid w:val="00172504"/>
    <w:rsid w:val="00172564"/>
    <w:rsid w:val="00172C3C"/>
    <w:rsid w:val="00172C9A"/>
    <w:rsid w:val="00172F89"/>
    <w:rsid w:val="001734BC"/>
    <w:rsid w:val="001734E8"/>
    <w:rsid w:val="00173B12"/>
    <w:rsid w:val="00173C47"/>
    <w:rsid w:val="00173CCE"/>
    <w:rsid w:val="0017405B"/>
    <w:rsid w:val="00174139"/>
    <w:rsid w:val="0017560F"/>
    <w:rsid w:val="001760C1"/>
    <w:rsid w:val="001764ED"/>
    <w:rsid w:val="00176DFD"/>
    <w:rsid w:val="001770B2"/>
    <w:rsid w:val="00177B4A"/>
    <w:rsid w:val="00180520"/>
    <w:rsid w:val="00180B09"/>
    <w:rsid w:val="00180BF5"/>
    <w:rsid w:val="0018130F"/>
    <w:rsid w:val="0018155C"/>
    <w:rsid w:val="00181BC4"/>
    <w:rsid w:val="00181D26"/>
    <w:rsid w:val="00181EA9"/>
    <w:rsid w:val="00182BDB"/>
    <w:rsid w:val="00182E13"/>
    <w:rsid w:val="001830D3"/>
    <w:rsid w:val="00183C03"/>
    <w:rsid w:val="001843FD"/>
    <w:rsid w:val="00184820"/>
    <w:rsid w:val="00184C89"/>
    <w:rsid w:val="0018572D"/>
    <w:rsid w:val="00185FE4"/>
    <w:rsid w:val="0018714A"/>
    <w:rsid w:val="001904BE"/>
    <w:rsid w:val="00190F09"/>
    <w:rsid w:val="001914A1"/>
    <w:rsid w:val="00191500"/>
    <w:rsid w:val="00191840"/>
    <w:rsid w:val="00191C1B"/>
    <w:rsid w:val="00191C91"/>
    <w:rsid w:val="0019276D"/>
    <w:rsid w:val="0019298B"/>
    <w:rsid w:val="00193817"/>
    <w:rsid w:val="00193D0A"/>
    <w:rsid w:val="0019456B"/>
    <w:rsid w:val="001945E9"/>
    <w:rsid w:val="001947F1"/>
    <w:rsid w:val="001955FC"/>
    <w:rsid w:val="00195850"/>
    <w:rsid w:val="0019616C"/>
    <w:rsid w:val="001970A5"/>
    <w:rsid w:val="0019714F"/>
    <w:rsid w:val="001A0FD0"/>
    <w:rsid w:val="001A1319"/>
    <w:rsid w:val="001A17C6"/>
    <w:rsid w:val="001A1D09"/>
    <w:rsid w:val="001A215C"/>
    <w:rsid w:val="001A26CC"/>
    <w:rsid w:val="001A3329"/>
    <w:rsid w:val="001A40AF"/>
    <w:rsid w:val="001A429A"/>
    <w:rsid w:val="001A576B"/>
    <w:rsid w:val="001A6370"/>
    <w:rsid w:val="001A6843"/>
    <w:rsid w:val="001A69B4"/>
    <w:rsid w:val="001A6F90"/>
    <w:rsid w:val="001A7127"/>
    <w:rsid w:val="001A74E5"/>
    <w:rsid w:val="001A7917"/>
    <w:rsid w:val="001A7CF2"/>
    <w:rsid w:val="001B0064"/>
    <w:rsid w:val="001B0C19"/>
    <w:rsid w:val="001B0DD9"/>
    <w:rsid w:val="001B0F53"/>
    <w:rsid w:val="001B19E5"/>
    <w:rsid w:val="001B223C"/>
    <w:rsid w:val="001B3748"/>
    <w:rsid w:val="001B3B7E"/>
    <w:rsid w:val="001B3E3E"/>
    <w:rsid w:val="001B48DA"/>
    <w:rsid w:val="001B52B7"/>
    <w:rsid w:val="001B6773"/>
    <w:rsid w:val="001B6DB6"/>
    <w:rsid w:val="001B704B"/>
    <w:rsid w:val="001B7B6E"/>
    <w:rsid w:val="001B7F4C"/>
    <w:rsid w:val="001C1459"/>
    <w:rsid w:val="001C1677"/>
    <w:rsid w:val="001C1DF7"/>
    <w:rsid w:val="001C23E5"/>
    <w:rsid w:val="001C255F"/>
    <w:rsid w:val="001C3183"/>
    <w:rsid w:val="001C3A08"/>
    <w:rsid w:val="001C43CC"/>
    <w:rsid w:val="001C47BC"/>
    <w:rsid w:val="001C6E7F"/>
    <w:rsid w:val="001C6ECE"/>
    <w:rsid w:val="001C75F8"/>
    <w:rsid w:val="001D05B8"/>
    <w:rsid w:val="001D0AE3"/>
    <w:rsid w:val="001D0AEF"/>
    <w:rsid w:val="001D17B9"/>
    <w:rsid w:val="001D273F"/>
    <w:rsid w:val="001D306B"/>
    <w:rsid w:val="001D3300"/>
    <w:rsid w:val="001D36B8"/>
    <w:rsid w:val="001D39E7"/>
    <w:rsid w:val="001D3A24"/>
    <w:rsid w:val="001D3DE1"/>
    <w:rsid w:val="001D41DC"/>
    <w:rsid w:val="001D51FE"/>
    <w:rsid w:val="001D590A"/>
    <w:rsid w:val="001D5DE1"/>
    <w:rsid w:val="001D5F04"/>
    <w:rsid w:val="001D5F1E"/>
    <w:rsid w:val="001D6547"/>
    <w:rsid w:val="001D6D50"/>
    <w:rsid w:val="001D70C7"/>
    <w:rsid w:val="001E11D0"/>
    <w:rsid w:val="001E12D0"/>
    <w:rsid w:val="001E13EF"/>
    <w:rsid w:val="001E178C"/>
    <w:rsid w:val="001E1A36"/>
    <w:rsid w:val="001E1BD4"/>
    <w:rsid w:val="001E2ABC"/>
    <w:rsid w:val="001E3BA9"/>
    <w:rsid w:val="001E3D41"/>
    <w:rsid w:val="001E4A11"/>
    <w:rsid w:val="001E4A7C"/>
    <w:rsid w:val="001E518C"/>
    <w:rsid w:val="001E51FE"/>
    <w:rsid w:val="001E61DB"/>
    <w:rsid w:val="001E641E"/>
    <w:rsid w:val="001E7AC0"/>
    <w:rsid w:val="001E7CCD"/>
    <w:rsid w:val="001F0405"/>
    <w:rsid w:val="001F0890"/>
    <w:rsid w:val="001F0C61"/>
    <w:rsid w:val="001F0FEA"/>
    <w:rsid w:val="001F130D"/>
    <w:rsid w:val="001F1D04"/>
    <w:rsid w:val="001F20D5"/>
    <w:rsid w:val="001F3409"/>
    <w:rsid w:val="001F4228"/>
    <w:rsid w:val="001F628B"/>
    <w:rsid w:val="001F6C8D"/>
    <w:rsid w:val="001F758D"/>
    <w:rsid w:val="001F76D3"/>
    <w:rsid w:val="001F772D"/>
    <w:rsid w:val="001F79FF"/>
    <w:rsid w:val="00201CF3"/>
    <w:rsid w:val="002028D4"/>
    <w:rsid w:val="0020349F"/>
    <w:rsid w:val="002043E9"/>
    <w:rsid w:val="002047E9"/>
    <w:rsid w:val="00204B0F"/>
    <w:rsid w:val="00204F9B"/>
    <w:rsid w:val="00205685"/>
    <w:rsid w:val="002059A0"/>
    <w:rsid w:val="00205B9D"/>
    <w:rsid w:val="00206331"/>
    <w:rsid w:val="00206E7E"/>
    <w:rsid w:val="00207C55"/>
    <w:rsid w:val="002105F4"/>
    <w:rsid w:val="00211A04"/>
    <w:rsid w:val="00211E77"/>
    <w:rsid w:val="00212E60"/>
    <w:rsid w:val="0021301F"/>
    <w:rsid w:val="00213225"/>
    <w:rsid w:val="00214055"/>
    <w:rsid w:val="00216C0D"/>
    <w:rsid w:val="00216D84"/>
    <w:rsid w:val="0021725E"/>
    <w:rsid w:val="00217449"/>
    <w:rsid w:val="00217606"/>
    <w:rsid w:val="002176CD"/>
    <w:rsid w:val="00217AD5"/>
    <w:rsid w:val="00217B32"/>
    <w:rsid w:val="0022031B"/>
    <w:rsid w:val="00220808"/>
    <w:rsid w:val="0022080E"/>
    <w:rsid w:val="0022081E"/>
    <w:rsid w:val="002209C6"/>
    <w:rsid w:val="00220D59"/>
    <w:rsid w:val="00222F1C"/>
    <w:rsid w:val="0022366E"/>
    <w:rsid w:val="0022372F"/>
    <w:rsid w:val="00223B22"/>
    <w:rsid w:val="0022441D"/>
    <w:rsid w:val="00225B2A"/>
    <w:rsid w:val="00225E91"/>
    <w:rsid w:val="00225F63"/>
    <w:rsid w:val="0022632C"/>
    <w:rsid w:val="00227032"/>
    <w:rsid w:val="00227CDB"/>
    <w:rsid w:val="00227F3E"/>
    <w:rsid w:val="00230523"/>
    <w:rsid w:val="00231B19"/>
    <w:rsid w:val="00231E95"/>
    <w:rsid w:val="00232706"/>
    <w:rsid w:val="002330D0"/>
    <w:rsid w:val="00234064"/>
    <w:rsid w:val="00234738"/>
    <w:rsid w:val="00234C38"/>
    <w:rsid w:val="00234C7F"/>
    <w:rsid w:val="00234D8A"/>
    <w:rsid w:val="00234F92"/>
    <w:rsid w:val="00235A4B"/>
    <w:rsid w:val="00235F59"/>
    <w:rsid w:val="00236409"/>
    <w:rsid w:val="0023694D"/>
    <w:rsid w:val="00236AA2"/>
    <w:rsid w:val="00236CB7"/>
    <w:rsid w:val="00236D26"/>
    <w:rsid w:val="0024021B"/>
    <w:rsid w:val="002407B5"/>
    <w:rsid w:val="0024095E"/>
    <w:rsid w:val="00240F16"/>
    <w:rsid w:val="00241043"/>
    <w:rsid w:val="00241709"/>
    <w:rsid w:val="0024222E"/>
    <w:rsid w:val="00242AA0"/>
    <w:rsid w:val="00243230"/>
    <w:rsid w:val="00243A18"/>
    <w:rsid w:val="00244D40"/>
    <w:rsid w:val="00245086"/>
    <w:rsid w:val="00246164"/>
    <w:rsid w:val="00246448"/>
    <w:rsid w:val="002475EF"/>
    <w:rsid w:val="00247DC9"/>
    <w:rsid w:val="00247EAB"/>
    <w:rsid w:val="00250441"/>
    <w:rsid w:val="002504A1"/>
    <w:rsid w:val="0025126A"/>
    <w:rsid w:val="002524E4"/>
    <w:rsid w:val="00252EDF"/>
    <w:rsid w:val="002532B2"/>
    <w:rsid w:val="00253406"/>
    <w:rsid w:val="00253D60"/>
    <w:rsid w:val="0025513C"/>
    <w:rsid w:val="0025588F"/>
    <w:rsid w:val="0025605F"/>
    <w:rsid w:val="00256376"/>
    <w:rsid w:val="00256454"/>
    <w:rsid w:val="00256A91"/>
    <w:rsid w:val="00257018"/>
    <w:rsid w:val="00257131"/>
    <w:rsid w:val="00257C85"/>
    <w:rsid w:val="00260549"/>
    <w:rsid w:val="00260A43"/>
    <w:rsid w:val="002628E4"/>
    <w:rsid w:val="002633E6"/>
    <w:rsid w:val="00263816"/>
    <w:rsid w:val="002645F0"/>
    <w:rsid w:val="00264E83"/>
    <w:rsid w:val="00266E4B"/>
    <w:rsid w:val="00266F8C"/>
    <w:rsid w:val="00267D4D"/>
    <w:rsid w:val="00267D7E"/>
    <w:rsid w:val="00270023"/>
    <w:rsid w:val="00270315"/>
    <w:rsid w:val="00271BF6"/>
    <w:rsid w:val="00271D60"/>
    <w:rsid w:val="0027276B"/>
    <w:rsid w:val="00272A5F"/>
    <w:rsid w:val="00272B5C"/>
    <w:rsid w:val="00273043"/>
    <w:rsid w:val="002741AF"/>
    <w:rsid w:val="00274427"/>
    <w:rsid w:val="00274677"/>
    <w:rsid w:val="00274B33"/>
    <w:rsid w:val="00274E6C"/>
    <w:rsid w:val="00275FF4"/>
    <w:rsid w:val="0027766F"/>
    <w:rsid w:val="002807B1"/>
    <w:rsid w:val="00280807"/>
    <w:rsid w:val="002810E4"/>
    <w:rsid w:val="0028153C"/>
    <w:rsid w:val="0028158B"/>
    <w:rsid w:val="00281DA8"/>
    <w:rsid w:val="00282346"/>
    <w:rsid w:val="002829E2"/>
    <w:rsid w:val="00283130"/>
    <w:rsid w:val="0028364F"/>
    <w:rsid w:val="002840A0"/>
    <w:rsid w:val="002841A7"/>
    <w:rsid w:val="002844EA"/>
    <w:rsid w:val="002852FA"/>
    <w:rsid w:val="00285BB2"/>
    <w:rsid w:val="00285C79"/>
    <w:rsid w:val="0028774A"/>
    <w:rsid w:val="00287B40"/>
    <w:rsid w:val="00290397"/>
    <w:rsid w:val="00290C7D"/>
    <w:rsid w:val="0029146E"/>
    <w:rsid w:val="00292A56"/>
    <w:rsid w:val="00292D7F"/>
    <w:rsid w:val="00292E5F"/>
    <w:rsid w:val="00293225"/>
    <w:rsid w:val="0029377C"/>
    <w:rsid w:val="002939F2"/>
    <w:rsid w:val="00294ED3"/>
    <w:rsid w:val="0029575C"/>
    <w:rsid w:val="002960D9"/>
    <w:rsid w:val="00296834"/>
    <w:rsid w:val="00296DC7"/>
    <w:rsid w:val="002973A2"/>
    <w:rsid w:val="0029773D"/>
    <w:rsid w:val="00297C57"/>
    <w:rsid w:val="00297CCF"/>
    <w:rsid w:val="00297D66"/>
    <w:rsid w:val="002A0708"/>
    <w:rsid w:val="002A0B66"/>
    <w:rsid w:val="002A12E7"/>
    <w:rsid w:val="002A1965"/>
    <w:rsid w:val="002A1AFD"/>
    <w:rsid w:val="002A26D6"/>
    <w:rsid w:val="002A2AA4"/>
    <w:rsid w:val="002A348A"/>
    <w:rsid w:val="002A4765"/>
    <w:rsid w:val="002A4F6D"/>
    <w:rsid w:val="002A5077"/>
    <w:rsid w:val="002A621E"/>
    <w:rsid w:val="002A647B"/>
    <w:rsid w:val="002A649F"/>
    <w:rsid w:val="002A6C24"/>
    <w:rsid w:val="002B00C2"/>
    <w:rsid w:val="002B0892"/>
    <w:rsid w:val="002B1224"/>
    <w:rsid w:val="002B1477"/>
    <w:rsid w:val="002B15F7"/>
    <w:rsid w:val="002B1E42"/>
    <w:rsid w:val="002B21AA"/>
    <w:rsid w:val="002B225B"/>
    <w:rsid w:val="002B247C"/>
    <w:rsid w:val="002B26EC"/>
    <w:rsid w:val="002B330D"/>
    <w:rsid w:val="002B3613"/>
    <w:rsid w:val="002B3F87"/>
    <w:rsid w:val="002B5469"/>
    <w:rsid w:val="002B6B0A"/>
    <w:rsid w:val="002B7AC6"/>
    <w:rsid w:val="002C0063"/>
    <w:rsid w:val="002C039D"/>
    <w:rsid w:val="002C0A5B"/>
    <w:rsid w:val="002C0FCE"/>
    <w:rsid w:val="002C105F"/>
    <w:rsid w:val="002C2325"/>
    <w:rsid w:val="002C2F98"/>
    <w:rsid w:val="002C2FF6"/>
    <w:rsid w:val="002C3480"/>
    <w:rsid w:val="002C3894"/>
    <w:rsid w:val="002C3B8C"/>
    <w:rsid w:val="002C52DF"/>
    <w:rsid w:val="002C55F4"/>
    <w:rsid w:val="002C58A1"/>
    <w:rsid w:val="002C5923"/>
    <w:rsid w:val="002C5CE3"/>
    <w:rsid w:val="002C5DED"/>
    <w:rsid w:val="002C5E2C"/>
    <w:rsid w:val="002C6CD6"/>
    <w:rsid w:val="002C7015"/>
    <w:rsid w:val="002D0606"/>
    <w:rsid w:val="002D2270"/>
    <w:rsid w:val="002D2AD2"/>
    <w:rsid w:val="002D3513"/>
    <w:rsid w:val="002D4493"/>
    <w:rsid w:val="002D45AF"/>
    <w:rsid w:val="002D46D8"/>
    <w:rsid w:val="002D496A"/>
    <w:rsid w:val="002D4F2C"/>
    <w:rsid w:val="002D5C5F"/>
    <w:rsid w:val="002D6544"/>
    <w:rsid w:val="002D6C7F"/>
    <w:rsid w:val="002D6DD5"/>
    <w:rsid w:val="002D7106"/>
    <w:rsid w:val="002D7514"/>
    <w:rsid w:val="002D7CE4"/>
    <w:rsid w:val="002E025B"/>
    <w:rsid w:val="002E0540"/>
    <w:rsid w:val="002E16EF"/>
    <w:rsid w:val="002E19A4"/>
    <w:rsid w:val="002E1B80"/>
    <w:rsid w:val="002E1F95"/>
    <w:rsid w:val="002E271B"/>
    <w:rsid w:val="002E2A9D"/>
    <w:rsid w:val="002E330B"/>
    <w:rsid w:val="002E3548"/>
    <w:rsid w:val="002E379A"/>
    <w:rsid w:val="002E37EF"/>
    <w:rsid w:val="002E3B60"/>
    <w:rsid w:val="002E48A7"/>
    <w:rsid w:val="002E4939"/>
    <w:rsid w:val="002E4A80"/>
    <w:rsid w:val="002E4B8A"/>
    <w:rsid w:val="002E500E"/>
    <w:rsid w:val="002E5D30"/>
    <w:rsid w:val="002E6237"/>
    <w:rsid w:val="002E67DE"/>
    <w:rsid w:val="002E6828"/>
    <w:rsid w:val="002E6A64"/>
    <w:rsid w:val="002E6B78"/>
    <w:rsid w:val="002E6B8D"/>
    <w:rsid w:val="002F0223"/>
    <w:rsid w:val="002F0524"/>
    <w:rsid w:val="002F062A"/>
    <w:rsid w:val="002F14C3"/>
    <w:rsid w:val="002F162C"/>
    <w:rsid w:val="002F2A02"/>
    <w:rsid w:val="002F3F5B"/>
    <w:rsid w:val="002F4170"/>
    <w:rsid w:val="002F543A"/>
    <w:rsid w:val="002F543E"/>
    <w:rsid w:val="002F597F"/>
    <w:rsid w:val="002F5BEE"/>
    <w:rsid w:val="002F61E0"/>
    <w:rsid w:val="002F6304"/>
    <w:rsid w:val="002F68F8"/>
    <w:rsid w:val="002F787C"/>
    <w:rsid w:val="002F7A6C"/>
    <w:rsid w:val="0030054E"/>
    <w:rsid w:val="00300DE6"/>
    <w:rsid w:val="00300F99"/>
    <w:rsid w:val="00301376"/>
    <w:rsid w:val="00301DFC"/>
    <w:rsid w:val="0030286B"/>
    <w:rsid w:val="00302DFA"/>
    <w:rsid w:val="0030376E"/>
    <w:rsid w:val="00303D01"/>
    <w:rsid w:val="003044BE"/>
    <w:rsid w:val="00304CE4"/>
    <w:rsid w:val="00304F61"/>
    <w:rsid w:val="00306361"/>
    <w:rsid w:val="00306CE4"/>
    <w:rsid w:val="0030741F"/>
    <w:rsid w:val="0030780A"/>
    <w:rsid w:val="00307B89"/>
    <w:rsid w:val="00307C57"/>
    <w:rsid w:val="00307EF7"/>
    <w:rsid w:val="00310F57"/>
    <w:rsid w:val="003127B7"/>
    <w:rsid w:val="00312EDD"/>
    <w:rsid w:val="003131CF"/>
    <w:rsid w:val="0031396B"/>
    <w:rsid w:val="00313B89"/>
    <w:rsid w:val="00313E46"/>
    <w:rsid w:val="00314656"/>
    <w:rsid w:val="00314A73"/>
    <w:rsid w:val="00315315"/>
    <w:rsid w:val="003161FE"/>
    <w:rsid w:val="003162E5"/>
    <w:rsid w:val="00320378"/>
    <w:rsid w:val="00320580"/>
    <w:rsid w:val="00320BF4"/>
    <w:rsid w:val="003211E3"/>
    <w:rsid w:val="00321F52"/>
    <w:rsid w:val="003232E0"/>
    <w:rsid w:val="00323701"/>
    <w:rsid w:val="00323D10"/>
    <w:rsid w:val="0032412A"/>
    <w:rsid w:val="00324B16"/>
    <w:rsid w:val="00324B51"/>
    <w:rsid w:val="0032545E"/>
    <w:rsid w:val="0032599C"/>
    <w:rsid w:val="00325C86"/>
    <w:rsid w:val="00330431"/>
    <w:rsid w:val="00330ECD"/>
    <w:rsid w:val="00331EA5"/>
    <w:rsid w:val="0033250B"/>
    <w:rsid w:val="00332675"/>
    <w:rsid w:val="003329B0"/>
    <w:rsid w:val="003334EF"/>
    <w:rsid w:val="00333543"/>
    <w:rsid w:val="00333642"/>
    <w:rsid w:val="00333A7E"/>
    <w:rsid w:val="00333AB7"/>
    <w:rsid w:val="00334565"/>
    <w:rsid w:val="00334C13"/>
    <w:rsid w:val="00334CC6"/>
    <w:rsid w:val="00334DFE"/>
    <w:rsid w:val="003351EC"/>
    <w:rsid w:val="00335CBC"/>
    <w:rsid w:val="00336027"/>
    <w:rsid w:val="003362A8"/>
    <w:rsid w:val="003364D6"/>
    <w:rsid w:val="00341271"/>
    <w:rsid w:val="00341859"/>
    <w:rsid w:val="00341912"/>
    <w:rsid w:val="00342535"/>
    <w:rsid w:val="003425C2"/>
    <w:rsid w:val="0034317F"/>
    <w:rsid w:val="00343CAB"/>
    <w:rsid w:val="003442DF"/>
    <w:rsid w:val="003443B3"/>
    <w:rsid w:val="003445E4"/>
    <w:rsid w:val="003445FB"/>
    <w:rsid w:val="00344B91"/>
    <w:rsid w:val="0034611F"/>
    <w:rsid w:val="00346271"/>
    <w:rsid w:val="0034679F"/>
    <w:rsid w:val="00346867"/>
    <w:rsid w:val="00346AA0"/>
    <w:rsid w:val="00347032"/>
    <w:rsid w:val="00347354"/>
    <w:rsid w:val="003474DE"/>
    <w:rsid w:val="0034755A"/>
    <w:rsid w:val="00347935"/>
    <w:rsid w:val="00347B54"/>
    <w:rsid w:val="00347D9B"/>
    <w:rsid w:val="00347DD3"/>
    <w:rsid w:val="00347EA0"/>
    <w:rsid w:val="0035028D"/>
    <w:rsid w:val="003503D4"/>
    <w:rsid w:val="00350407"/>
    <w:rsid w:val="00350580"/>
    <w:rsid w:val="00350731"/>
    <w:rsid w:val="00350908"/>
    <w:rsid w:val="0035122D"/>
    <w:rsid w:val="00351579"/>
    <w:rsid w:val="00352D73"/>
    <w:rsid w:val="00355511"/>
    <w:rsid w:val="00355B59"/>
    <w:rsid w:val="00355BEF"/>
    <w:rsid w:val="00355C99"/>
    <w:rsid w:val="00355FE4"/>
    <w:rsid w:val="00356336"/>
    <w:rsid w:val="00356D0C"/>
    <w:rsid w:val="003571D7"/>
    <w:rsid w:val="00357762"/>
    <w:rsid w:val="00357B4A"/>
    <w:rsid w:val="00357DD3"/>
    <w:rsid w:val="00360B08"/>
    <w:rsid w:val="00361DE3"/>
    <w:rsid w:val="00362044"/>
    <w:rsid w:val="0036251C"/>
    <w:rsid w:val="00362A02"/>
    <w:rsid w:val="00362B42"/>
    <w:rsid w:val="003636CE"/>
    <w:rsid w:val="003637D5"/>
    <w:rsid w:val="003642F4"/>
    <w:rsid w:val="003646BB"/>
    <w:rsid w:val="00364B72"/>
    <w:rsid w:val="00364D6E"/>
    <w:rsid w:val="00365464"/>
    <w:rsid w:val="003656DD"/>
    <w:rsid w:val="00366126"/>
    <w:rsid w:val="0036688D"/>
    <w:rsid w:val="00366CB5"/>
    <w:rsid w:val="00366EDC"/>
    <w:rsid w:val="00367108"/>
    <w:rsid w:val="00367314"/>
    <w:rsid w:val="0036731A"/>
    <w:rsid w:val="003674C3"/>
    <w:rsid w:val="00367936"/>
    <w:rsid w:val="00370921"/>
    <w:rsid w:val="0037113C"/>
    <w:rsid w:val="00372632"/>
    <w:rsid w:val="0037268A"/>
    <w:rsid w:val="00372C99"/>
    <w:rsid w:val="00372E5F"/>
    <w:rsid w:val="0037365E"/>
    <w:rsid w:val="00373787"/>
    <w:rsid w:val="003739AE"/>
    <w:rsid w:val="00373D4C"/>
    <w:rsid w:val="00373E0A"/>
    <w:rsid w:val="00374F4A"/>
    <w:rsid w:val="003753D3"/>
    <w:rsid w:val="00375809"/>
    <w:rsid w:val="003760C6"/>
    <w:rsid w:val="003764CA"/>
    <w:rsid w:val="003764EB"/>
    <w:rsid w:val="00377A6D"/>
    <w:rsid w:val="00377C7F"/>
    <w:rsid w:val="00377CCD"/>
    <w:rsid w:val="003807A2"/>
    <w:rsid w:val="0038198E"/>
    <w:rsid w:val="00381CE6"/>
    <w:rsid w:val="003825F1"/>
    <w:rsid w:val="003827D2"/>
    <w:rsid w:val="00384215"/>
    <w:rsid w:val="003848B9"/>
    <w:rsid w:val="00384E9F"/>
    <w:rsid w:val="0038513F"/>
    <w:rsid w:val="00385416"/>
    <w:rsid w:val="0038561A"/>
    <w:rsid w:val="00386448"/>
    <w:rsid w:val="00386CC7"/>
    <w:rsid w:val="00386FB8"/>
    <w:rsid w:val="003878CA"/>
    <w:rsid w:val="00387CDB"/>
    <w:rsid w:val="00390DB3"/>
    <w:rsid w:val="003910BF"/>
    <w:rsid w:val="00391E16"/>
    <w:rsid w:val="00391E54"/>
    <w:rsid w:val="00393429"/>
    <w:rsid w:val="00393546"/>
    <w:rsid w:val="00394401"/>
    <w:rsid w:val="0039451C"/>
    <w:rsid w:val="00397D26"/>
    <w:rsid w:val="003A0A7D"/>
    <w:rsid w:val="003A2120"/>
    <w:rsid w:val="003A30B6"/>
    <w:rsid w:val="003A35DE"/>
    <w:rsid w:val="003A3937"/>
    <w:rsid w:val="003A3DB0"/>
    <w:rsid w:val="003A3EBD"/>
    <w:rsid w:val="003A41A6"/>
    <w:rsid w:val="003A45DA"/>
    <w:rsid w:val="003A48CF"/>
    <w:rsid w:val="003A4C3A"/>
    <w:rsid w:val="003A4DA0"/>
    <w:rsid w:val="003A5D6E"/>
    <w:rsid w:val="003A64BC"/>
    <w:rsid w:val="003A6501"/>
    <w:rsid w:val="003B0EB2"/>
    <w:rsid w:val="003B13FE"/>
    <w:rsid w:val="003B148E"/>
    <w:rsid w:val="003B14D7"/>
    <w:rsid w:val="003B155B"/>
    <w:rsid w:val="003B15AE"/>
    <w:rsid w:val="003B1A50"/>
    <w:rsid w:val="003B1EDB"/>
    <w:rsid w:val="003B295D"/>
    <w:rsid w:val="003B3DC1"/>
    <w:rsid w:val="003B3E5E"/>
    <w:rsid w:val="003B3EFC"/>
    <w:rsid w:val="003B409D"/>
    <w:rsid w:val="003B4311"/>
    <w:rsid w:val="003B46AE"/>
    <w:rsid w:val="003B4ABC"/>
    <w:rsid w:val="003B4AC7"/>
    <w:rsid w:val="003B554F"/>
    <w:rsid w:val="003B5C2D"/>
    <w:rsid w:val="003B6081"/>
    <w:rsid w:val="003B63B6"/>
    <w:rsid w:val="003B689F"/>
    <w:rsid w:val="003B6CE5"/>
    <w:rsid w:val="003B6CF7"/>
    <w:rsid w:val="003B77D1"/>
    <w:rsid w:val="003C0202"/>
    <w:rsid w:val="003C02AA"/>
    <w:rsid w:val="003C0CC9"/>
    <w:rsid w:val="003C0F2B"/>
    <w:rsid w:val="003C0FFA"/>
    <w:rsid w:val="003C14DA"/>
    <w:rsid w:val="003C228A"/>
    <w:rsid w:val="003C269A"/>
    <w:rsid w:val="003C2722"/>
    <w:rsid w:val="003C3218"/>
    <w:rsid w:val="003C4696"/>
    <w:rsid w:val="003C4962"/>
    <w:rsid w:val="003C4BF1"/>
    <w:rsid w:val="003C5240"/>
    <w:rsid w:val="003C53A4"/>
    <w:rsid w:val="003C5536"/>
    <w:rsid w:val="003C716C"/>
    <w:rsid w:val="003C72B1"/>
    <w:rsid w:val="003C7386"/>
    <w:rsid w:val="003C7706"/>
    <w:rsid w:val="003D083A"/>
    <w:rsid w:val="003D0DE0"/>
    <w:rsid w:val="003D11C9"/>
    <w:rsid w:val="003D1A72"/>
    <w:rsid w:val="003D1BF2"/>
    <w:rsid w:val="003D289F"/>
    <w:rsid w:val="003D293E"/>
    <w:rsid w:val="003D2975"/>
    <w:rsid w:val="003D2A24"/>
    <w:rsid w:val="003D2F58"/>
    <w:rsid w:val="003D2FBD"/>
    <w:rsid w:val="003D3072"/>
    <w:rsid w:val="003D36F5"/>
    <w:rsid w:val="003D422E"/>
    <w:rsid w:val="003D45BA"/>
    <w:rsid w:val="003D5520"/>
    <w:rsid w:val="003D560E"/>
    <w:rsid w:val="003D563A"/>
    <w:rsid w:val="003D563F"/>
    <w:rsid w:val="003D5DA5"/>
    <w:rsid w:val="003D5FFD"/>
    <w:rsid w:val="003D66D3"/>
    <w:rsid w:val="003D6788"/>
    <w:rsid w:val="003D6EB2"/>
    <w:rsid w:val="003D6F3D"/>
    <w:rsid w:val="003E030B"/>
    <w:rsid w:val="003E09B4"/>
    <w:rsid w:val="003E1312"/>
    <w:rsid w:val="003E15BC"/>
    <w:rsid w:val="003E15FD"/>
    <w:rsid w:val="003E16CC"/>
    <w:rsid w:val="003E1991"/>
    <w:rsid w:val="003E23B0"/>
    <w:rsid w:val="003E3930"/>
    <w:rsid w:val="003E3F9F"/>
    <w:rsid w:val="003E3FFE"/>
    <w:rsid w:val="003E4260"/>
    <w:rsid w:val="003E4416"/>
    <w:rsid w:val="003E49E3"/>
    <w:rsid w:val="003E5F7E"/>
    <w:rsid w:val="003E710B"/>
    <w:rsid w:val="003E7AAF"/>
    <w:rsid w:val="003E7C38"/>
    <w:rsid w:val="003E7C6B"/>
    <w:rsid w:val="003F02CE"/>
    <w:rsid w:val="003F0BD3"/>
    <w:rsid w:val="003F0BFD"/>
    <w:rsid w:val="003F0D72"/>
    <w:rsid w:val="003F1317"/>
    <w:rsid w:val="003F24EF"/>
    <w:rsid w:val="003F2633"/>
    <w:rsid w:val="003F41EE"/>
    <w:rsid w:val="003F44F2"/>
    <w:rsid w:val="003F5395"/>
    <w:rsid w:val="003F5D4D"/>
    <w:rsid w:val="003F610A"/>
    <w:rsid w:val="003F63E0"/>
    <w:rsid w:val="003F73F5"/>
    <w:rsid w:val="003F78C1"/>
    <w:rsid w:val="00400013"/>
    <w:rsid w:val="004003D4"/>
    <w:rsid w:val="004006A2"/>
    <w:rsid w:val="00400C62"/>
    <w:rsid w:val="00400CB8"/>
    <w:rsid w:val="00401318"/>
    <w:rsid w:val="004018B8"/>
    <w:rsid w:val="00403586"/>
    <w:rsid w:val="0040377F"/>
    <w:rsid w:val="004041B4"/>
    <w:rsid w:val="0040444E"/>
    <w:rsid w:val="004045D9"/>
    <w:rsid w:val="0040474A"/>
    <w:rsid w:val="0040486B"/>
    <w:rsid w:val="00405352"/>
    <w:rsid w:val="0040583B"/>
    <w:rsid w:val="004064FB"/>
    <w:rsid w:val="004070BF"/>
    <w:rsid w:val="004077FE"/>
    <w:rsid w:val="00410553"/>
    <w:rsid w:val="0041059E"/>
    <w:rsid w:val="0041073F"/>
    <w:rsid w:val="00410E76"/>
    <w:rsid w:val="004112C3"/>
    <w:rsid w:val="00411A12"/>
    <w:rsid w:val="00411B61"/>
    <w:rsid w:val="00411E87"/>
    <w:rsid w:val="00412317"/>
    <w:rsid w:val="00412439"/>
    <w:rsid w:val="004127FD"/>
    <w:rsid w:val="00412C39"/>
    <w:rsid w:val="00412C6A"/>
    <w:rsid w:val="00412C7F"/>
    <w:rsid w:val="00413FEA"/>
    <w:rsid w:val="0041429F"/>
    <w:rsid w:val="0041438E"/>
    <w:rsid w:val="00414394"/>
    <w:rsid w:val="004155FD"/>
    <w:rsid w:val="004158D8"/>
    <w:rsid w:val="0041599E"/>
    <w:rsid w:val="00415D6D"/>
    <w:rsid w:val="004164B8"/>
    <w:rsid w:val="00416646"/>
    <w:rsid w:val="00416855"/>
    <w:rsid w:val="00416A2B"/>
    <w:rsid w:val="00416FBA"/>
    <w:rsid w:val="004172E3"/>
    <w:rsid w:val="0041735E"/>
    <w:rsid w:val="004174CD"/>
    <w:rsid w:val="004175D9"/>
    <w:rsid w:val="00420037"/>
    <w:rsid w:val="0042062B"/>
    <w:rsid w:val="00420A04"/>
    <w:rsid w:val="00420B65"/>
    <w:rsid w:val="00420F58"/>
    <w:rsid w:val="00421427"/>
    <w:rsid w:val="00421A54"/>
    <w:rsid w:val="0042280E"/>
    <w:rsid w:val="004230C9"/>
    <w:rsid w:val="00423BF0"/>
    <w:rsid w:val="00423CD0"/>
    <w:rsid w:val="00423D3F"/>
    <w:rsid w:val="00424474"/>
    <w:rsid w:val="00425990"/>
    <w:rsid w:val="00425E10"/>
    <w:rsid w:val="004260A3"/>
    <w:rsid w:val="0043070B"/>
    <w:rsid w:val="004312DC"/>
    <w:rsid w:val="00431C3B"/>
    <w:rsid w:val="00431E22"/>
    <w:rsid w:val="00431F38"/>
    <w:rsid w:val="00431F3F"/>
    <w:rsid w:val="004326A8"/>
    <w:rsid w:val="00432889"/>
    <w:rsid w:val="00432D76"/>
    <w:rsid w:val="00432F59"/>
    <w:rsid w:val="00433411"/>
    <w:rsid w:val="004335E0"/>
    <w:rsid w:val="00433754"/>
    <w:rsid w:val="00433803"/>
    <w:rsid w:val="00433EBC"/>
    <w:rsid w:val="00433FEB"/>
    <w:rsid w:val="00435056"/>
    <w:rsid w:val="004354A9"/>
    <w:rsid w:val="00436D38"/>
    <w:rsid w:val="004373E9"/>
    <w:rsid w:val="004402CF"/>
    <w:rsid w:val="004402ED"/>
    <w:rsid w:val="00440C02"/>
    <w:rsid w:val="00440F14"/>
    <w:rsid w:val="00441CF3"/>
    <w:rsid w:val="004425D4"/>
    <w:rsid w:val="0044281B"/>
    <w:rsid w:val="004438DC"/>
    <w:rsid w:val="00443AE6"/>
    <w:rsid w:val="004440B3"/>
    <w:rsid w:val="004448FC"/>
    <w:rsid w:val="00444962"/>
    <w:rsid w:val="0044496F"/>
    <w:rsid w:val="00444F17"/>
    <w:rsid w:val="004452F7"/>
    <w:rsid w:val="00445B2B"/>
    <w:rsid w:val="00445C6C"/>
    <w:rsid w:val="00446465"/>
    <w:rsid w:val="00446530"/>
    <w:rsid w:val="0044690F"/>
    <w:rsid w:val="00446938"/>
    <w:rsid w:val="00446B26"/>
    <w:rsid w:val="00446B3A"/>
    <w:rsid w:val="00447725"/>
    <w:rsid w:val="00450022"/>
    <w:rsid w:val="004504A5"/>
    <w:rsid w:val="00450850"/>
    <w:rsid w:val="00450BD5"/>
    <w:rsid w:val="004512F6"/>
    <w:rsid w:val="004515D7"/>
    <w:rsid w:val="00451D08"/>
    <w:rsid w:val="00451E5A"/>
    <w:rsid w:val="00452CD9"/>
    <w:rsid w:val="004530E9"/>
    <w:rsid w:val="00453303"/>
    <w:rsid w:val="00453637"/>
    <w:rsid w:val="00453EE3"/>
    <w:rsid w:val="00453F17"/>
    <w:rsid w:val="00454174"/>
    <w:rsid w:val="004541E7"/>
    <w:rsid w:val="00454518"/>
    <w:rsid w:val="00454CBB"/>
    <w:rsid w:val="004550DE"/>
    <w:rsid w:val="00455CFA"/>
    <w:rsid w:val="004569FA"/>
    <w:rsid w:val="00457810"/>
    <w:rsid w:val="00457C3F"/>
    <w:rsid w:val="00460BAC"/>
    <w:rsid w:val="00460C8A"/>
    <w:rsid w:val="00460FF6"/>
    <w:rsid w:val="004616BB"/>
    <w:rsid w:val="0046246C"/>
    <w:rsid w:val="00462FD8"/>
    <w:rsid w:val="00463381"/>
    <w:rsid w:val="004649CF"/>
    <w:rsid w:val="00464BA7"/>
    <w:rsid w:val="00464F88"/>
    <w:rsid w:val="0046506B"/>
    <w:rsid w:val="00465963"/>
    <w:rsid w:val="004671B8"/>
    <w:rsid w:val="0046731A"/>
    <w:rsid w:val="0046750E"/>
    <w:rsid w:val="00470E98"/>
    <w:rsid w:val="00471059"/>
    <w:rsid w:val="004711B7"/>
    <w:rsid w:val="0047141D"/>
    <w:rsid w:val="00471570"/>
    <w:rsid w:val="004722DA"/>
    <w:rsid w:val="00472529"/>
    <w:rsid w:val="00472885"/>
    <w:rsid w:val="00473337"/>
    <w:rsid w:val="00474694"/>
    <w:rsid w:val="00474E07"/>
    <w:rsid w:val="004751A2"/>
    <w:rsid w:val="004758F4"/>
    <w:rsid w:val="0047607B"/>
    <w:rsid w:val="004761FD"/>
    <w:rsid w:val="00476DB6"/>
    <w:rsid w:val="00477C7A"/>
    <w:rsid w:val="0048046D"/>
    <w:rsid w:val="00480537"/>
    <w:rsid w:val="00480BCC"/>
    <w:rsid w:val="00480F7C"/>
    <w:rsid w:val="00481C50"/>
    <w:rsid w:val="00482182"/>
    <w:rsid w:val="00482E49"/>
    <w:rsid w:val="004832CB"/>
    <w:rsid w:val="0048396D"/>
    <w:rsid w:val="0048425E"/>
    <w:rsid w:val="00484DD5"/>
    <w:rsid w:val="00485440"/>
    <w:rsid w:val="0048633B"/>
    <w:rsid w:val="004867AC"/>
    <w:rsid w:val="00486FAC"/>
    <w:rsid w:val="00487864"/>
    <w:rsid w:val="00490228"/>
    <w:rsid w:val="0049062F"/>
    <w:rsid w:val="00490B67"/>
    <w:rsid w:val="00491090"/>
    <w:rsid w:val="0049180A"/>
    <w:rsid w:val="00491A14"/>
    <w:rsid w:val="00491B68"/>
    <w:rsid w:val="00491BF8"/>
    <w:rsid w:val="004928FC"/>
    <w:rsid w:val="004934ED"/>
    <w:rsid w:val="00493582"/>
    <w:rsid w:val="00493B8A"/>
    <w:rsid w:val="00493D26"/>
    <w:rsid w:val="0049413B"/>
    <w:rsid w:val="0049413C"/>
    <w:rsid w:val="00494CBB"/>
    <w:rsid w:val="00495487"/>
    <w:rsid w:val="004958BB"/>
    <w:rsid w:val="00495B23"/>
    <w:rsid w:val="00495FFA"/>
    <w:rsid w:val="00496BED"/>
    <w:rsid w:val="004A045C"/>
    <w:rsid w:val="004A1135"/>
    <w:rsid w:val="004A2EFA"/>
    <w:rsid w:val="004A2F57"/>
    <w:rsid w:val="004A3859"/>
    <w:rsid w:val="004A43BB"/>
    <w:rsid w:val="004A55DF"/>
    <w:rsid w:val="004A5B20"/>
    <w:rsid w:val="004A5CA4"/>
    <w:rsid w:val="004A69F9"/>
    <w:rsid w:val="004A6C3B"/>
    <w:rsid w:val="004A6D5D"/>
    <w:rsid w:val="004A6E3B"/>
    <w:rsid w:val="004B011F"/>
    <w:rsid w:val="004B025C"/>
    <w:rsid w:val="004B077D"/>
    <w:rsid w:val="004B0AED"/>
    <w:rsid w:val="004B0CD3"/>
    <w:rsid w:val="004B1727"/>
    <w:rsid w:val="004B198C"/>
    <w:rsid w:val="004B262F"/>
    <w:rsid w:val="004B2CEE"/>
    <w:rsid w:val="004B3860"/>
    <w:rsid w:val="004B3BD7"/>
    <w:rsid w:val="004B3C80"/>
    <w:rsid w:val="004B3F9C"/>
    <w:rsid w:val="004B412D"/>
    <w:rsid w:val="004B4834"/>
    <w:rsid w:val="004B4C40"/>
    <w:rsid w:val="004B50BD"/>
    <w:rsid w:val="004B58BB"/>
    <w:rsid w:val="004B5DEB"/>
    <w:rsid w:val="004B6924"/>
    <w:rsid w:val="004B774F"/>
    <w:rsid w:val="004C009F"/>
    <w:rsid w:val="004C02B6"/>
    <w:rsid w:val="004C0465"/>
    <w:rsid w:val="004C047A"/>
    <w:rsid w:val="004C2E0E"/>
    <w:rsid w:val="004C326F"/>
    <w:rsid w:val="004C3F9F"/>
    <w:rsid w:val="004C3FEA"/>
    <w:rsid w:val="004C4435"/>
    <w:rsid w:val="004C4BBE"/>
    <w:rsid w:val="004C4BCC"/>
    <w:rsid w:val="004C4C93"/>
    <w:rsid w:val="004C5563"/>
    <w:rsid w:val="004C5AAF"/>
    <w:rsid w:val="004C5AFC"/>
    <w:rsid w:val="004C5B51"/>
    <w:rsid w:val="004C5D7B"/>
    <w:rsid w:val="004C610E"/>
    <w:rsid w:val="004C6306"/>
    <w:rsid w:val="004C6773"/>
    <w:rsid w:val="004C741A"/>
    <w:rsid w:val="004C7C28"/>
    <w:rsid w:val="004D0207"/>
    <w:rsid w:val="004D047F"/>
    <w:rsid w:val="004D07A8"/>
    <w:rsid w:val="004D0913"/>
    <w:rsid w:val="004D1140"/>
    <w:rsid w:val="004D1571"/>
    <w:rsid w:val="004D1F7B"/>
    <w:rsid w:val="004D255E"/>
    <w:rsid w:val="004D2959"/>
    <w:rsid w:val="004D2B16"/>
    <w:rsid w:val="004D3403"/>
    <w:rsid w:val="004D3F66"/>
    <w:rsid w:val="004D48F2"/>
    <w:rsid w:val="004D4D2C"/>
    <w:rsid w:val="004D53FD"/>
    <w:rsid w:val="004D546D"/>
    <w:rsid w:val="004D5C23"/>
    <w:rsid w:val="004D7542"/>
    <w:rsid w:val="004D772C"/>
    <w:rsid w:val="004E089E"/>
    <w:rsid w:val="004E1202"/>
    <w:rsid w:val="004E209C"/>
    <w:rsid w:val="004E2B0A"/>
    <w:rsid w:val="004E3474"/>
    <w:rsid w:val="004E3E60"/>
    <w:rsid w:val="004E4475"/>
    <w:rsid w:val="004E4588"/>
    <w:rsid w:val="004E5067"/>
    <w:rsid w:val="004E5608"/>
    <w:rsid w:val="004E570E"/>
    <w:rsid w:val="004E5B36"/>
    <w:rsid w:val="004E5C35"/>
    <w:rsid w:val="004F08BE"/>
    <w:rsid w:val="004F0CB4"/>
    <w:rsid w:val="004F1409"/>
    <w:rsid w:val="004F153B"/>
    <w:rsid w:val="004F1A50"/>
    <w:rsid w:val="004F1CC6"/>
    <w:rsid w:val="004F2263"/>
    <w:rsid w:val="004F2360"/>
    <w:rsid w:val="004F2AD7"/>
    <w:rsid w:val="004F2DF2"/>
    <w:rsid w:val="004F328E"/>
    <w:rsid w:val="004F3CE4"/>
    <w:rsid w:val="004F4D64"/>
    <w:rsid w:val="004F5169"/>
    <w:rsid w:val="004F54E7"/>
    <w:rsid w:val="004F65F9"/>
    <w:rsid w:val="004F696C"/>
    <w:rsid w:val="004F69C4"/>
    <w:rsid w:val="004F6BA3"/>
    <w:rsid w:val="004F6BF1"/>
    <w:rsid w:val="00500693"/>
    <w:rsid w:val="005007EF"/>
    <w:rsid w:val="005008D4"/>
    <w:rsid w:val="00501BE0"/>
    <w:rsid w:val="00501D71"/>
    <w:rsid w:val="00502163"/>
    <w:rsid w:val="0050219A"/>
    <w:rsid w:val="00503353"/>
    <w:rsid w:val="005036DC"/>
    <w:rsid w:val="005038AB"/>
    <w:rsid w:val="00504292"/>
    <w:rsid w:val="005043D4"/>
    <w:rsid w:val="00504603"/>
    <w:rsid w:val="00504F0F"/>
    <w:rsid w:val="00505159"/>
    <w:rsid w:val="00505A5E"/>
    <w:rsid w:val="00506564"/>
    <w:rsid w:val="0050675B"/>
    <w:rsid w:val="005076A3"/>
    <w:rsid w:val="00507AE9"/>
    <w:rsid w:val="00507D29"/>
    <w:rsid w:val="00507DB9"/>
    <w:rsid w:val="00507EA6"/>
    <w:rsid w:val="00510472"/>
    <w:rsid w:val="00510D53"/>
    <w:rsid w:val="0051126D"/>
    <w:rsid w:val="00511F6D"/>
    <w:rsid w:val="00512D0F"/>
    <w:rsid w:val="0051301D"/>
    <w:rsid w:val="00513A3B"/>
    <w:rsid w:val="00513F33"/>
    <w:rsid w:val="005148CE"/>
    <w:rsid w:val="00514B86"/>
    <w:rsid w:val="00514BB9"/>
    <w:rsid w:val="005150F7"/>
    <w:rsid w:val="005157C9"/>
    <w:rsid w:val="00515F55"/>
    <w:rsid w:val="005163E2"/>
    <w:rsid w:val="00516755"/>
    <w:rsid w:val="005170F2"/>
    <w:rsid w:val="00517634"/>
    <w:rsid w:val="00517DD3"/>
    <w:rsid w:val="0052003B"/>
    <w:rsid w:val="00520066"/>
    <w:rsid w:val="005201EB"/>
    <w:rsid w:val="0052063F"/>
    <w:rsid w:val="0052124F"/>
    <w:rsid w:val="0052168F"/>
    <w:rsid w:val="00522B34"/>
    <w:rsid w:val="00522B85"/>
    <w:rsid w:val="00523B8C"/>
    <w:rsid w:val="0052415E"/>
    <w:rsid w:val="00524BC9"/>
    <w:rsid w:val="00524FF4"/>
    <w:rsid w:val="0052533A"/>
    <w:rsid w:val="00525C70"/>
    <w:rsid w:val="00525F22"/>
    <w:rsid w:val="005266B4"/>
    <w:rsid w:val="005267EE"/>
    <w:rsid w:val="00526976"/>
    <w:rsid w:val="00526B71"/>
    <w:rsid w:val="00527700"/>
    <w:rsid w:val="00527751"/>
    <w:rsid w:val="005306EF"/>
    <w:rsid w:val="00530B8F"/>
    <w:rsid w:val="00530D1C"/>
    <w:rsid w:val="00531DF9"/>
    <w:rsid w:val="00531F10"/>
    <w:rsid w:val="00531FBE"/>
    <w:rsid w:val="005321A8"/>
    <w:rsid w:val="00532852"/>
    <w:rsid w:val="00532F32"/>
    <w:rsid w:val="00532FFD"/>
    <w:rsid w:val="005330EC"/>
    <w:rsid w:val="0053431D"/>
    <w:rsid w:val="00534F0C"/>
    <w:rsid w:val="00535F3F"/>
    <w:rsid w:val="00535F6D"/>
    <w:rsid w:val="0053713B"/>
    <w:rsid w:val="00537925"/>
    <w:rsid w:val="0054095E"/>
    <w:rsid w:val="00541423"/>
    <w:rsid w:val="00541BED"/>
    <w:rsid w:val="0054247C"/>
    <w:rsid w:val="00543536"/>
    <w:rsid w:val="00543710"/>
    <w:rsid w:val="005439FF"/>
    <w:rsid w:val="005443CE"/>
    <w:rsid w:val="005449DD"/>
    <w:rsid w:val="00544FDD"/>
    <w:rsid w:val="005450F5"/>
    <w:rsid w:val="005454DA"/>
    <w:rsid w:val="005457B9"/>
    <w:rsid w:val="005458B2"/>
    <w:rsid w:val="00546868"/>
    <w:rsid w:val="00546F13"/>
    <w:rsid w:val="005505FD"/>
    <w:rsid w:val="00551ACF"/>
    <w:rsid w:val="00551CC1"/>
    <w:rsid w:val="0055202A"/>
    <w:rsid w:val="00552364"/>
    <w:rsid w:val="00552714"/>
    <w:rsid w:val="00553167"/>
    <w:rsid w:val="00553388"/>
    <w:rsid w:val="00553478"/>
    <w:rsid w:val="00554210"/>
    <w:rsid w:val="005542C1"/>
    <w:rsid w:val="00554659"/>
    <w:rsid w:val="00554790"/>
    <w:rsid w:val="00554F33"/>
    <w:rsid w:val="00555282"/>
    <w:rsid w:val="0055612B"/>
    <w:rsid w:val="005575E2"/>
    <w:rsid w:val="00560363"/>
    <w:rsid w:val="005604FA"/>
    <w:rsid w:val="00560AD1"/>
    <w:rsid w:val="00560C86"/>
    <w:rsid w:val="0056104E"/>
    <w:rsid w:val="0056129C"/>
    <w:rsid w:val="005617FD"/>
    <w:rsid w:val="00561927"/>
    <w:rsid w:val="00562791"/>
    <w:rsid w:val="00562B57"/>
    <w:rsid w:val="00562EFF"/>
    <w:rsid w:val="00562F62"/>
    <w:rsid w:val="0056321B"/>
    <w:rsid w:val="0056346F"/>
    <w:rsid w:val="005635DC"/>
    <w:rsid w:val="005636EC"/>
    <w:rsid w:val="005645A1"/>
    <w:rsid w:val="00564728"/>
    <w:rsid w:val="00564D64"/>
    <w:rsid w:val="00564FCE"/>
    <w:rsid w:val="0056541D"/>
    <w:rsid w:val="00565903"/>
    <w:rsid w:val="00566200"/>
    <w:rsid w:val="00566CF4"/>
    <w:rsid w:val="005670E7"/>
    <w:rsid w:val="0056731C"/>
    <w:rsid w:val="005675AE"/>
    <w:rsid w:val="005677AD"/>
    <w:rsid w:val="00571373"/>
    <w:rsid w:val="00571511"/>
    <w:rsid w:val="00571D44"/>
    <w:rsid w:val="00571F8D"/>
    <w:rsid w:val="00572336"/>
    <w:rsid w:val="0057250D"/>
    <w:rsid w:val="00572B9D"/>
    <w:rsid w:val="00572C38"/>
    <w:rsid w:val="00573A56"/>
    <w:rsid w:val="005748FA"/>
    <w:rsid w:val="0057509D"/>
    <w:rsid w:val="005752C1"/>
    <w:rsid w:val="00575B4C"/>
    <w:rsid w:val="00575E9B"/>
    <w:rsid w:val="00576B2C"/>
    <w:rsid w:val="00577098"/>
    <w:rsid w:val="00577177"/>
    <w:rsid w:val="00577316"/>
    <w:rsid w:val="0057742A"/>
    <w:rsid w:val="0057772C"/>
    <w:rsid w:val="00577815"/>
    <w:rsid w:val="00577B7E"/>
    <w:rsid w:val="00580381"/>
    <w:rsid w:val="00580492"/>
    <w:rsid w:val="00580FF0"/>
    <w:rsid w:val="005811AB"/>
    <w:rsid w:val="005819EE"/>
    <w:rsid w:val="00582B7E"/>
    <w:rsid w:val="00582D51"/>
    <w:rsid w:val="00583298"/>
    <w:rsid w:val="005832AC"/>
    <w:rsid w:val="00583A3C"/>
    <w:rsid w:val="00583FF8"/>
    <w:rsid w:val="0058491E"/>
    <w:rsid w:val="00584EFD"/>
    <w:rsid w:val="00585E5D"/>
    <w:rsid w:val="005863E8"/>
    <w:rsid w:val="00587260"/>
    <w:rsid w:val="0059039A"/>
    <w:rsid w:val="00591372"/>
    <w:rsid w:val="0059142B"/>
    <w:rsid w:val="00591998"/>
    <w:rsid w:val="00591D4F"/>
    <w:rsid w:val="00591ED4"/>
    <w:rsid w:val="00592A7B"/>
    <w:rsid w:val="005935FF"/>
    <w:rsid w:val="005936BC"/>
    <w:rsid w:val="005941DD"/>
    <w:rsid w:val="0059487B"/>
    <w:rsid w:val="00594B4C"/>
    <w:rsid w:val="00594BBC"/>
    <w:rsid w:val="00594BE3"/>
    <w:rsid w:val="00594C46"/>
    <w:rsid w:val="005954F7"/>
    <w:rsid w:val="005955F0"/>
    <w:rsid w:val="00595A7E"/>
    <w:rsid w:val="00595B42"/>
    <w:rsid w:val="00595E32"/>
    <w:rsid w:val="00596205"/>
    <w:rsid w:val="00596424"/>
    <w:rsid w:val="00596597"/>
    <w:rsid w:val="00597431"/>
    <w:rsid w:val="00597471"/>
    <w:rsid w:val="00597AD2"/>
    <w:rsid w:val="00597D31"/>
    <w:rsid w:val="005A0306"/>
    <w:rsid w:val="005A03F7"/>
    <w:rsid w:val="005A06FB"/>
    <w:rsid w:val="005A11DC"/>
    <w:rsid w:val="005A1309"/>
    <w:rsid w:val="005A24CA"/>
    <w:rsid w:val="005A263A"/>
    <w:rsid w:val="005A2BB1"/>
    <w:rsid w:val="005A35B5"/>
    <w:rsid w:val="005A62E9"/>
    <w:rsid w:val="005A67F5"/>
    <w:rsid w:val="005A6B4C"/>
    <w:rsid w:val="005A6D79"/>
    <w:rsid w:val="005A7D0E"/>
    <w:rsid w:val="005B0204"/>
    <w:rsid w:val="005B0621"/>
    <w:rsid w:val="005B0CA7"/>
    <w:rsid w:val="005B0EE6"/>
    <w:rsid w:val="005B20BA"/>
    <w:rsid w:val="005B28B1"/>
    <w:rsid w:val="005B4065"/>
    <w:rsid w:val="005B4962"/>
    <w:rsid w:val="005B5497"/>
    <w:rsid w:val="005B577F"/>
    <w:rsid w:val="005B637D"/>
    <w:rsid w:val="005B6509"/>
    <w:rsid w:val="005B7D24"/>
    <w:rsid w:val="005C02FA"/>
    <w:rsid w:val="005C0625"/>
    <w:rsid w:val="005C0D68"/>
    <w:rsid w:val="005C265C"/>
    <w:rsid w:val="005C2886"/>
    <w:rsid w:val="005C29CD"/>
    <w:rsid w:val="005C29E7"/>
    <w:rsid w:val="005C2CD0"/>
    <w:rsid w:val="005C3BC7"/>
    <w:rsid w:val="005C3BF9"/>
    <w:rsid w:val="005C3CB3"/>
    <w:rsid w:val="005C4B7F"/>
    <w:rsid w:val="005C519A"/>
    <w:rsid w:val="005C610B"/>
    <w:rsid w:val="005C6270"/>
    <w:rsid w:val="005C6DC0"/>
    <w:rsid w:val="005C6EE4"/>
    <w:rsid w:val="005C74B9"/>
    <w:rsid w:val="005C7586"/>
    <w:rsid w:val="005C75BE"/>
    <w:rsid w:val="005C7779"/>
    <w:rsid w:val="005C7E8A"/>
    <w:rsid w:val="005D0053"/>
    <w:rsid w:val="005D0DAE"/>
    <w:rsid w:val="005D1234"/>
    <w:rsid w:val="005D1956"/>
    <w:rsid w:val="005D1D2B"/>
    <w:rsid w:val="005D2008"/>
    <w:rsid w:val="005D2A46"/>
    <w:rsid w:val="005D44AC"/>
    <w:rsid w:val="005D4A3C"/>
    <w:rsid w:val="005D4D89"/>
    <w:rsid w:val="005D5035"/>
    <w:rsid w:val="005D55F8"/>
    <w:rsid w:val="005D5F8A"/>
    <w:rsid w:val="005D67A5"/>
    <w:rsid w:val="005D6CCD"/>
    <w:rsid w:val="005D7397"/>
    <w:rsid w:val="005E0538"/>
    <w:rsid w:val="005E07B4"/>
    <w:rsid w:val="005E18A7"/>
    <w:rsid w:val="005E1AE2"/>
    <w:rsid w:val="005E21C2"/>
    <w:rsid w:val="005E249C"/>
    <w:rsid w:val="005E2A99"/>
    <w:rsid w:val="005E2E70"/>
    <w:rsid w:val="005E3319"/>
    <w:rsid w:val="005E37E3"/>
    <w:rsid w:val="005E3CFB"/>
    <w:rsid w:val="005E4013"/>
    <w:rsid w:val="005E433C"/>
    <w:rsid w:val="005E44F7"/>
    <w:rsid w:val="005E5CBF"/>
    <w:rsid w:val="005E71CD"/>
    <w:rsid w:val="005E7603"/>
    <w:rsid w:val="005E76E3"/>
    <w:rsid w:val="005F0088"/>
    <w:rsid w:val="005F0707"/>
    <w:rsid w:val="005F225B"/>
    <w:rsid w:val="005F270E"/>
    <w:rsid w:val="005F290D"/>
    <w:rsid w:val="005F3D87"/>
    <w:rsid w:val="005F5239"/>
    <w:rsid w:val="005F537F"/>
    <w:rsid w:val="005F6A91"/>
    <w:rsid w:val="005F6AEC"/>
    <w:rsid w:val="005F6FC9"/>
    <w:rsid w:val="005F716D"/>
    <w:rsid w:val="005F71B2"/>
    <w:rsid w:val="005F73F1"/>
    <w:rsid w:val="005F7EA4"/>
    <w:rsid w:val="00600325"/>
    <w:rsid w:val="006011EA"/>
    <w:rsid w:val="00601297"/>
    <w:rsid w:val="006013E1"/>
    <w:rsid w:val="00601DA4"/>
    <w:rsid w:val="00601F07"/>
    <w:rsid w:val="00602685"/>
    <w:rsid w:val="00602A81"/>
    <w:rsid w:val="006030ED"/>
    <w:rsid w:val="00603C52"/>
    <w:rsid w:val="00604892"/>
    <w:rsid w:val="006052B6"/>
    <w:rsid w:val="00605467"/>
    <w:rsid w:val="00605A2E"/>
    <w:rsid w:val="00605BB6"/>
    <w:rsid w:val="00606984"/>
    <w:rsid w:val="00606E20"/>
    <w:rsid w:val="00607817"/>
    <w:rsid w:val="00607AD9"/>
    <w:rsid w:val="00607D65"/>
    <w:rsid w:val="0061034C"/>
    <w:rsid w:val="006115A1"/>
    <w:rsid w:val="006118BF"/>
    <w:rsid w:val="006121A0"/>
    <w:rsid w:val="006122C8"/>
    <w:rsid w:val="006126E7"/>
    <w:rsid w:val="006128D5"/>
    <w:rsid w:val="00613115"/>
    <w:rsid w:val="00613671"/>
    <w:rsid w:val="00614D30"/>
    <w:rsid w:val="006152C5"/>
    <w:rsid w:val="00615565"/>
    <w:rsid w:val="0061577E"/>
    <w:rsid w:val="00616156"/>
    <w:rsid w:val="006161DC"/>
    <w:rsid w:val="0061632C"/>
    <w:rsid w:val="00616788"/>
    <w:rsid w:val="00620BAF"/>
    <w:rsid w:val="00620F4E"/>
    <w:rsid w:val="006214BF"/>
    <w:rsid w:val="00621796"/>
    <w:rsid w:val="00621A00"/>
    <w:rsid w:val="0062260B"/>
    <w:rsid w:val="00622D23"/>
    <w:rsid w:val="006230D0"/>
    <w:rsid w:val="006235D0"/>
    <w:rsid w:val="00623653"/>
    <w:rsid w:val="006238D5"/>
    <w:rsid w:val="00623E28"/>
    <w:rsid w:val="00624022"/>
    <w:rsid w:val="00624219"/>
    <w:rsid w:val="006244E7"/>
    <w:rsid w:val="00624617"/>
    <w:rsid w:val="006246C7"/>
    <w:rsid w:val="00624CCE"/>
    <w:rsid w:val="00625E55"/>
    <w:rsid w:val="00626557"/>
    <w:rsid w:val="00626E1F"/>
    <w:rsid w:val="00627AF8"/>
    <w:rsid w:val="00627C41"/>
    <w:rsid w:val="00627EA7"/>
    <w:rsid w:val="0063015C"/>
    <w:rsid w:val="006309EF"/>
    <w:rsid w:val="00630F7D"/>
    <w:rsid w:val="006311B9"/>
    <w:rsid w:val="006329FB"/>
    <w:rsid w:val="00632D06"/>
    <w:rsid w:val="006345CE"/>
    <w:rsid w:val="00634B7E"/>
    <w:rsid w:val="00634D4B"/>
    <w:rsid w:val="00635105"/>
    <w:rsid w:val="00635115"/>
    <w:rsid w:val="006353F1"/>
    <w:rsid w:val="006355CB"/>
    <w:rsid w:val="00635753"/>
    <w:rsid w:val="00635AFF"/>
    <w:rsid w:val="00636237"/>
    <w:rsid w:val="0063666A"/>
    <w:rsid w:val="006369CC"/>
    <w:rsid w:val="00637152"/>
    <w:rsid w:val="00637A11"/>
    <w:rsid w:val="00637E56"/>
    <w:rsid w:val="00637E93"/>
    <w:rsid w:val="00637F4D"/>
    <w:rsid w:val="006406A5"/>
    <w:rsid w:val="006408A7"/>
    <w:rsid w:val="00641763"/>
    <w:rsid w:val="006417C6"/>
    <w:rsid w:val="006418B3"/>
    <w:rsid w:val="006422E8"/>
    <w:rsid w:val="0064313E"/>
    <w:rsid w:val="00643850"/>
    <w:rsid w:val="0064389F"/>
    <w:rsid w:val="00643A71"/>
    <w:rsid w:val="00643B30"/>
    <w:rsid w:val="00643B59"/>
    <w:rsid w:val="00643C76"/>
    <w:rsid w:val="00643E3D"/>
    <w:rsid w:val="00644200"/>
    <w:rsid w:val="00644D17"/>
    <w:rsid w:val="00644DAD"/>
    <w:rsid w:val="00646322"/>
    <w:rsid w:val="006467F3"/>
    <w:rsid w:val="00647174"/>
    <w:rsid w:val="0064799B"/>
    <w:rsid w:val="006479FD"/>
    <w:rsid w:val="00647E18"/>
    <w:rsid w:val="00650ACA"/>
    <w:rsid w:val="00650F47"/>
    <w:rsid w:val="00651DB0"/>
    <w:rsid w:val="00651F41"/>
    <w:rsid w:val="006523D8"/>
    <w:rsid w:val="00652B06"/>
    <w:rsid w:val="00653A55"/>
    <w:rsid w:val="00654751"/>
    <w:rsid w:val="00654C6E"/>
    <w:rsid w:val="0065515D"/>
    <w:rsid w:val="00655D0A"/>
    <w:rsid w:val="0065728D"/>
    <w:rsid w:val="00657E45"/>
    <w:rsid w:val="0066089B"/>
    <w:rsid w:val="00660DC4"/>
    <w:rsid w:val="00660ECF"/>
    <w:rsid w:val="0066120A"/>
    <w:rsid w:val="00661616"/>
    <w:rsid w:val="00661873"/>
    <w:rsid w:val="006638BE"/>
    <w:rsid w:val="006642D6"/>
    <w:rsid w:val="006646E7"/>
    <w:rsid w:val="00665E2D"/>
    <w:rsid w:val="0066644C"/>
    <w:rsid w:val="00666824"/>
    <w:rsid w:val="00666BB4"/>
    <w:rsid w:val="00667856"/>
    <w:rsid w:val="00667879"/>
    <w:rsid w:val="0066788F"/>
    <w:rsid w:val="00667D36"/>
    <w:rsid w:val="00667DF6"/>
    <w:rsid w:val="00670287"/>
    <w:rsid w:val="006708E4"/>
    <w:rsid w:val="0067150A"/>
    <w:rsid w:val="0067173F"/>
    <w:rsid w:val="006718C9"/>
    <w:rsid w:val="00671E9B"/>
    <w:rsid w:val="006767D6"/>
    <w:rsid w:val="00676E8C"/>
    <w:rsid w:val="0067740E"/>
    <w:rsid w:val="00677819"/>
    <w:rsid w:val="00677D4D"/>
    <w:rsid w:val="00677DA4"/>
    <w:rsid w:val="0068005B"/>
    <w:rsid w:val="00680583"/>
    <w:rsid w:val="00680DB4"/>
    <w:rsid w:val="00680F00"/>
    <w:rsid w:val="00681F92"/>
    <w:rsid w:val="00682006"/>
    <w:rsid w:val="00682820"/>
    <w:rsid w:val="00682E73"/>
    <w:rsid w:val="006832BB"/>
    <w:rsid w:val="006834E0"/>
    <w:rsid w:val="006836F9"/>
    <w:rsid w:val="006841D3"/>
    <w:rsid w:val="006855C7"/>
    <w:rsid w:val="00686216"/>
    <w:rsid w:val="0068692C"/>
    <w:rsid w:val="00686AAB"/>
    <w:rsid w:val="0069077E"/>
    <w:rsid w:val="006907C1"/>
    <w:rsid w:val="00690ADF"/>
    <w:rsid w:val="00690D68"/>
    <w:rsid w:val="006914FA"/>
    <w:rsid w:val="0069192F"/>
    <w:rsid w:val="00691FE6"/>
    <w:rsid w:val="00692756"/>
    <w:rsid w:val="00692809"/>
    <w:rsid w:val="0069293E"/>
    <w:rsid w:val="00692EB8"/>
    <w:rsid w:val="0069340B"/>
    <w:rsid w:val="006940F3"/>
    <w:rsid w:val="006940F9"/>
    <w:rsid w:val="0069695B"/>
    <w:rsid w:val="00696C50"/>
    <w:rsid w:val="00697067"/>
    <w:rsid w:val="006A02C5"/>
    <w:rsid w:val="006A044B"/>
    <w:rsid w:val="006A10CC"/>
    <w:rsid w:val="006A164B"/>
    <w:rsid w:val="006A1682"/>
    <w:rsid w:val="006A1912"/>
    <w:rsid w:val="006A1D0B"/>
    <w:rsid w:val="006A1F48"/>
    <w:rsid w:val="006A2137"/>
    <w:rsid w:val="006A259E"/>
    <w:rsid w:val="006A2793"/>
    <w:rsid w:val="006A2C0D"/>
    <w:rsid w:val="006A2F01"/>
    <w:rsid w:val="006A3AEA"/>
    <w:rsid w:val="006A41BC"/>
    <w:rsid w:val="006A4240"/>
    <w:rsid w:val="006A5279"/>
    <w:rsid w:val="006A586B"/>
    <w:rsid w:val="006A69B6"/>
    <w:rsid w:val="006A711A"/>
    <w:rsid w:val="006A7603"/>
    <w:rsid w:val="006A7677"/>
    <w:rsid w:val="006A79C2"/>
    <w:rsid w:val="006A7A08"/>
    <w:rsid w:val="006A7CAF"/>
    <w:rsid w:val="006B011D"/>
    <w:rsid w:val="006B0288"/>
    <w:rsid w:val="006B1063"/>
    <w:rsid w:val="006B10CC"/>
    <w:rsid w:val="006B1AB4"/>
    <w:rsid w:val="006B29DE"/>
    <w:rsid w:val="006B2B1C"/>
    <w:rsid w:val="006B2D76"/>
    <w:rsid w:val="006B30F5"/>
    <w:rsid w:val="006B36BD"/>
    <w:rsid w:val="006B4AEE"/>
    <w:rsid w:val="006B5117"/>
    <w:rsid w:val="006B52D6"/>
    <w:rsid w:val="006B5B61"/>
    <w:rsid w:val="006B6213"/>
    <w:rsid w:val="006B7096"/>
    <w:rsid w:val="006B72CD"/>
    <w:rsid w:val="006B78F2"/>
    <w:rsid w:val="006C0B24"/>
    <w:rsid w:val="006C0B94"/>
    <w:rsid w:val="006C0E0A"/>
    <w:rsid w:val="006C0F60"/>
    <w:rsid w:val="006C10A8"/>
    <w:rsid w:val="006C1EFB"/>
    <w:rsid w:val="006C246A"/>
    <w:rsid w:val="006C2B86"/>
    <w:rsid w:val="006C3694"/>
    <w:rsid w:val="006C3F96"/>
    <w:rsid w:val="006C475E"/>
    <w:rsid w:val="006C5157"/>
    <w:rsid w:val="006C5FD9"/>
    <w:rsid w:val="006C65EC"/>
    <w:rsid w:val="006C7401"/>
    <w:rsid w:val="006C78CD"/>
    <w:rsid w:val="006C7AA0"/>
    <w:rsid w:val="006C7C69"/>
    <w:rsid w:val="006D0D45"/>
    <w:rsid w:val="006D13E5"/>
    <w:rsid w:val="006D1546"/>
    <w:rsid w:val="006D18ED"/>
    <w:rsid w:val="006D1B44"/>
    <w:rsid w:val="006D2BB2"/>
    <w:rsid w:val="006D3606"/>
    <w:rsid w:val="006D3ED0"/>
    <w:rsid w:val="006D4163"/>
    <w:rsid w:val="006D45B4"/>
    <w:rsid w:val="006D4A28"/>
    <w:rsid w:val="006D4BD0"/>
    <w:rsid w:val="006D611B"/>
    <w:rsid w:val="006D673A"/>
    <w:rsid w:val="006D692B"/>
    <w:rsid w:val="006D708B"/>
    <w:rsid w:val="006D7420"/>
    <w:rsid w:val="006D7548"/>
    <w:rsid w:val="006D7BCD"/>
    <w:rsid w:val="006D7C60"/>
    <w:rsid w:val="006E0A96"/>
    <w:rsid w:val="006E0C00"/>
    <w:rsid w:val="006E0C25"/>
    <w:rsid w:val="006E164E"/>
    <w:rsid w:val="006E1B78"/>
    <w:rsid w:val="006E2090"/>
    <w:rsid w:val="006E2F92"/>
    <w:rsid w:val="006E2F94"/>
    <w:rsid w:val="006E3233"/>
    <w:rsid w:val="006E3568"/>
    <w:rsid w:val="006E364D"/>
    <w:rsid w:val="006E3D66"/>
    <w:rsid w:val="006E40FD"/>
    <w:rsid w:val="006E41A3"/>
    <w:rsid w:val="006E41E9"/>
    <w:rsid w:val="006E45AE"/>
    <w:rsid w:val="006E56C5"/>
    <w:rsid w:val="006E5D21"/>
    <w:rsid w:val="006E5DCA"/>
    <w:rsid w:val="006E66E4"/>
    <w:rsid w:val="006E68A3"/>
    <w:rsid w:val="006E6B33"/>
    <w:rsid w:val="006F0071"/>
    <w:rsid w:val="006F1311"/>
    <w:rsid w:val="006F25BB"/>
    <w:rsid w:val="006F33C7"/>
    <w:rsid w:val="006F3456"/>
    <w:rsid w:val="006F4DC1"/>
    <w:rsid w:val="006F546F"/>
    <w:rsid w:val="006F5F99"/>
    <w:rsid w:val="006F7B52"/>
    <w:rsid w:val="006F7BF8"/>
    <w:rsid w:val="0070021C"/>
    <w:rsid w:val="00700B85"/>
    <w:rsid w:val="00700DBE"/>
    <w:rsid w:val="0070120C"/>
    <w:rsid w:val="007013A2"/>
    <w:rsid w:val="00701707"/>
    <w:rsid w:val="007032CD"/>
    <w:rsid w:val="0070345F"/>
    <w:rsid w:val="0070369C"/>
    <w:rsid w:val="007037DC"/>
    <w:rsid w:val="00703C77"/>
    <w:rsid w:val="00704108"/>
    <w:rsid w:val="007045B1"/>
    <w:rsid w:val="00704FBA"/>
    <w:rsid w:val="00705D86"/>
    <w:rsid w:val="007063BE"/>
    <w:rsid w:val="00706627"/>
    <w:rsid w:val="00706F4B"/>
    <w:rsid w:val="00710DD3"/>
    <w:rsid w:val="00711C28"/>
    <w:rsid w:val="00712AB9"/>
    <w:rsid w:val="0071321D"/>
    <w:rsid w:val="00713346"/>
    <w:rsid w:val="00713431"/>
    <w:rsid w:val="00714A67"/>
    <w:rsid w:val="00714BF0"/>
    <w:rsid w:val="007161F7"/>
    <w:rsid w:val="0071764C"/>
    <w:rsid w:val="0071767D"/>
    <w:rsid w:val="00717A6A"/>
    <w:rsid w:val="00717EC5"/>
    <w:rsid w:val="0072046E"/>
    <w:rsid w:val="00720B94"/>
    <w:rsid w:val="00721125"/>
    <w:rsid w:val="007213C3"/>
    <w:rsid w:val="00721AFC"/>
    <w:rsid w:val="00721EC4"/>
    <w:rsid w:val="007229A5"/>
    <w:rsid w:val="00722EFD"/>
    <w:rsid w:val="007235A2"/>
    <w:rsid w:val="0072411C"/>
    <w:rsid w:val="0072499B"/>
    <w:rsid w:val="00724DFB"/>
    <w:rsid w:val="0072567B"/>
    <w:rsid w:val="007258CB"/>
    <w:rsid w:val="00726131"/>
    <w:rsid w:val="0072629C"/>
    <w:rsid w:val="007268C5"/>
    <w:rsid w:val="00726927"/>
    <w:rsid w:val="00727690"/>
    <w:rsid w:val="00727A09"/>
    <w:rsid w:val="00727D93"/>
    <w:rsid w:val="00727DEC"/>
    <w:rsid w:val="00730546"/>
    <w:rsid w:val="00730EDE"/>
    <w:rsid w:val="00731546"/>
    <w:rsid w:val="00731D2A"/>
    <w:rsid w:val="00732666"/>
    <w:rsid w:val="00732E3F"/>
    <w:rsid w:val="00734FC1"/>
    <w:rsid w:val="007359EC"/>
    <w:rsid w:val="00735A92"/>
    <w:rsid w:val="00735E76"/>
    <w:rsid w:val="0073610D"/>
    <w:rsid w:val="0073766A"/>
    <w:rsid w:val="00740419"/>
    <w:rsid w:val="007405C6"/>
    <w:rsid w:val="007406B4"/>
    <w:rsid w:val="0074081E"/>
    <w:rsid w:val="00740AD9"/>
    <w:rsid w:val="00740FC6"/>
    <w:rsid w:val="00741579"/>
    <w:rsid w:val="00741AC8"/>
    <w:rsid w:val="00741E11"/>
    <w:rsid w:val="007422E5"/>
    <w:rsid w:val="0074285F"/>
    <w:rsid w:val="00743994"/>
    <w:rsid w:val="00743AD5"/>
    <w:rsid w:val="00744163"/>
    <w:rsid w:val="00744B7F"/>
    <w:rsid w:val="00745AD7"/>
    <w:rsid w:val="00745AE3"/>
    <w:rsid w:val="00746118"/>
    <w:rsid w:val="00746145"/>
    <w:rsid w:val="007472FB"/>
    <w:rsid w:val="0074738F"/>
    <w:rsid w:val="00747B90"/>
    <w:rsid w:val="00750AE9"/>
    <w:rsid w:val="00750DAD"/>
    <w:rsid w:val="00751C74"/>
    <w:rsid w:val="00751D1A"/>
    <w:rsid w:val="007526FD"/>
    <w:rsid w:val="00752BCD"/>
    <w:rsid w:val="007538B3"/>
    <w:rsid w:val="00753FC1"/>
    <w:rsid w:val="007543AB"/>
    <w:rsid w:val="00754A2A"/>
    <w:rsid w:val="00754AFA"/>
    <w:rsid w:val="00754DF5"/>
    <w:rsid w:val="00755CFC"/>
    <w:rsid w:val="00755E7E"/>
    <w:rsid w:val="00756457"/>
    <w:rsid w:val="00756A36"/>
    <w:rsid w:val="00756C13"/>
    <w:rsid w:val="007604E6"/>
    <w:rsid w:val="00760850"/>
    <w:rsid w:val="007608FA"/>
    <w:rsid w:val="00760F38"/>
    <w:rsid w:val="00761062"/>
    <w:rsid w:val="00761827"/>
    <w:rsid w:val="00761B3C"/>
    <w:rsid w:val="007626C5"/>
    <w:rsid w:val="007627CC"/>
    <w:rsid w:val="00762E54"/>
    <w:rsid w:val="00763911"/>
    <w:rsid w:val="00763AE7"/>
    <w:rsid w:val="007641D6"/>
    <w:rsid w:val="00765CE9"/>
    <w:rsid w:val="00766484"/>
    <w:rsid w:val="00767200"/>
    <w:rsid w:val="00767211"/>
    <w:rsid w:val="00767B61"/>
    <w:rsid w:val="00767D0D"/>
    <w:rsid w:val="007700A1"/>
    <w:rsid w:val="00770DD4"/>
    <w:rsid w:val="00770EFA"/>
    <w:rsid w:val="00771839"/>
    <w:rsid w:val="00771A3D"/>
    <w:rsid w:val="00771FD5"/>
    <w:rsid w:val="00773990"/>
    <w:rsid w:val="007741CC"/>
    <w:rsid w:val="00775355"/>
    <w:rsid w:val="0077567D"/>
    <w:rsid w:val="007760F7"/>
    <w:rsid w:val="007768CF"/>
    <w:rsid w:val="00777215"/>
    <w:rsid w:val="007811D2"/>
    <w:rsid w:val="00781283"/>
    <w:rsid w:val="00782ADD"/>
    <w:rsid w:val="00783051"/>
    <w:rsid w:val="00783143"/>
    <w:rsid w:val="0078330B"/>
    <w:rsid w:val="007848AA"/>
    <w:rsid w:val="00784A21"/>
    <w:rsid w:val="007866E0"/>
    <w:rsid w:val="00786BED"/>
    <w:rsid w:val="007871D7"/>
    <w:rsid w:val="0078777E"/>
    <w:rsid w:val="00787FD1"/>
    <w:rsid w:val="007902B6"/>
    <w:rsid w:val="007927F5"/>
    <w:rsid w:val="00792BF0"/>
    <w:rsid w:val="0079307A"/>
    <w:rsid w:val="00794821"/>
    <w:rsid w:val="00794874"/>
    <w:rsid w:val="00794ED4"/>
    <w:rsid w:val="0079500F"/>
    <w:rsid w:val="00795745"/>
    <w:rsid w:val="00796796"/>
    <w:rsid w:val="00796EC7"/>
    <w:rsid w:val="00797169"/>
    <w:rsid w:val="00797FB4"/>
    <w:rsid w:val="007A0077"/>
    <w:rsid w:val="007A058B"/>
    <w:rsid w:val="007A064E"/>
    <w:rsid w:val="007A0AC8"/>
    <w:rsid w:val="007A0DF1"/>
    <w:rsid w:val="007A0F7E"/>
    <w:rsid w:val="007A1EEA"/>
    <w:rsid w:val="007A2103"/>
    <w:rsid w:val="007A23D9"/>
    <w:rsid w:val="007A2817"/>
    <w:rsid w:val="007A2E37"/>
    <w:rsid w:val="007A36D0"/>
    <w:rsid w:val="007A3C3C"/>
    <w:rsid w:val="007A4965"/>
    <w:rsid w:val="007A5084"/>
    <w:rsid w:val="007A5FD7"/>
    <w:rsid w:val="007A6059"/>
    <w:rsid w:val="007A6348"/>
    <w:rsid w:val="007A6355"/>
    <w:rsid w:val="007A63F5"/>
    <w:rsid w:val="007A7869"/>
    <w:rsid w:val="007A7B68"/>
    <w:rsid w:val="007A7F15"/>
    <w:rsid w:val="007B0D2D"/>
    <w:rsid w:val="007B10DB"/>
    <w:rsid w:val="007B1699"/>
    <w:rsid w:val="007B27A1"/>
    <w:rsid w:val="007B2982"/>
    <w:rsid w:val="007B2D1B"/>
    <w:rsid w:val="007B31EC"/>
    <w:rsid w:val="007B3FA9"/>
    <w:rsid w:val="007B47AE"/>
    <w:rsid w:val="007B4A12"/>
    <w:rsid w:val="007B52AB"/>
    <w:rsid w:val="007B54D9"/>
    <w:rsid w:val="007B586B"/>
    <w:rsid w:val="007B59CE"/>
    <w:rsid w:val="007B6952"/>
    <w:rsid w:val="007B6E62"/>
    <w:rsid w:val="007B74E1"/>
    <w:rsid w:val="007B7765"/>
    <w:rsid w:val="007B7CDB"/>
    <w:rsid w:val="007C007E"/>
    <w:rsid w:val="007C0304"/>
    <w:rsid w:val="007C092A"/>
    <w:rsid w:val="007C0F9D"/>
    <w:rsid w:val="007C1598"/>
    <w:rsid w:val="007C1DD9"/>
    <w:rsid w:val="007C1E5F"/>
    <w:rsid w:val="007C2462"/>
    <w:rsid w:val="007C2530"/>
    <w:rsid w:val="007C2926"/>
    <w:rsid w:val="007C3199"/>
    <w:rsid w:val="007C35D5"/>
    <w:rsid w:val="007C3DEE"/>
    <w:rsid w:val="007C40B8"/>
    <w:rsid w:val="007C40DD"/>
    <w:rsid w:val="007C47E5"/>
    <w:rsid w:val="007C5115"/>
    <w:rsid w:val="007C51C9"/>
    <w:rsid w:val="007C6133"/>
    <w:rsid w:val="007C6AC8"/>
    <w:rsid w:val="007C6B2F"/>
    <w:rsid w:val="007C706E"/>
    <w:rsid w:val="007D02C4"/>
    <w:rsid w:val="007D07DB"/>
    <w:rsid w:val="007D0A60"/>
    <w:rsid w:val="007D199D"/>
    <w:rsid w:val="007D24E8"/>
    <w:rsid w:val="007D2822"/>
    <w:rsid w:val="007D2AA1"/>
    <w:rsid w:val="007D2BB5"/>
    <w:rsid w:val="007D2E87"/>
    <w:rsid w:val="007D3155"/>
    <w:rsid w:val="007D347C"/>
    <w:rsid w:val="007D39F8"/>
    <w:rsid w:val="007D3D00"/>
    <w:rsid w:val="007D4128"/>
    <w:rsid w:val="007D44D1"/>
    <w:rsid w:val="007D450F"/>
    <w:rsid w:val="007D49B1"/>
    <w:rsid w:val="007D4BE0"/>
    <w:rsid w:val="007D62C4"/>
    <w:rsid w:val="007D6B0C"/>
    <w:rsid w:val="007D6FBB"/>
    <w:rsid w:val="007D6FEE"/>
    <w:rsid w:val="007E00EF"/>
    <w:rsid w:val="007E0142"/>
    <w:rsid w:val="007E050D"/>
    <w:rsid w:val="007E185D"/>
    <w:rsid w:val="007E1A2B"/>
    <w:rsid w:val="007E1A9E"/>
    <w:rsid w:val="007E2090"/>
    <w:rsid w:val="007E3C1D"/>
    <w:rsid w:val="007E3C58"/>
    <w:rsid w:val="007E4058"/>
    <w:rsid w:val="007E4450"/>
    <w:rsid w:val="007E47D1"/>
    <w:rsid w:val="007E4962"/>
    <w:rsid w:val="007E4DBC"/>
    <w:rsid w:val="007E68A6"/>
    <w:rsid w:val="007E7581"/>
    <w:rsid w:val="007E794C"/>
    <w:rsid w:val="007E7C38"/>
    <w:rsid w:val="007F03F3"/>
    <w:rsid w:val="007F0721"/>
    <w:rsid w:val="007F10D8"/>
    <w:rsid w:val="007F11CD"/>
    <w:rsid w:val="007F1AA7"/>
    <w:rsid w:val="007F2D4C"/>
    <w:rsid w:val="007F3881"/>
    <w:rsid w:val="007F4393"/>
    <w:rsid w:val="007F4EE8"/>
    <w:rsid w:val="007F5152"/>
    <w:rsid w:val="007F5728"/>
    <w:rsid w:val="007F5A63"/>
    <w:rsid w:val="007F6695"/>
    <w:rsid w:val="007F6914"/>
    <w:rsid w:val="007F6A74"/>
    <w:rsid w:val="007F7F78"/>
    <w:rsid w:val="00800352"/>
    <w:rsid w:val="00800628"/>
    <w:rsid w:val="008009EC"/>
    <w:rsid w:val="00800EDB"/>
    <w:rsid w:val="0080197A"/>
    <w:rsid w:val="00801B02"/>
    <w:rsid w:val="008028E3"/>
    <w:rsid w:val="00802CD8"/>
    <w:rsid w:val="0080314A"/>
    <w:rsid w:val="008034EA"/>
    <w:rsid w:val="0080384C"/>
    <w:rsid w:val="008042C3"/>
    <w:rsid w:val="00804412"/>
    <w:rsid w:val="00805820"/>
    <w:rsid w:val="008058F3"/>
    <w:rsid w:val="00805DB6"/>
    <w:rsid w:val="00806790"/>
    <w:rsid w:val="00806AA4"/>
    <w:rsid w:val="00806B46"/>
    <w:rsid w:val="00806C2F"/>
    <w:rsid w:val="0080742F"/>
    <w:rsid w:val="00807762"/>
    <w:rsid w:val="00807E23"/>
    <w:rsid w:val="0081084E"/>
    <w:rsid w:val="00810909"/>
    <w:rsid w:val="00811519"/>
    <w:rsid w:val="008116FE"/>
    <w:rsid w:val="008118F0"/>
    <w:rsid w:val="00811A12"/>
    <w:rsid w:val="00811C73"/>
    <w:rsid w:val="00812150"/>
    <w:rsid w:val="00812A0D"/>
    <w:rsid w:val="00813C0F"/>
    <w:rsid w:val="008157BB"/>
    <w:rsid w:val="00816416"/>
    <w:rsid w:val="00816473"/>
    <w:rsid w:val="00816849"/>
    <w:rsid w:val="00816FA2"/>
    <w:rsid w:val="00817B32"/>
    <w:rsid w:val="0082044E"/>
    <w:rsid w:val="00820955"/>
    <w:rsid w:val="00820C89"/>
    <w:rsid w:val="00820DEE"/>
    <w:rsid w:val="008214BE"/>
    <w:rsid w:val="00821FE5"/>
    <w:rsid w:val="00822722"/>
    <w:rsid w:val="0082360B"/>
    <w:rsid w:val="00823B52"/>
    <w:rsid w:val="00824360"/>
    <w:rsid w:val="00824B9B"/>
    <w:rsid w:val="00825C5C"/>
    <w:rsid w:val="00826379"/>
    <w:rsid w:val="00826A01"/>
    <w:rsid w:val="00826D96"/>
    <w:rsid w:val="008272BB"/>
    <w:rsid w:val="00827A58"/>
    <w:rsid w:val="00827AC5"/>
    <w:rsid w:val="00830C20"/>
    <w:rsid w:val="008313AA"/>
    <w:rsid w:val="00832063"/>
    <w:rsid w:val="0083260E"/>
    <w:rsid w:val="0083267A"/>
    <w:rsid w:val="00832F53"/>
    <w:rsid w:val="008344DD"/>
    <w:rsid w:val="00834623"/>
    <w:rsid w:val="008348C2"/>
    <w:rsid w:val="00834946"/>
    <w:rsid w:val="008359BA"/>
    <w:rsid w:val="00835B1B"/>
    <w:rsid w:val="008362E1"/>
    <w:rsid w:val="008379C2"/>
    <w:rsid w:val="00837BD9"/>
    <w:rsid w:val="00837C46"/>
    <w:rsid w:val="00840046"/>
    <w:rsid w:val="0084019F"/>
    <w:rsid w:val="00840361"/>
    <w:rsid w:val="00841370"/>
    <w:rsid w:val="008413F2"/>
    <w:rsid w:val="00841B7E"/>
    <w:rsid w:val="008424DC"/>
    <w:rsid w:val="00842650"/>
    <w:rsid w:val="0084269C"/>
    <w:rsid w:val="00842843"/>
    <w:rsid w:val="008431B4"/>
    <w:rsid w:val="0084466B"/>
    <w:rsid w:val="00844A5C"/>
    <w:rsid w:val="00845614"/>
    <w:rsid w:val="00846416"/>
    <w:rsid w:val="00846763"/>
    <w:rsid w:val="0084765A"/>
    <w:rsid w:val="00850733"/>
    <w:rsid w:val="00851318"/>
    <w:rsid w:val="0085187B"/>
    <w:rsid w:val="00851B44"/>
    <w:rsid w:val="00852B16"/>
    <w:rsid w:val="00853D3C"/>
    <w:rsid w:val="00853D5C"/>
    <w:rsid w:val="00853DAB"/>
    <w:rsid w:val="00853E31"/>
    <w:rsid w:val="0085480C"/>
    <w:rsid w:val="00854CC2"/>
    <w:rsid w:val="00854DDE"/>
    <w:rsid w:val="00856451"/>
    <w:rsid w:val="0085681D"/>
    <w:rsid w:val="00856973"/>
    <w:rsid w:val="00856F78"/>
    <w:rsid w:val="0086082E"/>
    <w:rsid w:val="00860D79"/>
    <w:rsid w:val="0086143D"/>
    <w:rsid w:val="00861822"/>
    <w:rsid w:val="00861FB6"/>
    <w:rsid w:val="00862391"/>
    <w:rsid w:val="0086239A"/>
    <w:rsid w:val="008624F3"/>
    <w:rsid w:val="00862864"/>
    <w:rsid w:val="00863B8A"/>
    <w:rsid w:val="00863E0B"/>
    <w:rsid w:val="00864D74"/>
    <w:rsid w:val="00865017"/>
    <w:rsid w:val="008656E6"/>
    <w:rsid w:val="00865710"/>
    <w:rsid w:val="00866A70"/>
    <w:rsid w:val="00866D79"/>
    <w:rsid w:val="008674FC"/>
    <w:rsid w:val="00867827"/>
    <w:rsid w:val="00867A4C"/>
    <w:rsid w:val="00870874"/>
    <w:rsid w:val="00870910"/>
    <w:rsid w:val="008710BD"/>
    <w:rsid w:val="0087177A"/>
    <w:rsid w:val="00871960"/>
    <w:rsid w:val="0087209D"/>
    <w:rsid w:val="008720C1"/>
    <w:rsid w:val="0087221D"/>
    <w:rsid w:val="00873ADA"/>
    <w:rsid w:val="00873E08"/>
    <w:rsid w:val="00873F88"/>
    <w:rsid w:val="00874256"/>
    <w:rsid w:val="0087446B"/>
    <w:rsid w:val="00874554"/>
    <w:rsid w:val="00874854"/>
    <w:rsid w:val="008767EE"/>
    <w:rsid w:val="00877028"/>
    <w:rsid w:val="008771FA"/>
    <w:rsid w:val="00877FCF"/>
    <w:rsid w:val="00880728"/>
    <w:rsid w:val="00880B77"/>
    <w:rsid w:val="00880BED"/>
    <w:rsid w:val="00880CDD"/>
    <w:rsid w:val="00880E04"/>
    <w:rsid w:val="00880F29"/>
    <w:rsid w:val="008816AF"/>
    <w:rsid w:val="0088246B"/>
    <w:rsid w:val="008825A0"/>
    <w:rsid w:val="00882DE3"/>
    <w:rsid w:val="008839BA"/>
    <w:rsid w:val="00883ECE"/>
    <w:rsid w:val="00883F85"/>
    <w:rsid w:val="008850F9"/>
    <w:rsid w:val="00885514"/>
    <w:rsid w:val="008861DC"/>
    <w:rsid w:val="008879FF"/>
    <w:rsid w:val="00887BD3"/>
    <w:rsid w:val="00890988"/>
    <w:rsid w:val="0089130C"/>
    <w:rsid w:val="0089240D"/>
    <w:rsid w:val="00892763"/>
    <w:rsid w:val="008946ED"/>
    <w:rsid w:val="008956C5"/>
    <w:rsid w:val="00895951"/>
    <w:rsid w:val="0089595A"/>
    <w:rsid w:val="00895AD4"/>
    <w:rsid w:val="00895C62"/>
    <w:rsid w:val="00895C9C"/>
    <w:rsid w:val="00895FC5"/>
    <w:rsid w:val="00896428"/>
    <w:rsid w:val="00896884"/>
    <w:rsid w:val="00896D2E"/>
    <w:rsid w:val="0089741F"/>
    <w:rsid w:val="008975F3"/>
    <w:rsid w:val="00897622"/>
    <w:rsid w:val="008A019B"/>
    <w:rsid w:val="008A01B4"/>
    <w:rsid w:val="008A07DA"/>
    <w:rsid w:val="008A17F3"/>
    <w:rsid w:val="008A1992"/>
    <w:rsid w:val="008A2475"/>
    <w:rsid w:val="008A26BB"/>
    <w:rsid w:val="008A290F"/>
    <w:rsid w:val="008A29D5"/>
    <w:rsid w:val="008A3108"/>
    <w:rsid w:val="008A349C"/>
    <w:rsid w:val="008A4DAA"/>
    <w:rsid w:val="008A4F45"/>
    <w:rsid w:val="008A4F8B"/>
    <w:rsid w:val="008A562E"/>
    <w:rsid w:val="008A6D50"/>
    <w:rsid w:val="008A6D93"/>
    <w:rsid w:val="008A7091"/>
    <w:rsid w:val="008B0664"/>
    <w:rsid w:val="008B074B"/>
    <w:rsid w:val="008B0A45"/>
    <w:rsid w:val="008B0C1F"/>
    <w:rsid w:val="008B0D76"/>
    <w:rsid w:val="008B1213"/>
    <w:rsid w:val="008B1DF8"/>
    <w:rsid w:val="008B3F4B"/>
    <w:rsid w:val="008B4B57"/>
    <w:rsid w:val="008B55A5"/>
    <w:rsid w:val="008B6B3C"/>
    <w:rsid w:val="008B6B5E"/>
    <w:rsid w:val="008B712C"/>
    <w:rsid w:val="008B7B65"/>
    <w:rsid w:val="008B7EFC"/>
    <w:rsid w:val="008C007E"/>
    <w:rsid w:val="008C0235"/>
    <w:rsid w:val="008C1118"/>
    <w:rsid w:val="008C1366"/>
    <w:rsid w:val="008C165A"/>
    <w:rsid w:val="008C1B92"/>
    <w:rsid w:val="008C28F2"/>
    <w:rsid w:val="008C2B10"/>
    <w:rsid w:val="008C2E10"/>
    <w:rsid w:val="008C32F0"/>
    <w:rsid w:val="008C3A35"/>
    <w:rsid w:val="008C4DA8"/>
    <w:rsid w:val="008C538A"/>
    <w:rsid w:val="008C5743"/>
    <w:rsid w:val="008C69FA"/>
    <w:rsid w:val="008C6A9F"/>
    <w:rsid w:val="008C6CCC"/>
    <w:rsid w:val="008C6FD2"/>
    <w:rsid w:val="008C71EB"/>
    <w:rsid w:val="008C76CB"/>
    <w:rsid w:val="008D1918"/>
    <w:rsid w:val="008D205B"/>
    <w:rsid w:val="008D3C32"/>
    <w:rsid w:val="008D4AED"/>
    <w:rsid w:val="008D4D30"/>
    <w:rsid w:val="008D5083"/>
    <w:rsid w:val="008D546C"/>
    <w:rsid w:val="008D68E1"/>
    <w:rsid w:val="008D6928"/>
    <w:rsid w:val="008D6EAF"/>
    <w:rsid w:val="008D7F39"/>
    <w:rsid w:val="008E097C"/>
    <w:rsid w:val="008E0A87"/>
    <w:rsid w:val="008E0C16"/>
    <w:rsid w:val="008E0CF5"/>
    <w:rsid w:val="008E1672"/>
    <w:rsid w:val="008E16B9"/>
    <w:rsid w:val="008E18A3"/>
    <w:rsid w:val="008E18D8"/>
    <w:rsid w:val="008E1BB6"/>
    <w:rsid w:val="008E27B0"/>
    <w:rsid w:val="008E2B66"/>
    <w:rsid w:val="008E2DE8"/>
    <w:rsid w:val="008E2F63"/>
    <w:rsid w:val="008E300B"/>
    <w:rsid w:val="008E32AE"/>
    <w:rsid w:val="008E3625"/>
    <w:rsid w:val="008E3A45"/>
    <w:rsid w:val="008E3DBD"/>
    <w:rsid w:val="008E48B6"/>
    <w:rsid w:val="008E4F9A"/>
    <w:rsid w:val="008E51CC"/>
    <w:rsid w:val="008E5219"/>
    <w:rsid w:val="008E59F9"/>
    <w:rsid w:val="008E6396"/>
    <w:rsid w:val="008E73BB"/>
    <w:rsid w:val="008E7836"/>
    <w:rsid w:val="008E797A"/>
    <w:rsid w:val="008F06E8"/>
    <w:rsid w:val="008F0A4B"/>
    <w:rsid w:val="008F15A5"/>
    <w:rsid w:val="008F194E"/>
    <w:rsid w:val="008F1E8F"/>
    <w:rsid w:val="008F3757"/>
    <w:rsid w:val="008F3BF9"/>
    <w:rsid w:val="008F44E3"/>
    <w:rsid w:val="008F4F4F"/>
    <w:rsid w:val="008F5284"/>
    <w:rsid w:val="008F6627"/>
    <w:rsid w:val="008F6660"/>
    <w:rsid w:val="008F6AE8"/>
    <w:rsid w:val="008F6BCD"/>
    <w:rsid w:val="008F7E7C"/>
    <w:rsid w:val="009000D3"/>
    <w:rsid w:val="009001DF"/>
    <w:rsid w:val="00900777"/>
    <w:rsid w:val="0090094F"/>
    <w:rsid w:val="00900ADE"/>
    <w:rsid w:val="00900BC6"/>
    <w:rsid w:val="00900DDD"/>
    <w:rsid w:val="009014AA"/>
    <w:rsid w:val="009014B8"/>
    <w:rsid w:val="00901F96"/>
    <w:rsid w:val="00902D30"/>
    <w:rsid w:val="0090390F"/>
    <w:rsid w:val="009039CA"/>
    <w:rsid w:val="00903B30"/>
    <w:rsid w:val="009043CD"/>
    <w:rsid w:val="00904735"/>
    <w:rsid w:val="00904BF1"/>
    <w:rsid w:val="00904C1C"/>
    <w:rsid w:val="00905011"/>
    <w:rsid w:val="0090576B"/>
    <w:rsid w:val="00905A01"/>
    <w:rsid w:val="00906663"/>
    <w:rsid w:val="009066F9"/>
    <w:rsid w:val="00906C20"/>
    <w:rsid w:val="00906C66"/>
    <w:rsid w:val="009076AD"/>
    <w:rsid w:val="00907AD2"/>
    <w:rsid w:val="009102C5"/>
    <w:rsid w:val="009113E3"/>
    <w:rsid w:val="0091164E"/>
    <w:rsid w:val="009119C6"/>
    <w:rsid w:val="00911C52"/>
    <w:rsid w:val="009130C8"/>
    <w:rsid w:val="009138DA"/>
    <w:rsid w:val="00913B03"/>
    <w:rsid w:val="00914A26"/>
    <w:rsid w:val="00914BCC"/>
    <w:rsid w:val="00915E12"/>
    <w:rsid w:val="0091640E"/>
    <w:rsid w:val="00916557"/>
    <w:rsid w:val="00916E57"/>
    <w:rsid w:val="00917379"/>
    <w:rsid w:val="00917CB3"/>
    <w:rsid w:val="00920391"/>
    <w:rsid w:val="00920517"/>
    <w:rsid w:val="00920617"/>
    <w:rsid w:val="00920E76"/>
    <w:rsid w:val="00921860"/>
    <w:rsid w:val="00921ABC"/>
    <w:rsid w:val="00921CD3"/>
    <w:rsid w:val="00921E6F"/>
    <w:rsid w:val="009222F3"/>
    <w:rsid w:val="00922304"/>
    <w:rsid w:val="009223CC"/>
    <w:rsid w:val="0092434E"/>
    <w:rsid w:val="009244DF"/>
    <w:rsid w:val="009251B9"/>
    <w:rsid w:val="009251F4"/>
    <w:rsid w:val="00925599"/>
    <w:rsid w:val="009257D6"/>
    <w:rsid w:val="009257E8"/>
    <w:rsid w:val="009257EF"/>
    <w:rsid w:val="00926068"/>
    <w:rsid w:val="009266CA"/>
    <w:rsid w:val="009266FF"/>
    <w:rsid w:val="00926D7C"/>
    <w:rsid w:val="00927C6A"/>
    <w:rsid w:val="00927E18"/>
    <w:rsid w:val="00927E72"/>
    <w:rsid w:val="00930EC2"/>
    <w:rsid w:val="0093284D"/>
    <w:rsid w:val="009329D5"/>
    <w:rsid w:val="00932ED5"/>
    <w:rsid w:val="0093324E"/>
    <w:rsid w:val="0093352D"/>
    <w:rsid w:val="009337A7"/>
    <w:rsid w:val="00933819"/>
    <w:rsid w:val="00933C9B"/>
    <w:rsid w:val="009342A2"/>
    <w:rsid w:val="009348C9"/>
    <w:rsid w:val="00934D95"/>
    <w:rsid w:val="0093541D"/>
    <w:rsid w:val="00935E4C"/>
    <w:rsid w:val="00936E55"/>
    <w:rsid w:val="009371B1"/>
    <w:rsid w:val="00940EBC"/>
    <w:rsid w:val="0094142E"/>
    <w:rsid w:val="00941870"/>
    <w:rsid w:val="0094229D"/>
    <w:rsid w:val="00942955"/>
    <w:rsid w:val="009429E9"/>
    <w:rsid w:val="00943402"/>
    <w:rsid w:val="00943507"/>
    <w:rsid w:val="009435D8"/>
    <w:rsid w:val="009437F5"/>
    <w:rsid w:val="00943FD3"/>
    <w:rsid w:val="009445DB"/>
    <w:rsid w:val="00944B83"/>
    <w:rsid w:val="00944F16"/>
    <w:rsid w:val="00944FB1"/>
    <w:rsid w:val="0094523C"/>
    <w:rsid w:val="00945A40"/>
    <w:rsid w:val="00945D6C"/>
    <w:rsid w:val="00945E07"/>
    <w:rsid w:val="0094631E"/>
    <w:rsid w:val="0094670D"/>
    <w:rsid w:val="009474D7"/>
    <w:rsid w:val="00947B78"/>
    <w:rsid w:val="0095008B"/>
    <w:rsid w:val="009502F3"/>
    <w:rsid w:val="00950310"/>
    <w:rsid w:val="00950C1E"/>
    <w:rsid w:val="00951714"/>
    <w:rsid w:val="00951E37"/>
    <w:rsid w:val="00952A68"/>
    <w:rsid w:val="00952FD1"/>
    <w:rsid w:val="00953B6B"/>
    <w:rsid w:val="00954483"/>
    <w:rsid w:val="00954676"/>
    <w:rsid w:val="00954D99"/>
    <w:rsid w:val="00954FFD"/>
    <w:rsid w:val="00956A37"/>
    <w:rsid w:val="00956D59"/>
    <w:rsid w:val="00956D6D"/>
    <w:rsid w:val="00957033"/>
    <w:rsid w:val="009573B0"/>
    <w:rsid w:val="00957771"/>
    <w:rsid w:val="00957CDC"/>
    <w:rsid w:val="009605BD"/>
    <w:rsid w:val="00960C53"/>
    <w:rsid w:val="00960C82"/>
    <w:rsid w:val="0096104E"/>
    <w:rsid w:val="00963757"/>
    <w:rsid w:val="0096442A"/>
    <w:rsid w:val="009644F9"/>
    <w:rsid w:val="009645AA"/>
    <w:rsid w:val="0096510A"/>
    <w:rsid w:val="009661B8"/>
    <w:rsid w:val="009665A0"/>
    <w:rsid w:val="00967222"/>
    <w:rsid w:val="00967871"/>
    <w:rsid w:val="00967AB8"/>
    <w:rsid w:val="00970000"/>
    <w:rsid w:val="00970BF9"/>
    <w:rsid w:val="00971869"/>
    <w:rsid w:val="00971B9E"/>
    <w:rsid w:val="00971F8B"/>
    <w:rsid w:val="009723A4"/>
    <w:rsid w:val="00972965"/>
    <w:rsid w:val="00972C56"/>
    <w:rsid w:val="00972CA5"/>
    <w:rsid w:val="00972FB6"/>
    <w:rsid w:val="00973985"/>
    <w:rsid w:val="00973FE4"/>
    <w:rsid w:val="0097400D"/>
    <w:rsid w:val="00974798"/>
    <w:rsid w:val="0097556C"/>
    <w:rsid w:val="00975593"/>
    <w:rsid w:val="009756E9"/>
    <w:rsid w:val="00975779"/>
    <w:rsid w:val="00975A1E"/>
    <w:rsid w:val="009760D4"/>
    <w:rsid w:val="00976ACE"/>
    <w:rsid w:val="00976DE6"/>
    <w:rsid w:val="00980164"/>
    <w:rsid w:val="0098049B"/>
    <w:rsid w:val="009805E5"/>
    <w:rsid w:val="00980AD4"/>
    <w:rsid w:val="00980B7F"/>
    <w:rsid w:val="00980FEA"/>
    <w:rsid w:val="00981366"/>
    <w:rsid w:val="00981D15"/>
    <w:rsid w:val="00982DE1"/>
    <w:rsid w:val="00982DED"/>
    <w:rsid w:val="00984E19"/>
    <w:rsid w:val="00985C13"/>
    <w:rsid w:val="009864A6"/>
    <w:rsid w:val="00986682"/>
    <w:rsid w:val="00986B03"/>
    <w:rsid w:val="00990326"/>
    <w:rsid w:val="00990A7E"/>
    <w:rsid w:val="009917CB"/>
    <w:rsid w:val="00991964"/>
    <w:rsid w:val="00991974"/>
    <w:rsid w:val="00991BCA"/>
    <w:rsid w:val="00991F95"/>
    <w:rsid w:val="009926DD"/>
    <w:rsid w:val="009928D9"/>
    <w:rsid w:val="00993259"/>
    <w:rsid w:val="009935CE"/>
    <w:rsid w:val="00993E8C"/>
    <w:rsid w:val="00994207"/>
    <w:rsid w:val="0099458D"/>
    <w:rsid w:val="00994DC9"/>
    <w:rsid w:val="00995D40"/>
    <w:rsid w:val="009961F0"/>
    <w:rsid w:val="0099626D"/>
    <w:rsid w:val="00996B15"/>
    <w:rsid w:val="00996CC7"/>
    <w:rsid w:val="009971C8"/>
    <w:rsid w:val="00997655"/>
    <w:rsid w:val="00997871"/>
    <w:rsid w:val="00997FA2"/>
    <w:rsid w:val="009A03E5"/>
    <w:rsid w:val="009A0D7F"/>
    <w:rsid w:val="009A1B83"/>
    <w:rsid w:val="009A1C08"/>
    <w:rsid w:val="009A2DF4"/>
    <w:rsid w:val="009A377D"/>
    <w:rsid w:val="009A3CFF"/>
    <w:rsid w:val="009A41D5"/>
    <w:rsid w:val="009A530A"/>
    <w:rsid w:val="009A54AF"/>
    <w:rsid w:val="009A57A6"/>
    <w:rsid w:val="009A5A13"/>
    <w:rsid w:val="009A6BE3"/>
    <w:rsid w:val="009A7681"/>
    <w:rsid w:val="009A7AA9"/>
    <w:rsid w:val="009B04D3"/>
    <w:rsid w:val="009B0A7A"/>
    <w:rsid w:val="009B20B6"/>
    <w:rsid w:val="009B3921"/>
    <w:rsid w:val="009B3AF1"/>
    <w:rsid w:val="009B438F"/>
    <w:rsid w:val="009B4997"/>
    <w:rsid w:val="009B4AD8"/>
    <w:rsid w:val="009B4FAA"/>
    <w:rsid w:val="009B516F"/>
    <w:rsid w:val="009B5EAD"/>
    <w:rsid w:val="009B63B6"/>
    <w:rsid w:val="009B6A93"/>
    <w:rsid w:val="009B6ADE"/>
    <w:rsid w:val="009B77F1"/>
    <w:rsid w:val="009B7A70"/>
    <w:rsid w:val="009B7FC8"/>
    <w:rsid w:val="009C00F9"/>
    <w:rsid w:val="009C02BE"/>
    <w:rsid w:val="009C0988"/>
    <w:rsid w:val="009C1502"/>
    <w:rsid w:val="009C174B"/>
    <w:rsid w:val="009C1DBF"/>
    <w:rsid w:val="009C20FE"/>
    <w:rsid w:val="009C2A5B"/>
    <w:rsid w:val="009C33E3"/>
    <w:rsid w:val="009C383B"/>
    <w:rsid w:val="009C3968"/>
    <w:rsid w:val="009C3FCD"/>
    <w:rsid w:val="009C4627"/>
    <w:rsid w:val="009C52FB"/>
    <w:rsid w:val="009C59CC"/>
    <w:rsid w:val="009D0783"/>
    <w:rsid w:val="009D07A9"/>
    <w:rsid w:val="009D11BC"/>
    <w:rsid w:val="009D1B95"/>
    <w:rsid w:val="009D2B42"/>
    <w:rsid w:val="009D2C0E"/>
    <w:rsid w:val="009D2C1D"/>
    <w:rsid w:val="009D2FAD"/>
    <w:rsid w:val="009D33A9"/>
    <w:rsid w:val="009D37DA"/>
    <w:rsid w:val="009D4903"/>
    <w:rsid w:val="009D4D6D"/>
    <w:rsid w:val="009D505E"/>
    <w:rsid w:val="009D570F"/>
    <w:rsid w:val="009D5D34"/>
    <w:rsid w:val="009D6924"/>
    <w:rsid w:val="009D6E90"/>
    <w:rsid w:val="009D77CB"/>
    <w:rsid w:val="009D7A55"/>
    <w:rsid w:val="009E03E9"/>
    <w:rsid w:val="009E06AD"/>
    <w:rsid w:val="009E0B83"/>
    <w:rsid w:val="009E1252"/>
    <w:rsid w:val="009E18A3"/>
    <w:rsid w:val="009E1B76"/>
    <w:rsid w:val="009E1F1A"/>
    <w:rsid w:val="009E208F"/>
    <w:rsid w:val="009E259C"/>
    <w:rsid w:val="009E2FBB"/>
    <w:rsid w:val="009E3D77"/>
    <w:rsid w:val="009E4414"/>
    <w:rsid w:val="009E49E6"/>
    <w:rsid w:val="009E4A53"/>
    <w:rsid w:val="009E4CEF"/>
    <w:rsid w:val="009E5376"/>
    <w:rsid w:val="009E6907"/>
    <w:rsid w:val="009E6AD6"/>
    <w:rsid w:val="009E6B41"/>
    <w:rsid w:val="009E6F0E"/>
    <w:rsid w:val="009E78E8"/>
    <w:rsid w:val="009E7C32"/>
    <w:rsid w:val="009E7D6C"/>
    <w:rsid w:val="009F015F"/>
    <w:rsid w:val="009F06FD"/>
    <w:rsid w:val="009F0DC9"/>
    <w:rsid w:val="009F1694"/>
    <w:rsid w:val="009F1981"/>
    <w:rsid w:val="009F23D4"/>
    <w:rsid w:val="009F23E9"/>
    <w:rsid w:val="009F3384"/>
    <w:rsid w:val="009F38FC"/>
    <w:rsid w:val="009F4606"/>
    <w:rsid w:val="009F4DA2"/>
    <w:rsid w:val="009F4F6A"/>
    <w:rsid w:val="009F536B"/>
    <w:rsid w:val="009F5B05"/>
    <w:rsid w:val="009F5B13"/>
    <w:rsid w:val="009F66FA"/>
    <w:rsid w:val="009F6F6A"/>
    <w:rsid w:val="009F763E"/>
    <w:rsid w:val="009F7B47"/>
    <w:rsid w:val="009F7F34"/>
    <w:rsid w:val="00A00B87"/>
    <w:rsid w:val="00A01230"/>
    <w:rsid w:val="00A01D4F"/>
    <w:rsid w:val="00A02045"/>
    <w:rsid w:val="00A02CDE"/>
    <w:rsid w:val="00A031D1"/>
    <w:rsid w:val="00A03BF7"/>
    <w:rsid w:val="00A03DAC"/>
    <w:rsid w:val="00A04F09"/>
    <w:rsid w:val="00A058F1"/>
    <w:rsid w:val="00A05E4A"/>
    <w:rsid w:val="00A06975"/>
    <w:rsid w:val="00A069AC"/>
    <w:rsid w:val="00A0744F"/>
    <w:rsid w:val="00A07598"/>
    <w:rsid w:val="00A07F5A"/>
    <w:rsid w:val="00A10593"/>
    <w:rsid w:val="00A112A8"/>
    <w:rsid w:val="00A11C45"/>
    <w:rsid w:val="00A123C2"/>
    <w:rsid w:val="00A123ED"/>
    <w:rsid w:val="00A129D0"/>
    <w:rsid w:val="00A12DCB"/>
    <w:rsid w:val="00A12DE0"/>
    <w:rsid w:val="00A13072"/>
    <w:rsid w:val="00A1323B"/>
    <w:rsid w:val="00A1334A"/>
    <w:rsid w:val="00A13FF5"/>
    <w:rsid w:val="00A14202"/>
    <w:rsid w:val="00A1580C"/>
    <w:rsid w:val="00A15ED8"/>
    <w:rsid w:val="00A16D8C"/>
    <w:rsid w:val="00A171F6"/>
    <w:rsid w:val="00A1787B"/>
    <w:rsid w:val="00A17B8A"/>
    <w:rsid w:val="00A20E18"/>
    <w:rsid w:val="00A21286"/>
    <w:rsid w:val="00A21789"/>
    <w:rsid w:val="00A21A84"/>
    <w:rsid w:val="00A21F09"/>
    <w:rsid w:val="00A21F84"/>
    <w:rsid w:val="00A2217C"/>
    <w:rsid w:val="00A22582"/>
    <w:rsid w:val="00A229ED"/>
    <w:rsid w:val="00A22E55"/>
    <w:rsid w:val="00A233C6"/>
    <w:rsid w:val="00A23B7F"/>
    <w:rsid w:val="00A23CA6"/>
    <w:rsid w:val="00A2498C"/>
    <w:rsid w:val="00A264D0"/>
    <w:rsid w:val="00A264F7"/>
    <w:rsid w:val="00A26738"/>
    <w:rsid w:val="00A26DA2"/>
    <w:rsid w:val="00A278E5"/>
    <w:rsid w:val="00A27C97"/>
    <w:rsid w:val="00A3095C"/>
    <w:rsid w:val="00A312FF"/>
    <w:rsid w:val="00A31B54"/>
    <w:rsid w:val="00A31E02"/>
    <w:rsid w:val="00A31ED4"/>
    <w:rsid w:val="00A32FB1"/>
    <w:rsid w:val="00A337C9"/>
    <w:rsid w:val="00A353C2"/>
    <w:rsid w:val="00A36725"/>
    <w:rsid w:val="00A36FF4"/>
    <w:rsid w:val="00A37943"/>
    <w:rsid w:val="00A40240"/>
    <w:rsid w:val="00A411B6"/>
    <w:rsid w:val="00A413CE"/>
    <w:rsid w:val="00A414EF"/>
    <w:rsid w:val="00A41717"/>
    <w:rsid w:val="00A4274B"/>
    <w:rsid w:val="00A4297C"/>
    <w:rsid w:val="00A4302F"/>
    <w:rsid w:val="00A431FA"/>
    <w:rsid w:val="00A43425"/>
    <w:rsid w:val="00A43B8E"/>
    <w:rsid w:val="00A43C78"/>
    <w:rsid w:val="00A43D32"/>
    <w:rsid w:val="00A44184"/>
    <w:rsid w:val="00A44409"/>
    <w:rsid w:val="00A46274"/>
    <w:rsid w:val="00A46476"/>
    <w:rsid w:val="00A472B0"/>
    <w:rsid w:val="00A47434"/>
    <w:rsid w:val="00A475DF"/>
    <w:rsid w:val="00A5046E"/>
    <w:rsid w:val="00A50910"/>
    <w:rsid w:val="00A517E8"/>
    <w:rsid w:val="00A52572"/>
    <w:rsid w:val="00A53338"/>
    <w:rsid w:val="00A53AA5"/>
    <w:rsid w:val="00A53E65"/>
    <w:rsid w:val="00A54635"/>
    <w:rsid w:val="00A54A91"/>
    <w:rsid w:val="00A54E05"/>
    <w:rsid w:val="00A550C7"/>
    <w:rsid w:val="00A55138"/>
    <w:rsid w:val="00A560D9"/>
    <w:rsid w:val="00A5632E"/>
    <w:rsid w:val="00A56AEF"/>
    <w:rsid w:val="00A56D63"/>
    <w:rsid w:val="00A57011"/>
    <w:rsid w:val="00A57EFD"/>
    <w:rsid w:val="00A60B00"/>
    <w:rsid w:val="00A60D36"/>
    <w:rsid w:val="00A61702"/>
    <w:rsid w:val="00A61CBF"/>
    <w:rsid w:val="00A62206"/>
    <w:rsid w:val="00A62D9D"/>
    <w:rsid w:val="00A62F77"/>
    <w:rsid w:val="00A631AF"/>
    <w:rsid w:val="00A63B78"/>
    <w:rsid w:val="00A63BA1"/>
    <w:rsid w:val="00A64126"/>
    <w:rsid w:val="00A64B82"/>
    <w:rsid w:val="00A6539F"/>
    <w:rsid w:val="00A654C9"/>
    <w:rsid w:val="00A656CC"/>
    <w:rsid w:val="00A65A2E"/>
    <w:rsid w:val="00A65AF9"/>
    <w:rsid w:val="00A65E96"/>
    <w:rsid w:val="00A6657F"/>
    <w:rsid w:val="00A66C71"/>
    <w:rsid w:val="00A66E67"/>
    <w:rsid w:val="00A676D5"/>
    <w:rsid w:val="00A67DCE"/>
    <w:rsid w:val="00A721D1"/>
    <w:rsid w:val="00A7246F"/>
    <w:rsid w:val="00A72EF0"/>
    <w:rsid w:val="00A738D3"/>
    <w:rsid w:val="00A739DA"/>
    <w:rsid w:val="00A743DA"/>
    <w:rsid w:val="00A760C0"/>
    <w:rsid w:val="00A7624D"/>
    <w:rsid w:val="00A76B76"/>
    <w:rsid w:val="00A76E75"/>
    <w:rsid w:val="00A77559"/>
    <w:rsid w:val="00A8040E"/>
    <w:rsid w:val="00A80709"/>
    <w:rsid w:val="00A80BEF"/>
    <w:rsid w:val="00A8146F"/>
    <w:rsid w:val="00A81914"/>
    <w:rsid w:val="00A81B08"/>
    <w:rsid w:val="00A820AC"/>
    <w:rsid w:val="00A82249"/>
    <w:rsid w:val="00A8224D"/>
    <w:rsid w:val="00A82B42"/>
    <w:rsid w:val="00A83240"/>
    <w:rsid w:val="00A83447"/>
    <w:rsid w:val="00A83F94"/>
    <w:rsid w:val="00A8468E"/>
    <w:rsid w:val="00A851A8"/>
    <w:rsid w:val="00A854F3"/>
    <w:rsid w:val="00A8562B"/>
    <w:rsid w:val="00A85E27"/>
    <w:rsid w:val="00A85F09"/>
    <w:rsid w:val="00A85F75"/>
    <w:rsid w:val="00A8722F"/>
    <w:rsid w:val="00A87DCF"/>
    <w:rsid w:val="00A90017"/>
    <w:rsid w:val="00A90E94"/>
    <w:rsid w:val="00A92BAC"/>
    <w:rsid w:val="00A93A39"/>
    <w:rsid w:val="00A94DD8"/>
    <w:rsid w:val="00A94F02"/>
    <w:rsid w:val="00A95198"/>
    <w:rsid w:val="00A9577F"/>
    <w:rsid w:val="00A95D83"/>
    <w:rsid w:val="00A96A6D"/>
    <w:rsid w:val="00A972A6"/>
    <w:rsid w:val="00AA0569"/>
    <w:rsid w:val="00AA0738"/>
    <w:rsid w:val="00AA0767"/>
    <w:rsid w:val="00AA0990"/>
    <w:rsid w:val="00AA160A"/>
    <w:rsid w:val="00AA1EFA"/>
    <w:rsid w:val="00AA2227"/>
    <w:rsid w:val="00AA341B"/>
    <w:rsid w:val="00AA363B"/>
    <w:rsid w:val="00AA3AF5"/>
    <w:rsid w:val="00AA3BAD"/>
    <w:rsid w:val="00AA47B7"/>
    <w:rsid w:val="00AA5F61"/>
    <w:rsid w:val="00AA615A"/>
    <w:rsid w:val="00AA65B2"/>
    <w:rsid w:val="00AA7FB3"/>
    <w:rsid w:val="00AB01C3"/>
    <w:rsid w:val="00AB0273"/>
    <w:rsid w:val="00AB0C14"/>
    <w:rsid w:val="00AB12C4"/>
    <w:rsid w:val="00AB1F13"/>
    <w:rsid w:val="00AB2649"/>
    <w:rsid w:val="00AB2708"/>
    <w:rsid w:val="00AB396D"/>
    <w:rsid w:val="00AB3CF7"/>
    <w:rsid w:val="00AB3F1B"/>
    <w:rsid w:val="00AB5023"/>
    <w:rsid w:val="00AB520A"/>
    <w:rsid w:val="00AB5C81"/>
    <w:rsid w:val="00AB6625"/>
    <w:rsid w:val="00AB792F"/>
    <w:rsid w:val="00AB799F"/>
    <w:rsid w:val="00AC0267"/>
    <w:rsid w:val="00AC0750"/>
    <w:rsid w:val="00AC09E7"/>
    <w:rsid w:val="00AC0B73"/>
    <w:rsid w:val="00AC0EBE"/>
    <w:rsid w:val="00AC264C"/>
    <w:rsid w:val="00AC2AF4"/>
    <w:rsid w:val="00AC35F7"/>
    <w:rsid w:val="00AC361F"/>
    <w:rsid w:val="00AC3BA9"/>
    <w:rsid w:val="00AC3C20"/>
    <w:rsid w:val="00AC47BC"/>
    <w:rsid w:val="00AC4C14"/>
    <w:rsid w:val="00AC5BB9"/>
    <w:rsid w:val="00AC5CEB"/>
    <w:rsid w:val="00AC6C46"/>
    <w:rsid w:val="00AD04EC"/>
    <w:rsid w:val="00AD057F"/>
    <w:rsid w:val="00AD0AA8"/>
    <w:rsid w:val="00AD0C6E"/>
    <w:rsid w:val="00AD1214"/>
    <w:rsid w:val="00AD15EC"/>
    <w:rsid w:val="00AD2821"/>
    <w:rsid w:val="00AD2C58"/>
    <w:rsid w:val="00AD2FA4"/>
    <w:rsid w:val="00AD429E"/>
    <w:rsid w:val="00AD5EB5"/>
    <w:rsid w:val="00AE03C0"/>
    <w:rsid w:val="00AE2568"/>
    <w:rsid w:val="00AE2CBE"/>
    <w:rsid w:val="00AE2FE0"/>
    <w:rsid w:val="00AE3592"/>
    <w:rsid w:val="00AE49BF"/>
    <w:rsid w:val="00AE63ED"/>
    <w:rsid w:val="00AE6AD9"/>
    <w:rsid w:val="00AE6CC1"/>
    <w:rsid w:val="00AE6D26"/>
    <w:rsid w:val="00AE700D"/>
    <w:rsid w:val="00AE7080"/>
    <w:rsid w:val="00AE79C6"/>
    <w:rsid w:val="00AE7DE8"/>
    <w:rsid w:val="00AF0807"/>
    <w:rsid w:val="00AF097A"/>
    <w:rsid w:val="00AF2840"/>
    <w:rsid w:val="00AF292C"/>
    <w:rsid w:val="00AF2987"/>
    <w:rsid w:val="00AF3B22"/>
    <w:rsid w:val="00AF43A0"/>
    <w:rsid w:val="00AF5263"/>
    <w:rsid w:val="00AF532F"/>
    <w:rsid w:val="00AF60C9"/>
    <w:rsid w:val="00AF63CA"/>
    <w:rsid w:val="00AF6583"/>
    <w:rsid w:val="00AF67EA"/>
    <w:rsid w:val="00AF6F95"/>
    <w:rsid w:val="00B00081"/>
    <w:rsid w:val="00B00269"/>
    <w:rsid w:val="00B007D6"/>
    <w:rsid w:val="00B00EC0"/>
    <w:rsid w:val="00B01292"/>
    <w:rsid w:val="00B01463"/>
    <w:rsid w:val="00B02718"/>
    <w:rsid w:val="00B02726"/>
    <w:rsid w:val="00B02B54"/>
    <w:rsid w:val="00B02BAF"/>
    <w:rsid w:val="00B03556"/>
    <w:rsid w:val="00B0356B"/>
    <w:rsid w:val="00B038D0"/>
    <w:rsid w:val="00B03D7C"/>
    <w:rsid w:val="00B041DD"/>
    <w:rsid w:val="00B054B7"/>
    <w:rsid w:val="00B06739"/>
    <w:rsid w:val="00B07467"/>
    <w:rsid w:val="00B076F4"/>
    <w:rsid w:val="00B10085"/>
    <w:rsid w:val="00B100BF"/>
    <w:rsid w:val="00B1030E"/>
    <w:rsid w:val="00B10970"/>
    <w:rsid w:val="00B12854"/>
    <w:rsid w:val="00B129BB"/>
    <w:rsid w:val="00B13ECE"/>
    <w:rsid w:val="00B14265"/>
    <w:rsid w:val="00B1451A"/>
    <w:rsid w:val="00B15481"/>
    <w:rsid w:val="00B1558F"/>
    <w:rsid w:val="00B158EF"/>
    <w:rsid w:val="00B15CCF"/>
    <w:rsid w:val="00B15F35"/>
    <w:rsid w:val="00B16137"/>
    <w:rsid w:val="00B1696E"/>
    <w:rsid w:val="00B16A90"/>
    <w:rsid w:val="00B17DAD"/>
    <w:rsid w:val="00B21055"/>
    <w:rsid w:val="00B2124D"/>
    <w:rsid w:val="00B21B25"/>
    <w:rsid w:val="00B21FA6"/>
    <w:rsid w:val="00B228A2"/>
    <w:rsid w:val="00B22DB4"/>
    <w:rsid w:val="00B22DBE"/>
    <w:rsid w:val="00B23E1F"/>
    <w:rsid w:val="00B24134"/>
    <w:rsid w:val="00B273E7"/>
    <w:rsid w:val="00B2754E"/>
    <w:rsid w:val="00B27B4F"/>
    <w:rsid w:val="00B30AA3"/>
    <w:rsid w:val="00B310D0"/>
    <w:rsid w:val="00B31749"/>
    <w:rsid w:val="00B33470"/>
    <w:rsid w:val="00B34408"/>
    <w:rsid w:val="00B34A5C"/>
    <w:rsid w:val="00B35598"/>
    <w:rsid w:val="00B3597B"/>
    <w:rsid w:val="00B35DE2"/>
    <w:rsid w:val="00B36377"/>
    <w:rsid w:val="00B3655A"/>
    <w:rsid w:val="00B370FE"/>
    <w:rsid w:val="00B405FA"/>
    <w:rsid w:val="00B40698"/>
    <w:rsid w:val="00B41305"/>
    <w:rsid w:val="00B416B1"/>
    <w:rsid w:val="00B41B99"/>
    <w:rsid w:val="00B41E28"/>
    <w:rsid w:val="00B42819"/>
    <w:rsid w:val="00B42DE7"/>
    <w:rsid w:val="00B42E55"/>
    <w:rsid w:val="00B437B5"/>
    <w:rsid w:val="00B43C93"/>
    <w:rsid w:val="00B448AD"/>
    <w:rsid w:val="00B4522C"/>
    <w:rsid w:val="00B45508"/>
    <w:rsid w:val="00B4570D"/>
    <w:rsid w:val="00B4575F"/>
    <w:rsid w:val="00B46E4D"/>
    <w:rsid w:val="00B470C3"/>
    <w:rsid w:val="00B47428"/>
    <w:rsid w:val="00B47781"/>
    <w:rsid w:val="00B47D4A"/>
    <w:rsid w:val="00B47D55"/>
    <w:rsid w:val="00B507C7"/>
    <w:rsid w:val="00B51DE8"/>
    <w:rsid w:val="00B52082"/>
    <w:rsid w:val="00B523D8"/>
    <w:rsid w:val="00B5259D"/>
    <w:rsid w:val="00B528BE"/>
    <w:rsid w:val="00B532FF"/>
    <w:rsid w:val="00B53E97"/>
    <w:rsid w:val="00B55505"/>
    <w:rsid w:val="00B56BBB"/>
    <w:rsid w:val="00B56FCD"/>
    <w:rsid w:val="00B5719A"/>
    <w:rsid w:val="00B578CD"/>
    <w:rsid w:val="00B5790D"/>
    <w:rsid w:val="00B6013F"/>
    <w:rsid w:val="00B6025C"/>
    <w:rsid w:val="00B607C7"/>
    <w:rsid w:val="00B61146"/>
    <w:rsid w:val="00B61F42"/>
    <w:rsid w:val="00B624FB"/>
    <w:rsid w:val="00B62EE4"/>
    <w:rsid w:val="00B649CA"/>
    <w:rsid w:val="00B64F37"/>
    <w:rsid w:val="00B65652"/>
    <w:rsid w:val="00B65CE1"/>
    <w:rsid w:val="00B65D5F"/>
    <w:rsid w:val="00B67F92"/>
    <w:rsid w:val="00B7046B"/>
    <w:rsid w:val="00B70DF9"/>
    <w:rsid w:val="00B71E14"/>
    <w:rsid w:val="00B72876"/>
    <w:rsid w:val="00B72CD8"/>
    <w:rsid w:val="00B737F0"/>
    <w:rsid w:val="00B73CB7"/>
    <w:rsid w:val="00B7417B"/>
    <w:rsid w:val="00B743AD"/>
    <w:rsid w:val="00B7473F"/>
    <w:rsid w:val="00B74741"/>
    <w:rsid w:val="00B74ACF"/>
    <w:rsid w:val="00B75745"/>
    <w:rsid w:val="00B75941"/>
    <w:rsid w:val="00B766D4"/>
    <w:rsid w:val="00B7678E"/>
    <w:rsid w:val="00B767D5"/>
    <w:rsid w:val="00B76A01"/>
    <w:rsid w:val="00B76ED1"/>
    <w:rsid w:val="00B76EF7"/>
    <w:rsid w:val="00B7711B"/>
    <w:rsid w:val="00B773C1"/>
    <w:rsid w:val="00B77B6E"/>
    <w:rsid w:val="00B77C60"/>
    <w:rsid w:val="00B77D30"/>
    <w:rsid w:val="00B80B04"/>
    <w:rsid w:val="00B81005"/>
    <w:rsid w:val="00B81C79"/>
    <w:rsid w:val="00B82698"/>
    <w:rsid w:val="00B82740"/>
    <w:rsid w:val="00B82AC6"/>
    <w:rsid w:val="00B83B72"/>
    <w:rsid w:val="00B83DF4"/>
    <w:rsid w:val="00B84714"/>
    <w:rsid w:val="00B85014"/>
    <w:rsid w:val="00B854E0"/>
    <w:rsid w:val="00B86334"/>
    <w:rsid w:val="00B863FC"/>
    <w:rsid w:val="00B866EB"/>
    <w:rsid w:val="00B8716B"/>
    <w:rsid w:val="00B90443"/>
    <w:rsid w:val="00B90550"/>
    <w:rsid w:val="00B9077A"/>
    <w:rsid w:val="00B909F1"/>
    <w:rsid w:val="00B91211"/>
    <w:rsid w:val="00B9161B"/>
    <w:rsid w:val="00B91F1A"/>
    <w:rsid w:val="00B93E29"/>
    <w:rsid w:val="00B94596"/>
    <w:rsid w:val="00B94BA8"/>
    <w:rsid w:val="00B954FB"/>
    <w:rsid w:val="00B95A33"/>
    <w:rsid w:val="00B95B55"/>
    <w:rsid w:val="00B96244"/>
    <w:rsid w:val="00B965B7"/>
    <w:rsid w:val="00B96774"/>
    <w:rsid w:val="00B96EEC"/>
    <w:rsid w:val="00B96F4E"/>
    <w:rsid w:val="00B970ED"/>
    <w:rsid w:val="00B978C2"/>
    <w:rsid w:val="00BA021F"/>
    <w:rsid w:val="00BA08B6"/>
    <w:rsid w:val="00BA13B5"/>
    <w:rsid w:val="00BA19DD"/>
    <w:rsid w:val="00BA1AD9"/>
    <w:rsid w:val="00BA1CDE"/>
    <w:rsid w:val="00BA2825"/>
    <w:rsid w:val="00BA3CAA"/>
    <w:rsid w:val="00BA408C"/>
    <w:rsid w:val="00BA41AA"/>
    <w:rsid w:val="00BA4B35"/>
    <w:rsid w:val="00BA4F5C"/>
    <w:rsid w:val="00BA52BD"/>
    <w:rsid w:val="00BA7535"/>
    <w:rsid w:val="00BA776D"/>
    <w:rsid w:val="00BA7ED3"/>
    <w:rsid w:val="00BB011D"/>
    <w:rsid w:val="00BB04CA"/>
    <w:rsid w:val="00BB08C5"/>
    <w:rsid w:val="00BB0996"/>
    <w:rsid w:val="00BB0CCF"/>
    <w:rsid w:val="00BB0D0C"/>
    <w:rsid w:val="00BB12F0"/>
    <w:rsid w:val="00BB1483"/>
    <w:rsid w:val="00BB1E9A"/>
    <w:rsid w:val="00BB21B3"/>
    <w:rsid w:val="00BB30B3"/>
    <w:rsid w:val="00BB383D"/>
    <w:rsid w:val="00BB4012"/>
    <w:rsid w:val="00BB4598"/>
    <w:rsid w:val="00BB4E95"/>
    <w:rsid w:val="00BB5F8A"/>
    <w:rsid w:val="00BB60A5"/>
    <w:rsid w:val="00BB6AE8"/>
    <w:rsid w:val="00BB6E21"/>
    <w:rsid w:val="00BB75D6"/>
    <w:rsid w:val="00BB7EE5"/>
    <w:rsid w:val="00BC01E7"/>
    <w:rsid w:val="00BC0AD6"/>
    <w:rsid w:val="00BC0B64"/>
    <w:rsid w:val="00BC0BF0"/>
    <w:rsid w:val="00BC0CDE"/>
    <w:rsid w:val="00BC1D74"/>
    <w:rsid w:val="00BC1FAB"/>
    <w:rsid w:val="00BC2015"/>
    <w:rsid w:val="00BC20CE"/>
    <w:rsid w:val="00BC270C"/>
    <w:rsid w:val="00BC33F8"/>
    <w:rsid w:val="00BC4808"/>
    <w:rsid w:val="00BC58C0"/>
    <w:rsid w:val="00BC5B42"/>
    <w:rsid w:val="00BC6626"/>
    <w:rsid w:val="00BC6C4F"/>
    <w:rsid w:val="00BC7694"/>
    <w:rsid w:val="00BC79D7"/>
    <w:rsid w:val="00BC7D9E"/>
    <w:rsid w:val="00BD06B8"/>
    <w:rsid w:val="00BD089C"/>
    <w:rsid w:val="00BD0DB0"/>
    <w:rsid w:val="00BD1617"/>
    <w:rsid w:val="00BD1825"/>
    <w:rsid w:val="00BD1B55"/>
    <w:rsid w:val="00BD1B84"/>
    <w:rsid w:val="00BD2592"/>
    <w:rsid w:val="00BD2947"/>
    <w:rsid w:val="00BD2F2A"/>
    <w:rsid w:val="00BD31BA"/>
    <w:rsid w:val="00BD3670"/>
    <w:rsid w:val="00BD3779"/>
    <w:rsid w:val="00BD5BE9"/>
    <w:rsid w:val="00BD66D9"/>
    <w:rsid w:val="00BD6FE7"/>
    <w:rsid w:val="00BD74AD"/>
    <w:rsid w:val="00BD7E08"/>
    <w:rsid w:val="00BE05F8"/>
    <w:rsid w:val="00BE0C40"/>
    <w:rsid w:val="00BE0E39"/>
    <w:rsid w:val="00BE2C88"/>
    <w:rsid w:val="00BE30C6"/>
    <w:rsid w:val="00BE32A1"/>
    <w:rsid w:val="00BE3338"/>
    <w:rsid w:val="00BE43DA"/>
    <w:rsid w:val="00BE519F"/>
    <w:rsid w:val="00BE549A"/>
    <w:rsid w:val="00BE6003"/>
    <w:rsid w:val="00BE61E7"/>
    <w:rsid w:val="00BE6E1F"/>
    <w:rsid w:val="00BE796C"/>
    <w:rsid w:val="00BF0318"/>
    <w:rsid w:val="00BF0AA7"/>
    <w:rsid w:val="00BF119B"/>
    <w:rsid w:val="00BF1385"/>
    <w:rsid w:val="00BF2C67"/>
    <w:rsid w:val="00BF3F51"/>
    <w:rsid w:val="00BF668D"/>
    <w:rsid w:val="00BF67DD"/>
    <w:rsid w:val="00BF6A5A"/>
    <w:rsid w:val="00BF765A"/>
    <w:rsid w:val="00BF7CF7"/>
    <w:rsid w:val="00C001D6"/>
    <w:rsid w:val="00C013FE"/>
    <w:rsid w:val="00C01A84"/>
    <w:rsid w:val="00C01CFC"/>
    <w:rsid w:val="00C0208D"/>
    <w:rsid w:val="00C028E4"/>
    <w:rsid w:val="00C02D10"/>
    <w:rsid w:val="00C02D25"/>
    <w:rsid w:val="00C02D82"/>
    <w:rsid w:val="00C03175"/>
    <w:rsid w:val="00C04195"/>
    <w:rsid w:val="00C0450F"/>
    <w:rsid w:val="00C04656"/>
    <w:rsid w:val="00C04F28"/>
    <w:rsid w:val="00C0520C"/>
    <w:rsid w:val="00C06B2C"/>
    <w:rsid w:val="00C0722F"/>
    <w:rsid w:val="00C07343"/>
    <w:rsid w:val="00C10720"/>
    <w:rsid w:val="00C133FB"/>
    <w:rsid w:val="00C140CB"/>
    <w:rsid w:val="00C14592"/>
    <w:rsid w:val="00C14F76"/>
    <w:rsid w:val="00C15A8A"/>
    <w:rsid w:val="00C161DA"/>
    <w:rsid w:val="00C178AD"/>
    <w:rsid w:val="00C20789"/>
    <w:rsid w:val="00C211B2"/>
    <w:rsid w:val="00C214BA"/>
    <w:rsid w:val="00C22145"/>
    <w:rsid w:val="00C2285F"/>
    <w:rsid w:val="00C22FB5"/>
    <w:rsid w:val="00C23AAB"/>
    <w:rsid w:val="00C23F12"/>
    <w:rsid w:val="00C24332"/>
    <w:rsid w:val="00C2445D"/>
    <w:rsid w:val="00C26E02"/>
    <w:rsid w:val="00C274D2"/>
    <w:rsid w:val="00C3005A"/>
    <w:rsid w:val="00C30401"/>
    <w:rsid w:val="00C3043F"/>
    <w:rsid w:val="00C30BD1"/>
    <w:rsid w:val="00C30E83"/>
    <w:rsid w:val="00C31113"/>
    <w:rsid w:val="00C31667"/>
    <w:rsid w:val="00C316B9"/>
    <w:rsid w:val="00C3256D"/>
    <w:rsid w:val="00C325B6"/>
    <w:rsid w:val="00C32608"/>
    <w:rsid w:val="00C332AA"/>
    <w:rsid w:val="00C33D0F"/>
    <w:rsid w:val="00C3497C"/>
    <w:rsid w:val="00C35212"/>
    <w:rsid w:val="00C353D2"/>
    <w:rsid w:val="00C354C2"/>
    <w:rsid w:val="00C35EEB"/>
    <w:rsid w:val="00C365F0"/>
    <w:rsid w:val="00C3687C"/>
    <w:rsid w:val="00C36F53"/>
    <w:rsid w:val="00C40101"/>
    <w:rsid w:val="00C4055A"/>
    <w:rsid w:val="00C405AA"/>
    <w:rsid w:val="00C4077E"/>
    <w:rsid w:val="00C407CA"/>
    <w:rsid w:val="00C40B2F"/>
    <w:rsid w:val="00C40D3B"/>
    <w:rsid w:val="00C4140B"/>
    <w:rsid w:val="00C416EC"/>
    <w:rsid w:val="00C41896"/>
    <w:rsid w:val="00C41953"/>
    <w:rsid w:val="00C41966"/>
    <w:rsid w:val="00C429EE"/>
    <w:rsid w:val="00C42A00"/>
    <w:rsid w:val="00C43ADB"/>
    <w:rsid w:val="00C44086"/>
    <w:rsid w:val="00C4441F"/>
    <w:rsid w:val="00C448B7"/>
    <w:rsid w:val="00C44E66"/>
    <w:rsid w:val="00C454FA"/>
    <w:rsid w:val="00C46000"/>
    <w:rsid w:val="00C47A77"/>
    <w:rsid w:val="00C5046D"/>
    <w:rsid w:val="00C50B54"/>
    <w:rsid w:val="00C5134F"/>
    <w:rsid w:val="00C51CCD"/>
    <w:rsid w:val="00C51D13"/>
    <w:rsid w:val="00C51F09"/>
    <w:rsid w:val="00C52637"/>
    <w:rsid w:val="00C52A71"/>
    <w:rsid w:val="00C52B98"/>
    <w:rsid w:val="00C52CD4"/>
    <w:rsid w:val="00C52F47"/>
    <w:rsid w:val="00C56407"/>
    <w:rsid w:val="00C5705C"/>
    <w:rsid w:val="00C601D7"/>
    <w:rsid w:val="00C60E66"/>
    <w:rsid w:val="00C61CF1"/>
    <w:rsid w:val="00C62A2D"/>
    <w:rsid w:val="00C63E39"/>
    <w:rsid w:val="00C64618"/>
    <w:rsid w:val="00C64A91"/>
    <w:rsid w:val="00C64CBD"/>
    <w:rsid w:val="00C650D2"/>
    <w:rsid w:val="00C65AF9"/>
    <w:rsid w:val="00C66742"/>
    <w:rsid w:val="00C70186"/>
    <w:rsid w:val="00C70298"/>
    <w:rsid w:val="00C709F4"/>
    <w:rsid w:val="00C70C59"/>
    <w:rsid w:val="00C71B18"/>
    <w:rsid w:val="00C71C9F"/>
    <w:rsid w:val="00C72674"/>
    <w:rsid w:val="00C7295D"/>
    <w:rsid w:val="00C72DE3"/>
    <w:rsid w:val="00C72DEF"/>
    <w:rsid w:val="00C7395C"/>
    <w:rsid w:val="00C73E8B"/>
    <w:rsid w:val="00C74724"/>
    <w:rsid w:val="00C74806"/>
    <w:rsid w:val="00C74EB0"/>
    <w:rsid w:val="00C75323"/>
    <w:rsid w:val="00C75DA8"/>
    <w:rsid w:val="00C7640A"/>
    <w:rsid w:val="00C76FF9"/>
    <w:rsid w:val="00C77F38"/>
    <w:rsid w:val="00C8019A"/>
    <w:rsid w:val="00C80334"/>
    <w:rsid w:val="00C80C01"/>
    <w:rsid w:val="00C80E9A"/>
    <w:rsid w:val="00C8182C"/>
    <w:rsid w:val="00C81A16"/>
    <w:rsid w:val="00C81C59"/>
    <w:rsid w:val="00C8202C"/>
    <w:rsid w:val="00C829B5"/>
    <w:rsid w:val="00C82D5A"/>
    <w:rsid w:val="00C844AC"/>
    <w:rsid w:val="00C84586"/>
    <w:rsid w:val="00C84C5D"/>
    <w:rsid w:val="00C84F8C"/>
    <w:rsid w:val="00C85857"/>
    <w:rsid w:val="00C86A93"/>
    <w:rsid w:val="00C87118"/>
    <w:rsid w:val="00C87448"/>
    <w:rsid w:val="00C9038B"/>
    <w:rsid w:val="00C9092C"/>
    <w:rsid w:val="00C90B98"/>
    <w:rsid w:val="00C9112A"/>
    <w:rsid w:val="00C912B1"/>
    <w:rsid w:val="00C912BC"/>
    <w:rsid w:val="00C9195B"/>
    <w:rsid w:val="00C91CF9"/>
    <w:rsid w:val="00C9357A"/>
    <w:rsid w:val="00C93C17"/>
    <w:rsid w:val="00C93C85"/>
    <w:rsid w:val="00C93F40"/>
    <w:rsid w:val="00C95735"/>
    <w:rsid w:val="00C95FCA"/>
    <w:rsid w:val="00C960EC"/>
    <w:rsid w:val="00C961BC"/>
    <w:rsid w:val="00C96D1C"/>
    <w:rsid w:val="00C97E4D"/>
    <w:rsid w:val="00CA0515"/>
    <w:rsid w:val="00CA26BB"/>
    <w:rsid w:val="00CA2E0C"/>
    <w:rsid w:val="00CA30B2"/>
    <w:rsid w:val="00CA32FF"/>
    <w:rsid w:val="00CA49C3"/>
    <w:rsid w:val="00CA4EB7"/>
    <w:rsid w:val="00CA52CC"/>
    <w:rsid w:val="00CA5B74"/>
    <w:rsid w:val="00CA5BD4"/>
    <w:rsid w:val="00CA5EE5"/>
    <w:rsid w:val="00CA68AF"/>
    <w:rsid w:val="00CA7102"/>
    <w:rsid w:val="00CA7635"/>
    <w:rsid w:val="00CA7A48"/>
    <w:rsid w:val="00CA7BAF"/>
    <w:rsid w:val="00CB0836"/>
    <w:rsid w:val="00CB08CA"/>
    <w:rsid w:val="00CB0E58"/>
    <w:rsid w:val="00CB1341"/>
    <w:rsid w:val="00CB1B26"/>
    <w:rsid w:val="00CB29F7"/>
    <w:rsid w:val="00CB403B"/>
    <w:rsid w:val="00CB57B7"/>
    <w:rsid w:val="00CB7F77"/>
    <w:rsid w:val="00CC1F72"/>
    <w:rsid w:val="00CC37A4"/>
    <w:rsid w:val="00CC39D7"/>
    <w:rsid w:val="00CC3A25"/>
    <w:rsid w:val="00CC4611"/>
    <w:rsid w:val="00CC5404"/>
    <w:rsid w:val="00CC59CF"/>
    <w:rsid w:val="00CC612A"/>
    <w:rsid w:val="00CC7A5A"/>
    <w:rsid w:val="00CC7A78"/>
    <w:rsid w:val="00CD1894"/>
    <w:rsid w:val="00CD1EE2"/>
    <w:rsid w:val="00CD1F12"/>
    <w:rsid w:val="00CD2275"/>
    <w:rsid w:val="00CD2284"/>
    <w:rsid w:val="00CD29EA"/>
    <w:rsid w:val="00CD35C9"/>
    <w:rsid w:val="00CD382C"/>
    <w:rsid w:val="00CD421B"/>
    <w:rsid w:val="00CD4396"/>
    <w:rsid w:val="00CD43A7"/>
    <w:rsid w:val="00CD4777"/>
    <w:rsid w:val="00CD4CA1"/>
    <w:rsid w:val="00CD4EC9"/>
    <w:rsid w:val="00CD5085"/>
    <w:rsid w:val="00CD51EB"/>
    <w:rsid w:val="00CD536B"/>
    <w:rsid w:val="00CD583A"/>
    <w:rsid w:val="00CD64B0"/>
    <w:rsid w:val="00CD66A9"/>
    <w:rsid w:val="00CD7A2D"/>
    <w:rsid w:val="00CD7BE9"/>
    <w:rsid w:val="00CE0332"/>
    <w:rsid w:val="00CE0365"/>
    <w:rsid w:val="00CE1CAE"/>
    <w:rsid w:val="00CE1D03"/>
    <w:rsid w:val="00CE26B0"/>
    <w:rsid w:val="00CE2C0A"/>
    <w:rsid w:val="00CE2CA2"/>
    <w:rsid w:val="00CE2ED0"/>
    <w:rsid w:val="00CE312A"/>
    <w:rsid w:val="00CE3523"/>
    <w:rsid w:val="00CE3C3C"/>
    <w:rsid w:val="00CE4B8A"/>
    <w:rsid w:val="00CE4D00"/>
    <w:rsid w:val="00CE5511"/>
    <w:rsid w:val="00CE5B6D"/>
    <w:rsid w:val="00CE5D62"/>
    <w:rsid w:val="00CE633D"/>
    <w:rsid w:val="00CE660D"/>
    <w:rsid w:val="00CE6808"/>
    <w:rsid w:val="00CE7356"/>
    <w:rsid w:val="00CE7E41"/>
    <w:rsid w:val="00CE7F26"/>
    <w:rsid w:val="00CF03E3"/>
    <w:rsid w:val="00CF04B2"/>
    <w:rsid w:val="00CF0CC6"/>
    <w:rsid w:val="00CF0FA8"/>
    <w:rsid w:val="00CF1593"/>
    <w:rsid w:val="00CF1B56"/>
    <w:rsid w:val="00CF28BC"/>
    <w:rsid w:val="00CF2BA7"/>
    <w:rsid w:val="00CF330C"/>
    <w:rsid w:val="00CF3721"/>
    <w:rsid w:val="00CF38D8"/>
    <w:rsid w:val="00CF39E0"/>
    <w:rsid w:val="00CF3E9E"/>
    <w:rsid w:val="00CF49D9"/>
    <w:rsid w:val="00CF5037"/>
    <w:rsid w:val="00CF52E5"/>
    <w:rsid w:val="00CF57B5"/>
    <w:rsid w:val="00CF598E"/>
    <w:rsid w:val="00CF5E4F"/>
    <w:rsid w:val="00CF5E83"/>
    <w:rsid w:val="00CF7206"/>
    <w:rsid w:val="00CF7BB0"/>
    <w:rsid w:val="00CF7ECF"/>
    <w:rsid w:val="00D01C96"/>
    <w:rsid w:val="00D0201F"/>
    <w:rsid w:val="00D025FB"/>
    <w:rsid w:val="00D02C45"/>
    <w:rsid w:val="00D03728"/>
    <w:rsid w:val="00D038FE"/>
    <w:rsid w:val="00D03DA5"/>
    <w:rsid w:val="00D03E51"/>
    <w:rsid w:val="00D04AF5"/>
    <w:rsid w:val="00D04FD3"/>
    <w:rsid w:val="00D060A4"/>
    <w:rsid w:val="00D06A7D"/>
    <w:rsid w:val="00D1072C"/>
    <w:rsid w:val="00D107D1"/>
    <w:rsid w:val="00D10CEE"/>
    <w:rsid w:val="00D122FE"/>
    <w:rsid w:val="00D12A6A"/>
    <w:rsid w:val="00D12D4C"/>
    <w:rsid w:val="00D138D9"/>
    <w:rsid w:val="00D13EC4"/>
    <w:rsid w:val="00D143CF"/>
    <w:rsid w:val="00D14ACA"/>
    <w:rsid w:val="00D14DC4"/>
    <w:rsid w:val="00D16009"/>
    <w:rsid w:val="00D161CC"/>
    <w:rsid w:val="00D16315"/>
    <w:rsid w:val="00D16B86"/>
    <w:rsid w:val="00D16CE5"/>
    <w:rsid w:val="00D1761B"/>
    <w:rsid w:val="00D200C6"/>
    <w:rsid w:val="00D20492"/>
    <w:rsid w:val="00D21B35"/>
    <w:rsid w:val="00D21D69"/>
    <w:rsid w:val="00D224BE"/>
    <w:rsid w:val="00D22A74"/>
    <w:rsid w:val="00D233DA"/>
    <w:rsid w:val="00D24880"/>
    <w:rsid w:val="00D24AEE"/>
    <w:rsid w:val="00D2517B"/>
    <w:rsid w:val="00D25555"/>
    <w:rsid w:val="00D25ADF"/>
    <w:rsid w:val="00D25FBE"/>
    <w:rsid w:val="00D265BB"/>
    <w:rsid w:val="00D27607"/>
    <w:rsid w:val="00D30F2E"/>
    <w:rsid w:val="00D313B3"/>
    <w:rsid w:val="00D31E21"/>
    <w:rsid w:val="00D323BE"/>
    <w:rsid w:val="00D32A32"/>
    <w:rsid w:val="00D33781"/>
    <w:rsid w:val="00D342DE"/>
    <w:rsid w:val="00D344D1"/>
    <w:rsid w:val="00D366C2"/>
    <w:rsid w:val="00D36A32"/>
    <w:rsid w:val="00D36DDE"/>
    <w:rsid w:val="00D376D7"/>
    <w:rsid w:val="00D4053C"/>
    <w:rsid w:val="00D40C12"/>
    <w:rsid w:val="00D40D22"/>
    <w:rsid w:val="00D41628"/>
    <w:rsid w:val="00D41865"/>
    <w:rsid w:val="00D4240A"/>
    <w:rsid w:val="00D4257B"/>
    <w:rsid w:val="00D43ACD"/>
    <w:rsid w:val="00D4414E"/>
    <w:rsid w:val="00D44D36"/>
    <w:rsid w:val="00D4738C"/>
    <w:rsid w:val="00D476B1"/>
    <w:rsid w:val="00D5007E"/>
    <w:rsid w:val="00D525C2"/>
    <w:rsid w:val="00D52F46"/>
    <w:rsid w:val="00D53128"/>
    <w:rsid w:val="00D5372F"/>
    <w:rsid w:val="00D53CA8"/>
    <w:rsid w:val="00D54353"/>
    <w:rsid w:val="00D543D0"/>
    <w:rsid w:val="00D54AF7"/>
    <w:rsid w:val="00D552D3"/>
    <w:rsid w:val="00D554C5"/>
    <w:rsid w:val="00D557D0"/>
    <w:rsid w:val="00D55896"/>
    <w:rsid w:val="00D55922"/>
    <w:rsid w:val="00D5678E"/>
    <w:rsid w:val="00D57E76"/>
    <w:rsid w:val="00D602C9"/>
    <w:rsid w:val="00D6069C"/>
    <w:rsid w:val="00D6071C"/>
    <w:rsid w:val="00D6079E"/>
    <w:rsid w:val="00D60B77"/>
    <w:rsid w:val="00D61274"/>
    <w:rsid w:val="00D614EC"/>
    <w:rsid w:val="00D61535"/>
    <w:rsid w:val="00D61D1E"/>
    <w:rsid w:val="00D61DC7"/>
    <w:rsid w:val="00D63A2E"/>
    <w:rsid w:val="00D63EAE"/>
    <w:rsid w:val="00D64F84"/>
    <w:rsid w:val="00D65040"/>
    <w:rsid w:val="00D65095"/>
    <w:rsid w:val="00D65134"/>
    <w:rsid w:val="00D660A0"/>
    <w:rsid w:val="00D664E3"/>
    <w:rsid w:val="00D6673E"/>
    <w:rsid w:val="00D67062"/>
    <w:rsid w:val="00D6717C"/>
    <w:rsid w:val="00D7005B"/>
    <w:rsid w:val="00D704FA"/>
    <w:rsid w:val="00D70716"/>
    <w:rsid w:val="00D71311"/>
    <w:rsid w:val="00D727F4"/>
    <w:rsid w:val="00D728CD"/>
    <w:rsid w:val="00D72AB7"/>
    <w:rsid w:val="00D72B44"/>
    <w:rsid w:val="00D72C82"/>
    <w:rsid w:val="00D7348C"/>
    <w:rsid w:val="00D7448A"/>
    <w:rsid w:val="00D74985"/>
    <w:rsid w:val="00D74B8E"/>
    <w:rsid w:val="00D74C41"/>
    <w:rsid w:val="00D75710"/>
    <w:rsid w:val="00D757B0"/>
    <w:rsid w:val="00D75E3D"/>
    <w:rsid w:val="00D7608A"/>
    <w:rsid w:val="00D766E2"/>
    <w:rsid w:val="00D7687F"/>
    <w:rsid w:val="00D77D26"/>
    <w:rsid w:val="00D77FFD"/>
    <w:rsid w:val="00D800DB"/>
    <w:rsid w:val="00D80BB5"/>
    <w:rsid w:val="00D82B8A"/>
    <w:rsid w:val="00D83141"/>
    <w:rsid w:val="00D8341C"/>
    <w:rsid w:val="00D837EB"/>
    <w:rsid w:val="00D83D42"/>
    <w:rsid w:val="00D84015"/>
    <w:rsid w:val="00D85784"/>
    <w:rsid w:val="00D85D29"/>
    <w:rsid w:val="00D85FE2"/>
    <w:rsid w:val="00D8613A"/>
    <w:rsid w:val="00D86570"/>
    <w:rsid w:val="00D865CB"/>
    <w:rsid w:val="00D868FA"/>
    <w:rsid w:val="00D87CC1"/>
    <w:rsid w:val="00D9047C"/>
    <w:rsid w:val="00D90842"/>
    <w:rsid w:val="00D90998"/>
    <w:rsid w:val="00D91305"/>
    <w:rsid w:val="00D92450"/>
    <w:rsid w:val="00D924A2"/>
    <w:rsid w:val="00D92769"/>
    <w:rsid w:val="00D92CA0"/>
    <w:rsid w:val="00D9402B"/>
    <w:rsid w:val="00D949AB"/>
    <w:rsid w:val="00D95789"/>
    <w:rsid w:val="00D95A97"/>
    <w:rsid w:val="00D95B46"/>
    <w:rsid w:val="00D96884"/>
    <w:rsid w:val="00D96A49"/>
    <w:rsid w:val="00D979FA"/>
    <w:rsid w:val="00DA07F2"/>
    <w:rsid w:val="00DA0B8C"/>
    <w:rsid w:val="00DA1817"/>
    <w:rsid w:val="00DA2563"/>
    <w:rsid w:val="00DA4367"/>
    <w:rsid w:val="00DA45CF"/>
    <w:rsid w:val="00DA4BE0"/>
    <w:rsid w:val="00DA519C"/>
    <w:rsid w:val="00DA5543"/>
    <w:rsid w:val="00DA6398"/>
    <w:rsid w:val="00DA6B97"/>
    <w:rsid w:val="00DA7354"/>
    <w:rsid w:val="00DA7508"/>
    <w:rsid w:val="00DA76E1"/>
    <w:rsid w:val="00DA7CAA"/>
    <w:rsid w:val="00DA7D8D"/>
    <w:rsid w:val="00DB037C"/>
    <w:rsid w:val="00DB09BB"/>
    <w:rsid w:val="00DB0A09"/>
    <w:rsid w:val="00DB0ADB"/>
    <w:rsid w:val="00DB0DB7"/>
    <w:rsid w:val="00DB1541"/>
    <w:rsid w:val="00DB193B"/>
    <w:rsid w:val="00DB24BE"/>
    <w:rsid w:val="00DB2702"/>
    <w:rsid w:val="00DB33C0"/>
    <w:rsid w:val="00DB3F67"/>
    <w:rsid w:val="00DB41B1"/>
    <w:rsid w:val="00DB4654"/>
    <w:rsid w:val="00DB492C"/>
    <w:rsid w:val="00DB4E3A"/>
    <w:rsid w:val="00DB517B"/>
    <w:rsid w:val="00DB5B86"/>
    <w:rsid w:val="00DB6571"/>
    <w:rsid w:val="00DB6851"/>
    <w:rsid w:val="00DB7ACF"/>
    <w:rsid w:val="00DB7F0E"/>
    <w:rsid w:val="00DC0622"/>
    <w:rsid w:val="00DC0C72"/>
    <w:rsid w:val="00DC1A0B"/>
    <w:rsid w:val="00DC1ABD"/>
    <w:rsid w:val="00DC2FB7"/>
    <w:rsid w:val="00DC4A2F"/>
    <w:rsid w:val="00DC5068"/>
    <w:rsid w:val="00DC50EC"/>
    <w:rsid w:val="00DC6C6E"/>
    <w:rsid w:val="00DC6D36"/>
    <w:rsid w:val="00DC737A"/>
    <w:rsid w:val="00DD00EA"/>
    <w:rsid w:val="00DD0AC0"/>
    <w:rsid w:val="00DD0CFF"/>
    <w:rsid w:val="00DD167B"/>
    <w:rsid w:val="00DD1A43"/>
    <w:rsid w:val="00DD1F01"/>
    <w:rsid w:val="00DD204E"/>
    <w:rsid w:val="00DD23E7"/>
    <w:rsid w:val="00DD275A"/>
    <w:rsid w:val="00DD2B50"/>
    <w:rsid w:val="00DD2D4F"/>
    <w:rsid w:val="00DD2FBF"/>
    <w:rsid w:val="00DD3166"/>
    <w:rsid w:val="00DD432E"/>
    <w:rsid w:val="00DD43A4"/>
    <w:rsid w:val="00DD44A1"/>
    <w:rsid w:val="00DD53DB"/>
    <w:rsid w:val="00DD6BF3"/>
    <w:rsid w:val="00DD729A"/>
    <w:rsid w:val="00DD760E"/>
    <w:rsid w:val="00DE02BF"/>
    <w:rsid w:val="00DE0C2B"/>
    <w:rsid w:val="00DE241E"/>
    <w:rsid w:val="00DE306B"/>
    <w:rsid w:val="00DE44AD"/>
    <w:rsid w:val="00DE4D20"/>
    <w:rsid w:val="00DE5132"/>
    <w:rsid w:val="00DE5B87"/>
    <w:rsid w:val="00DE67C0"/>
    <w:rsid w:val="00DE6B47"/>
    <w:rsid w:val="00DE7885"/>
    <w:rsid w:val="00DE7909"/>
    <w:rsid w:val="00DF0A8B"/>
    <w:rsid w:val="00DF1776"/>
    <w:rsid w:val="00DF18C7"/>
    <w:rsid w:val="00DF1F9B"/>
    <w:rsid w:val="00DF22C8"/>
    <w:rsid w:val="00DF2494"/>
    <w:rsid w:val="00DF2B61"/>
    <w:rsid w:val="00DF2CA8"/>
    <w:rsid w:val="00DF43D9"/>
    <w:rsid w:val="00DF4536"/>
    <w:rsid w:val="00DF5644"/>
    <w:rsid w:val="00DF6977"/>
    <w:rsid w:val="00DF7384"/>
    <w:rsid w:val="00DF7644"/>
    <w:rsid w:val="00DF7915"/>
    <w:rsid w:val="00E00A4F"/>
    <w:rsid w:val="00E01227"/>
    <w:rsid w:val="00E01FBC"/>
    <w:rsid w:val="00E03C8A"/>
    <w:rsid w:val="00E043FE"/>
    <w:rsid w:val="00E04F21"/>
    <w:rsid w:val="00E05246"/>
    <w:rsid w:val="00E05B35"/>
    <w:rsid w:val="00E05DC1"/>
    <w:rsid w:val="00E0630E"/>
    <w:rsid w:val="00E0635E"/>
    <w:rsid w:val="00E06728"/>
    <w:rsid w:val="00E06A15"/>
    <w:rsid w:val="00E06FCD"/>
    <w:rsid w:val="00E07687"/>
    <w:rsid w:val="00E07700"/>
    <w:rsid w:val="00E07F42"/>
    <w:rsid w:val="00E1015E"/>
    <w:rsid w:val="00E103F5"/>
    <w:rsid w:val="00E11758"/>
    <w:rsid w:val="00E121E5"/>
    <w:rsid w:val="00E12D46"/>
    <w:rsid w:val="00E12DA6"/>
    <w:rsid w:val="00E12FEC"/>
    <w:rsid w:val="00E13DAC"/>
    <w:rsid w:val="00E13DFB"/>
    <w:rsid w:val="00E1405D"/>
    <w:rsid w:val="00E1438B"/>
    <w:rsid w:val="00E15910"/>
    <w:rsid w:val="00E159CC"/>
    <w:rsid w:val="00E15E10"/>
    <w:rsid w:val="00E1630E"/>
    <w:rsid w:val="00E165CF"/>
    <w:rsid w:val="00E16DDF"/>
    <w:rsid w:val="00E17141"/>
    <w:rsid w:val="00E177DE"/>
    <w:rsid w:val="00E17CF1"/>
    <w:rsid w:val="00E20753"/>
    <w:rsid w:val="00E20831"/>
    <w:rsid w:val="00E209D3"/>
    <w:rsid w:val="00E20B87"/>
    <w:rsid w:val="00E21756"/>
    <w:rsid w:val="00E218C0"/>
    <w:rsid w:val="00E23918"/>
    <w:rsid w:val="00E2559C"/>
    <w:rsid w:val="00E25DF6"/>
    <w:rsid w:val="00E25F60"/>
    <w:rsid w:val="00E26347"/>
    <w:rsid w:val="00E267EF"/>
    <w:rsid w:val="00E2718A"/>
    <w:rsid w:val="00E27B46"/>
    <w:rsid w:val="00E27CDF"/>
    <w:rsid w:val="00E30977"/>
    <w:rsid w:val="00E31582"/>
    <w:rsid w:val="00E317CC"/>
    <w:rsid w:val="00E318B4"/>
    <w:rsid w:val="00E31B56"/>
    <w:rsid w:val="00E3236A"/>
    <w:rsid w:val="00E32FA7"/>
    <w:rsid w:val="00E337DB"/>
    <w:rsid w:val="00E33B26"/>
    <w:rsid w:val="00E33C90"/>
    <w:rsid w:val="00E34701"/>
    <w:rsid w:val="00E34F60"/>
    <w:rsid w:val="00E35478"/>
    <w:rsid w:val="00E36225"/>
    <w:rsid w:val="00E362A1"/>
    <w:rsid w:val="00E3698D"/>
    <w:rsid w:val="00E37055"/>
    <w:rsid w:val="00E3753A"/>
    <w:rsid w:val="00E37A4A"/>
    <w:rsid w:val="00E37A8A"/>
    <w:rsid w:val="00E37C33"/>
    <w:rsid w:val="00E40E88"/>
    <w:rsid w:val="00E41CF1"/>
    <w:rsid w:val="00E42349"/>
    <w:rsid w:val="00E42569"/>
    <w:rsid w:val="00E425AB"/>
    <w:rsid w:val="00E43209"/>
    <w:rsid w:val="00E4326F"/>
    <w:rsid w:val="00E43B5C"/>
    <w:rsid w:val="00E446C6"/>
    <w:rsid w:val="00E44788"/>
    <w:rsid w:val="00E44B3D"/>
    <w:rsid w:val="00E44FC8"/>
    <w:rsid w:val="00E45803"/>
    <w:rsid w:val="00E45982"/>
    <w:rsid w:val="00E46DEB"/>
    <w:rsid w:val="00E472B5"/>
    <w:rsid w:val="00E47451"/>
    <w:rsid w:val="00E501AD"/>
    <w:rsid w:val="00E50947"/>
    <w:rsid w:val="00E50A95"/>
    <w:rsid w:val="00E50D27"/>
    <w:rsid w:val="00E5180F"/>
    <w:rsid w:val="00E51D7B"/>
    <w:rsid w:val="00E52A05"/>
    <w:rsid w:val="00E52BAE"/>
    <w:rsid w:val="00E53D1F"/>
    <w:rsid w:val="00E53F5C"/>
    <w:rsid w:val="00E5457A"/>
    <w:rsid w:val="00E55072"/>
    <w:rsid w:val="00E554A7"/>
    <w:rsid w:val="00E55F25"/>
    <w:rsid w:val="00E56072"/>
    <w:rsid w:val="00E56146"/>
    <w:rsid w:val="00E56EE8"/>
    <w:rsid w:val="00E5718F"/>
    <w:rsid w:val="00E60FCD"/>
    <w:rsid w:val="00E61110"/>
    <w:rsid w:val="00E614F9"/>
    <w:rsid w:val="00E616BE"/>
    <w:rsid w:val="00E62014"/>
    <w:rsid w:val="00E62696"/>
    <w:rsid w:val="00E62A2E"/>
    <w:rsid w:val="00E634D9"/>
    <w:rsid w:val="00E6368B"/>
    <w:rsid w:val="00E64259"/>
    <w:rsid w:val="00E64475"/>
    <w:rsid w:val="00E648D3"/>
    <w:rsid w:val="00E64D3B"/>
    <w:rsid w:val="00E64D8E"/>
    <w:rsid w:val="00E655F1"/>
    <w:rsid w:val="00E65A76"/>
    <w:rsid w:val="00E66253"/>
    <w:rsid w:val="00E66536"/>
    <w:rsid w:val="00E665BA"/>
    <w:rsid w:val="00E6691D"/>
    <w:rsid w:val="00E66C2E"/>
    <w:rsid w:val="00E66F65"/>
    <w:rsid w:val="00E70016"/>
    <w:rsid w:val="00E7043A"/>
    <w:rsid w:val="00E704E0"/>
    <w:rsid w:val="00E7160A"/>
    <w:rsid w:val="00E71D77"/>
    <w:rsid w:val="00E724D0"/>
    <w:rsid w:val="00E725D3"/>
    <w:rsid w:val="00E72D67"/>
    <w:rsid w:val="00E732BF"/>
    <w:rsid w:val="00E73626"/>
    <w:rsid w:val="00E73B93"/>
    <w:rsid w:val="00E73D49"/>
    <w:rsid w:val="00E74076"/>
    <w:rsid w:val="00E74412"/>
    <w:rsid w:val="00E74580"/>
    <w:rsid w:val="00E74D91"/>
    <w:rsid w:val="00E74DA1"/>
    <w:rsid w:val="00E74F22"/>
    <w:rsid w:val="00E75B13"/>
    <w:rsid w:val="00E7657C"/>
    <w:rsid w:val="00E7660E"/>
    <w:rsid w:val="00E76C9D"/>
    <w:rsid w:val="00E77043"/>
    <w:rsid w:val="00E77F5B"/>
    <w:rsid w:val="00E80AD1"/>
    <w:rsid w:val="00E8130B"/>
    <w:rsid w:val="00E81BBB"/>
    <w:rsid w:val="00E825F5"/>
    <w:rsid w:val="00E829AC"/>
    <w:rsid w:val="00E83236"/>
    <w:rsid w:val="00E83B13"/>
    <w:rsid w:val="00E84081"/>
    <w:rsid w:val="00E864D0"/>
    <w:rsid w:val="00E8719E"/>
    <w:rsid w:val="00E87B10"/>
    <w:rsid w:val="00E900FD"/>
    <w:rsid w:val="00E904AA"/>
    <w:rsid w:val="00E9063D"/>
    <w:rsid w:val="00E90E2C"/>
    <w:rsid w:val="00E910B2"/>
    <w:rsid w:val="00E91562"/>
    <w:rsid w:val="00E915BE"/>
    <w:rsid w:val="00E92014"/>
    <w:rsid w:val="00E92797"/>
    <w:rsid w:val="00E92B58"/>
    <w:rsid w:val="00E96407"/>
    <w:rsid w:val="00E96D49"/>
    <w:rsid w:val="00E9740E"/>
    <w:rsid w:val="00E974BA"/>
    <w:rsid w:val="00E97C1A"/>
    <w:rsid w:val="00E97F6F"/>
    <w:rsid w:val="00EA061A"/>
    <w:rsid w:val="00EA0DE8"/>
    <w:rsid w:val="00EA22DA"/>
    <w:rsid w:val="00EA2469"/>
    <w:rsid w:val="00EA2710"/>
    <w:rsid w:val="00EA2EA2"/>
    <w:rsid w:val="00EA2EAF"/>
    <w:rsid w:val="00EA37B6"/>
    <w:rsid w:val="00EA3954"/>
    <w:rsid w:val="00EA46E8"/>
    <w:rsid w:val="00EA4823"/>
    <w:rsid w:val="00EA4AB3"/>
    <w:rsid w:val="00EA4D31"/>
    <w:rsid w:val="00EA4DCA"/>
    <w:rsid w:val="00EA5047"/>
    <w:rsid w:val="00EA510A"/>
    <w:rsid w:val="00EA6696"/>
    <w:rsid w:val="00EA7D07"/>
    <w:rsid w:val="00EB069F"/>
    <w:rsid w:val="00EB0E80"/>
    <w:rsid w:val="00EB13E0"/>
    <w:rsid w:val="00EB1C8F"/>
    <w:rsid w:val="00EB2498"/>
    <w:rsid w:val="00EB2A37"/>
    <w:rsid w:val="00EB38C3"/>
    <w:rsid w:val="00EB3965"/>
    <w:rsid w:val="00EB4EBE"/>
    <w:rsid w:val="00EB4F2D"/>
    <w:rsid w:val="00EB54F7"/>
    <w:rsid w:val="00EB5527"/>
    <w:rsid w:val="00EB5933"/>
    <w:rsid w:val="00EB5AB7"/>
    <w:rsid w:val="00EB6675"/>
    <w:rsid w:val="00EB67FC"/>
    <w:rsid w:val="00EB7645"/>
    <w:rsid w:val="00EB7A83"/>
    <w:rsid w:val="00EB7E6B"/>
    <w:rsid w:val="00EC0196"/>
    <w:rsid w:val="00EC033E"/>
    <w:rsid w:val="00EC05F0"/>
    <w:rsid w:val="00EC18D2"/>
    <w:rsid w:val="00EC1FE6"/>
    <w:rsid w:val="00EC34CF"/>
    <w:rsid w:val="00EC3D77"/>
    <w:rsid w:val="00EC41E9"/>
    <w:rsid w:val="00EC434F"/>
    <w:rsid w:val="00EC525D"/>
    <w:rsid w:val="00EC5C1F"/>
    <w:rsid w:val="00EC64A9"/>
    <w:rsid w:val="00EC738A"/>
    <w:rsid w:val="00EC7405"/>
    <w:rsid w:val="00EC75E3"/>
    <w:rsid w:val="00EC79E8"/>
    <w:rsid w:val="00EC7A70"/>
    <w:rsid w:val="00ED0241"/>
    <w:rsid w:val="00ED0505"/>
    <w:rsid w:val="00ED156B"/>
    <w:rsid w:val="00ED1B2F"/>
    <w:rsid w:val="00ED1C9F"/>
    <w:rsid w:val="00ED2945"/>
    <w:rsid w:val="00ED31CF"/>
    <w:rsid w:val="00ED3771"/>
    <w:rsid w:val="00ED3941"/>
    <w:rsid w:val="00ED41E1"/>
    <w:rsid w:val="00ED433C"/>
    <w:rsid w:val="00ED478B"/>
    <w:rsid w:val="00ED4FBE"/>
    <w:rsid w:val="00ED5A73"/>
    <w:rsid w:val="00ED5C78"/>
    <w:rsid w:val="00ED5E75"/>
    <w:rsid w:val="00ED5FA1"/>
    <w:rsid w:val="00ED696B"/>
    <w:rsid w:val="00ED75B6"/>
    <w:rsid w:val="00ED7C5D"/>
    <w:rsid w:val="00EE028E"/>
    <w:rsid w:val="00EE079C"/>
    <w:rsid w:val="00EE102C"/>
    <w:rsid w:val="00EE1293"/>
    <w:rsid w:val="00EE16D9"/>
    <w:rsid w:val="00EE17E0"/>
    <w:rsid w:val="00EE1C78"/>
    <w:rsid w:val="00EE1E62"/>
    <w:rsid w:val="00EE20CB"/>
    <w:rsid w:val="00EE2314"/>
    <w:rsid w:val="00EE2BC1"/>
    <w:rsid w:val="00EE3C13"/>
    <w:rsid w:val="00EE40E8"/>
    <w:rsid w:val="00EE4B1A"/>
    <w:rsid w:val="00EE545A"/>
    <w:rsid w:val="00EE5EF4"/>
    <w:rsid w:val="00EE5FFD"/>
    <w:rsid w:val="00EE6091"/>
    <w:rsid w:val="00EE60B1"/>
    <w:rsid w:val="00EE6BA2"/>
    <w:rsid w:val="00EE6C9A"/>
    <w:rsid w:val="00EE705F"/>
    <w:rsid w:val="00EE7313"/>
    <w:rsid w:val="00EE7518"/>
    <w:rsid w:val="00EE78A6"/>
    <w:rsid w:val="00EE7967"/>
    <w:rsid w:val="00EE7E7D"/>
    <w:rsid w:val="00EF25EF"/>
    <w:rsid w:val="00EF3085"/>
    <w:rsid w:val="00EF499B"/>
    <w:rsid w:val="00EF4A21"/>
    <w:rsid w:val="00EF5A43"/>
    <w:rsid w:val="00EF5D0E"/>
    <w:rsid w:val="00EF68E0"/>
    <w:rsid w:val="00EF6B3B"/>
    <w:rsid w:val="00EF7013"/>
    <w:rsid w:val="00EF7790"/>
    <w:rsid w:val="00EF7D8F"/>
    <w:rsid w:val="00F00434"/>
    <w:rsid w:val="00F00A46"/>
    <w:rsid w:val="00F00DA3"/>
    <w:rsid w:val="00F0109C"/>
    <w:rsid w:val="00F014EF"/>
    <w:rsid w:val="00F016A8"/>
    <w:rsid w:val="00F028C4"/>
    <w:rsid w:val="00F02ADD"/>
    <w:rsid w:val="00F02B71"/>
    <w:rsid w:val="00F030A0"/>
    <w:rsid w:val="00F035E9"/>
    <w:rsid w:val="00F043FE"/>
    <w:rsid w:val="00F045A8"/>
    <w:rsid w:val="00F05470"/>
    <w:rsid w:val="00F05795"/>
    <w:rsid w:val="00F057D6"/>
    <w:rsid w:val="00F05EDB"/>
    <w:rsid w:val="00F06960"/>
    <w:rsid w:val="00F06B48"/>
    <w:rsid w:val="00F07475"/>
    <w:rsid w:val="00F0775E"/>
    <w:rsid w:val="00F0791D"/>
    <w:rsid w:val="00F10710"/>
    <w:rsid w:val="00F107BD"/>
    <w:rsid w:val="00F109F4"/>
    <w:rsid w:val="00F1205D"/>
    <w:rsid w:val="00F12599"/>
    <w:rsid w:val="00F128E2"/>
    <w:rsid w:val="00F137A1"/>
    <w:rsid w:val="00F13D90"/>
    <w:rsid w:val="00F1478E"/>
    <w:rsid w:val="00F14A7A"/>
    <w:rsid w:val="00F1519D"/>
    <w:rsid w:val="00F1524E"/>
    <w:rsid w:val="00F154C1"/>
    <w:rsid w:val="00F15637"/>
    <w:rsid w:val="00F156A1"/>
    <w:rsid w:val="00F158D7"/>
    <w:rsid w:val="00F167FA"/>
    <w:rsid w:val="00F1759F"/>
    <w:rsid w:val="00F175C9"/>
    <w:rsid w:val="00F17DBA"/>
    <w:rsid w:val="00F17F43"/>
    <w:rsid w:val="00F20CD7"/>
    <w:rsid w:val="00F20E71"/>
    <w:rsid w:val="00F2182F"/>
    <w:rsid w:val="00F22606"/>
    <w:rsid w:val="00F230CF"/>
    <w:rsid w:val="00F240DB"/>
    <w:rsid w:val="00F2518A"/>
    <w:rsid w:val="00F257CB"/>
    <w:rsid w:val="00F2586C"/>
    <w:rsid w:val="00F25C0A"/>
    <w:rsid w:val="00F25F67"/>
    <w:rsid w:val="00F26011"/>
    <w:rsid w:val="00F26740"/>
    <w:rsid w:val="00F26A37"/>
    <w:rsid w:val="00F26A5B"/>
    <w:rsid w:val="00F271D1"/>
    <w:rsid w:val="00F27FED"/>
    <w:rsid w:val="00F30011"/>
    <w:rsid w:val="00F301C7"/>
    <w:rsid w:val="00F30C5D"/>
    <w:rsid w:val="00F3134E"/>
    <w:rsid w:val="00F333F1"/>
    <w:rsid w:val="00F334CE"/>
    <w:rsid w:val="00F33AF3"/>
    <w:rsid w:val="00F34235"/>
    <w:rsid w:val="00F34310"/>
    <w:rsid w:val="00F346C3"/>
    <w:rsid w:val="00F349BC"/>
    <w:rsid w:val="00F34B91"/>
    <w:rsid w:val="00F34D33"/>
    <w:rsid w:val="00F3551A"/>
    <w:rsid w:val="00F35964"/>
    <w:rsid w:val="00F35E9C"/>
    <w:rsid w:val="00F36218"/>
    <w:rsid w:val="00F364F5"/>
    <w:rsid w:val="00F3654F"/>
    <w:rsid w:val="00F36EE2"/>
    <w:rsid w:val="00F37A78"/>
    <w:rsid w:val="00F40413"/>
    <w:rsid w:val="00F40CFF"/>
    <w:rsid w:val="00F40E34"/>
    <w:rsid w:val="00F40E9F"/>
    <w:rsid w:val="00F41187"/>
    <w:rsid w:val="00F414E3"/>
    <w:rsid w:val="00F426A5"/>
    <w:rsid w:val="00F42914"/>
    <w:rsid w:val="00F42F45"/>
    <w:rsid w:val="00F432C5"/>
    <w:rsid w:val="00F436EA"/>
    <w:rsid w:val="00F436FB"/>
    <w:rsid w:val="00F43A41"/>
    <w:rsid w:val="00F44843"/>
    <w:rsid w:val="00F44BCD"/>
    <w:rsid w:val="00F44C84"/>
    <w:rsid w:val="00F45080"/>
    <w:rsid w:val="00F45669"/>
    <w:rsid w:val="00F46B78"/>
    <w:rsid w:val="00F4760A"/>
    <w:rsid w:val="00F47920"/>
    <w:rsid w:val="00F47E7A"/>
    <w:rsid w:val="00F505D7"/>
    <w:rsid w:val="00F50E05"/>
    <w:rsid w:val="00F51017"/>
    <w:rsid w:val="00F510BB"/>
    <w:rsid w:val="00F510DA"/>
    <w:rsid w:val="00F51A62"/>
    <w:rsid w:val="00F51F94"/>
    <w:rsid w:val="00F521B7"/>
    <w:rsid w:val="00F52546"/>
    <w:rsid w:val="00F526FC"/>
    <w:rsid w:val="00F527B8"/>
    <w:rsid w:val="00F5283E"/>
    <w:rsid w:val="00F529CB"/>
    <w:rsid w:val="00F539C6"/>
    <w:rsid w:val="00F5428A"/>
    <w:rsid w:val="00F542FA"/>
    <w:rsid w:val="00F54FEB"/>
    <w:rsid w:val="00F555CA"/>
    <w:rsid w:val="00F56792"/>
    <w:rsid w:val="00F567B5"/>
    <w:rsid w:val="00F56B6A"/>
    <w:rsid w:val="00F56BC1"/>
    <w:rsid w:val="00F5747B"/>
    <w:rsid w:val="00F5753B"/>
    <w:rsid w:val="00F57803"/>
    <w:rsid w:val="00F578E1"/>
    <w:rsid w:val="00F579A6"/>
    <w:rsid w:val="00F57BB1"/>
    <w:rsid w:val="00F60321"/>
    <w:rsid w:val="00F605B2"/>
    <w:rsid w:val="00F60824"/>
    <w:rsid w:val="00F60AE1"/>
    <w:rsid w:val="00F61D98"/>
    <w:rsid w:val="00F62031"/>
    <w:rsid w:val="00F62B23"/>
    <w:rsid w:val="00F62B33"/>
    <w:rsid w:val="00F635E6"/>
    <w:rsid w:val="00F6462C"/>
    <w:rsid w:val="00F64C4F"/>
    <w:rsid w:val="00F651B6"/>
    <w:rsid w:val="00F65DAA"/>
    <w:rsid w:val="00F66B58"/>
    <w:rsid w:val="00F67547"/>
    <w:rsid w:val="00F67EE6"/>
    <w:rsid w:val="00F7025A"/>
    <w:rsid w:val="00F70307"/>
    <w:rsid w:val="00F7043E"/>
    <w:rsid w:val="00F70602"/>
    <w:rsid w:val="00F706B9"/>
    <w:rsid w:val="00F7085D"/>
    <w:rsid w:val="00F71693"/>
    <w:rsid w:val="00F7188C"/>
    <w:rsid w:val="00F71A78"/>
    <w:rsid w:val="00F71C9E"/>
    <w:rsid w:val="00F71E36"/>
    <w:rsid w:val="00F71F99"/>
    <w:rsid w:val="00F721A9"/>
    <w:rsid w:val="00F7257C"/>
    <w:rsid w:val="00F7274E"/>
    <w:rsid w:val="00F72AA4"/>
    <w:rsid w:val="00F75337"/>
    <w:rsid w:val="00F756F6"/>
    <w:rsid w:val="00F758E3"/>
    <w:rsid w:val="00F7593F"/>
    <w:rsid w:val="00F75FCF"/>
    <w:rsid w:val="00F763D3"/>
    <w:rsid w:val="00F769EA"/>
    <w:rsid w:val="00F7702F"/>
    <w:rsid w:val="00F770D6"/>
    <w:rsid w:val="00F7746F"/>
    <w:rsid w:val="00F777B8"/>
    <w:rsid w:val="00F8007E"/>
    <w:rsid w:val="00F80369"/>
    <w:rsid w:val="00F80DE4"/>
    <w:rsid w:val="00F81555"/>
    <w:rsid w:val="00F8155B"/>
    <w:rsid w:val="00F8163F"/>
    <w:rsid w:val="00F81E38"/>
    <w:rsid w:val="00F83041"/>
    <w:rsid w:val="00F8327B"/>
    <w:rsid w:val="00F83575"/>
    <w:rsid w:val="00F835AF"/>
    <w:rsid w:val="00F837C4"/>
    <w:rsid w:val="00F83ADA"/>
    <w:rsid w:val="00F83FC9"/>
    <w:rsid w:val="00F84857"/>
    <w:rsid w:val="00F84E11"/>
    <w:rsid w:val="00F85DA2"/>
    <w:rsid w:val="00F865E7"/>
    <w:rsid w:val="00F86AFE"/>
    <w:rsid w:val="00F87815"/>
    <w:rsid w:val="00F878BC"/>
    <w:rsid w:val="00F87ADE"/>
    <w:rsid w:val="00F87F2C"/>
    <w:rsid w:val="00F90043"/>
    <w:rsid w:val="00F91207"/>
    <w:rsid w:val="00F917A9"/>
    <w:rsid w:val="00F925D7"/>
    <w:rsid w:val="00F936AC"/>
    <w:rsid w:val="00F9474D"/>
    <w:rsid w:val="00F9576A"/>
    <w:rsid w:val="00F9590F"/>
    <w:rsid w:val="00F95C22"/>
    <w:rsid w:val="00F964C9"/>
    <w:rsid w:val="00F966FC"/>
    <w:rsid w:val="00F96C5E"/>
    <w:rsid w:val="00F97BCA"/>
    <w:rsid w:val="00FA0045"/>
    <w:rsid w:val="00FA0262"/>
    <w:rsid w:val="00FA02AE"/>
    <w:rsid w:val="00FA069C"/>
    <w:rsid w:val="00FA1386"/>
    <w:rsid w:val="00FA1FB3"/>
    <w:rsid w:val="00FA2A7A"/>
    <w:rsid w:val="00FA2ED0"/>
    <w:rsid w:val="00FA489F"/>
    <w:rsid w:val="00FA4919"/>
    <w:rsid w:val="00FA4A57"/>
    <w:rsid w:val="00FA4D1D"/>
    <w:rsid w:val="00FA6914"/>
    <w:rsid w:val="00FA6CD5"/>
    <w:rsid w:val="00FA7A4F"/>
    <w:rsid w:val="00FB01F2"/>
    <w:rsid w:val="00FB0928"/>
    <w:rsid w:val="00FB097A"/>
    <w:rsid w:val="00FB0BF5"/>
    <w:rsid w:val="00FB127B"/>
    <w:rsid w:val="00FB1441"/>
    <w:rsid w:val="00FB1790"/>
    <w:rsid w:val="00FB1E47"/>
    <w:rsid w:val="00FB20D1"/>
    <w:rsid w:val="00FB2171"/>
    <w:rsid w:val="00FB28B0"/>
    <w:rsid w:val="00FB2A96"/>
    <w:rsid w:val="00FB3490"/>
    <w:rsid w:val="00FB41E3"/>
    <w:rsid w:val="00FB494E"/>
    <w:rsid w:val="00FB49C9"/>
    <w:rsid w:val="00FB4C60"/>
    <w:rsid w:val="00FB4FC4"/>
    <w:rsid w:val="00FB553C"/>
    <w:rsid w:val="00FB6CFB"/>
    <w:rsid w:val="00FB75BD"/>
    <w:rsid w:val="00FB7E7E"/>
    <w:rsid w:val="00FB7EFD"/>
    <w:rsid w:val="00FB7FD8"/>
    <w:rsid w:val="00FC01A5"/>
    <w:rsid w:val="00FC0F5B"/>
    <w:rsid w:val="00FC1B1B"/>
    <w:rsid w:val="00FC235D"/>
    <w:rsid w:val="00FC2606"/>
    <w:rsid w:val="00FC2EDC"/>
    <w:rsid w:val="00FC3198"/>
    <w:rsid w:val="00FC39CC"/>
    <w:rsid w:val="00FC50D1"/>
    <w:rsid w:val="00FC7355"/>
    <w:rsid w:val="00FC74F8"/>
    <w:rsid w:val="00FC7EB6"/>
    <w:rsid w:val="00FD1985"/>
    <w:rsid w:val="00FD1C75"/>
    <w:rsid w:val="00FD206A"/>
    <w:rsid w:val="00FD22E1"/>
    <w:rsid w:val="00FD24D0"/>
    <w:rsid w:val="00FD25B9"/>
    <w:rsid w:val="00FD2B43"/>
    <w:rsid w:val="00FD2FB6"/>
    <w:rsid w:val="00FD3797"/>
    <w:rsid w:val="00FD3D72"/>
    <w:rsid w:val="00FD45C9"/>
    <w:rsid w:val="00FD523C"/>
    <w:rsid w:val="00FD562D"/>
    <w:rsid w:val="00FD5E6A"/>
    <w:rsid w:val="00FD61C0"/>
    <w:rsid w:val="00FD6A14"/>
    <w:rsid w:val="00FD6C37"/>
    <w:rsid w:val="00FD6E73"/>
    <w:rsid w:val="00FD7033"/>
    <w:rsid w:val="00FD7329"/>
    <w:rsid w:val="00FD7B1A"/>
    <w:rsid w:val="00FE067D"/>
    <w:rsid w:val="00FE093A"/>
    <w:rsid w:val="00FE0C47"/>
    <w:rsid w:val="00FE0DBE"/>
    <w:rsid w:val="00FE2A60"/>
    <w:rsid w:val="00FE353D"/>
    <w:rsid w:val="00FE3711"/>
    <w:rsid w:val="00FE3B3A"/>
    <w:rsid w:val="00FE3F05"/>
    <w:rsid w:val="00FE4010"/>
    <w:rsid w:val="00FE44D7"/>
    <w:rsid w:val="00FE4C6A"/>
    <w:rsid w:val="00FE6766"/>
    <w:rsid w:val="00FE6D80"/>
    <w:rsid w:val="00FE6DEC"/>
    <w:rsid w:val="00FE7B87"/>
    <w:rsid w:val="00FF002A"/>
    <w:rsid w:val="00FF028B"/>
    <w:rsid w:val="00FF0303"/>
    <w:rsid w:val="00FF072F"/>
    <w:rsid w:val="00FF0928"/>
    <w:rsid w:val="00FF0AB9"/>
    <w:rsid w:val="00FF1896"/>
    <w:rsid w:val="00FF1F0B"/>
    <w:rsid w:val="00FF228C"/>
    <w:rsid w:val="00FF2C97"/>
    <w:rsid w:val="00FF4372"/>
    <w:rsid w:val="00FF476B"/>
    <w:rsid w:val="00FF4A6B"/>
    <w:rsid w:val="00FF5D74"/>
    <w:rsid w:val="00FF6107"/>
    <w:rsid w:val="00FF67E5"/>
    <w:rsid w:val="00FF6EB5"/>
    <w:rsid w:val="00FF739B"/>
    <w:rsid w:val="00FF7B2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28AD159F"/>
  <w15:docId w15:val="{DCA0CD63-84DE-4096-9C23-94BF7C35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49AB"/>
    <w:rPr>
      <w:rFonts w:ascii="Times New Roman" w:hAnsi="Times New Roman" w:cs="Times New Roman"/>
      <w:kern w:val="2"/>
      <w:sz w:val="24"/>
      <w:szCs w:val="24"/>
    </w:rPr>
  </w:style>
  <w:style w:type="paragraph" w:styleId="10">
    <w:name w:val="heading 1"/>
    <w:aliases w:val="Т3"/>
    <w:basedOn w:val="a0"/>
    <w:next w:val="a0"/>
    <w:link w:val="11"/>
    <w:qFormat/>
    <w:rsid w:val="002746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Заголовок 2 Знак Знак Знак Знак,Заголовок 2 Знак Знак Знак Знак Знак Знак Знак Знак"/>
    <w:basedOn w:val="a0"/>
    <w:next w:val="a0"/>
    <w:link w:val="20"/>
    <w:uiPriority w:val="99"/>
    <w:unhideWhenUsed/>
    <w:qFormat/>
    <w:rsid w:val="002746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ПодЗаголовок"/>
    <w:basedOn w:val="a0"/>
    <w:next w:val="a0"/>
    <w:link w:val="30"/>
    <w:uiPriority w:val="9"/>
    <w:unhideWhenUsed/>
    <w:qFormat/>
    <w:rsid w:val="00274677"/>
    <w:pPr>
      <w:keepNext/>
      <w:keepLines/>
      <w:spacing w:before="200" w:after="0"/>
      <w:outlineLvl w:val="2"/>
    </w:pPr>
    <w:rPr>
      <w:rFonts w:ascii="Cambria" w:eastAsia="Times New Roman" w:hAnsi="Cambria"/>
      <w:b/>
      <w:bCs/>
      <w:color w:val="4F81BD"/>
    </w:rPr>
  </w:style>
  <w:style w:type="paragraph" w:styleId="4">
    <w:name w:val="heading 4"/>
    <w:aliases w:val="Tab_name Знак"/>
    <w:basedOn w:val="a0"/>
    <w:next w:val="a0"/>
    <w:link w:val="40"/>
    <w:uiPriority w:val="9"/>
    <w:semiHidden/>
    <w:unhideWhenUsed/>
    <w:qFormat/>
    <w:rsid w:val="0027467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0"/>
    <w:next w:val="a0"/>
    <w:link w:val="50"/>
    <w:uiPriority w:val="9"/>
    <w:semiHidden/>
    <w:unhideWhenUsed/>
    <w:qFormat/>
    <w:rsid w:val="00274677"/>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semiHidden/>
    <w:unhideWhenUsed/>
    <w:qFormat/>
    <w:rsid w:val="0052415E"/>
    <w:pPr>
      <w:spacing w:before="240" w:after="60"/>
      <w:outlineLvl w:val="5"/>
    </w:pPr>
    <w:rPr>
      <w:b/>
      <w:bCs/>
      <w:sz w:val="22"/>
      <w:szCs w:val="22"/>
    </w:rPr>
  </w:style>
  <w:style w:type="paragraph" w:styleId="7">
    <w:name w:val="heading 7"/>
    <w:basedOn w:val="a0"/>
    <w:next w:val="a0"/>
    <w:link w:val="70"/>
    <w:uiPriority w:val="9"/>
    <w:semiHidden/>
    <w:unhideWhenUsed/>
    <w:qFormat/>
    <w:rsid w:val="002746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52415E"/>
    <w:pPr>
      <w:spacing w:before="240" w:after="60"/>
      <w:outlineLvl w:val="7"/>
    </w:pPr>
    <w:rPr>
      <w:i/>
      <w:iCs/>
    </w:rPr>
  </w:style>
  <w:style w:type="paragraph" w:styleId="9">
    <w:name w:val="heading 9"/>
    <w:basedOn w:val="a0"/>
    <w:next w:val="a0"/>
    <w:link w:val="90"/>
    <w:uiPriority w:val="9"/>
    <w:semiHidden/>
    <w:unhideWhenUsed/>
    <w:qFormat/>
    <w:rsid w:val="0052415E"/>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rsid w:val="00274677"/>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Заголовок 2 Знак Знак Знак Знак Знак,Заголовок 2 Знак Знак Знак Знак Знак Знак Знак Знак Знак"/>
    <w:basedOn w:val="a1"/>
    <w:link w:val="2"/>
    <w:uiPriority w:val="99"/>
    <w:rsid w:val="00274677"/>
    <w:rPr>
      <w:rFonts w:ascii="Arial" w:eastAsia="Times New Roman" w:hAnsi="Arial" w:cs="Arial"/>
      <w:b/>
      <w:bCs/>
      <w:i/>
      <w:iCs/>
      <w:kern w:val="2"/>
      <w:sz w:val="28"/>
      <w:szCs w:val="28"/>
      <w:lang w:eastAsia="ru-RU"/>
    </w:rPr>
  </w:style>
  <w:style w:type="character" w:customStyle="1" w:styleId="30">
    <w:name w:val="Заголовок 3 Знак"/>
    <w:aliases w:val="Tab Знак,ПодЗаголовок Знак"/>
    <w:basedOn w:val="a1"/>
    <w:link w:val="3"/>
    <w:uiPriority w:val="9"/>
    <w:rsid w:val="00274677"/>
    <w:rPr>
      <w:rFonts w:ascii="Cambria" w:eastAsia="Times New Roman" w:hAnsi="Cambria" w:cs="Times New Roman"/>
      <w:b/>
      <w:bCs/>
      <w:color w:val="4F81BD"/>
      <w:kern w:val="2"/>
      <w:sz w:val="24"/>
      <w:szCs w:val="24"/>
    </w:rPr>
  </w:style>
  <w:style w:type="character" w:customStyle="1" w:styleId="40">
    <w:name w:val="Заголовок 4 Знак"/>
    <w:aliases w:val="Tab_name Знак Знак1"/>
    <w:basedOn w:val="a1"/>
    <w:link w:val="4"/>
    <w:uiPriority w:val="9"/>
    <w:rsid w:val="00274677"/>
    <w:rPr>
      <w:rFonts w:ascii="Calibri" w:eastAsia="Times New Roman" w:hAnsi="Calibri" w:cs="Times New Roman"/>
      <w:b/>
      <w:bCs/>
      <w:kern w:val="2"/>
      <w:sz w:val="28"/>
      <w:szCs w:val="28"/>
      <w:lang w:eastAsia="ru-RU"/>
    </w:rPr>
  </w:style>
  <w:style w:type="character" w:customStyle="1" w:styleId="50">
    <w:name w:val="Заголовок 5 Знак"/>
    <w:basedOn w:val="a1"/>
    <w:link w:val="5"/>
    <w:uiPriority w:val="9"/>
    <w:semiHidden/>
    <w:rsid w:val="00274677"/>
    <w:rPr>
      <w:rFonts w:ascii="Cambria" w:eastAsia="Times New Roman" w:hAnsi="Cambria" w:cs="Times New Roman"/>
      <w:color w:val="243F60"/>
      <w:kern w:val="2"/>
      <w:sz w:val="24"/>
      <w:szCs w:val="24"/>
    </w:rPr>
  </w:style>
  <w:style w:type="character" w:customStyle="1" w:styleId="60">
    <w:name w:val="Заголовок 6 Знак"/>
    <w:basedOn w:val="a1"/>
    <w:link w:val="6"/>
    <w:uiPriority w:val="9"/>
    <w:semiHidden/>
    <w:rsid w:val="0052415E"/>
    <w:rPr>
      <w:rFonts w:ascii="Times New Roman" w:hAnsi="Times New Roman" w:cs="Times New Roman"/>
      <w:b/>
      <w:bCs/>
      <w:kern w:val="2"/>
    </w:rPr>
  </w:style>
  <w:style w:type="character" w:customStyle="1" w:styleId="70">
    <w:name w:val="Заголовок 7 Знак"/>
    <w:basedOn w:val="a1"/>
    <w:link w:val="7"/>
    <w:uiPriority w:val="9"/>
    <w:semiHidden/>
    <w:rsid w:val="00274677"/>
    <w:rPr>
      <w:rFonts w:asciiTheme="majorHAnsi" w:eastAsiaTheme="majorEastAsia" w:hAnsiTheme="majorHAnsi" w:cstheme="majorBidi"/>
      <w:i/>
      <w:iCs/>
      <w:color w:val="404040" w:themeColor="text1" w:themeTint="BF"/>
      <w:kern w:val="2"/>
      <w:sz w:val="24"/>
      <w:szCs w:val="24"/>
    </w:rPr>
  </w:style>
  <w:style w:type="character" w:customStyle="1" w:styleId="80">
    <w:name w:val="Заголовок 8 Знак"/>
    <w:basedOn w:val="a1"/>
    <w:link w:val="8"/>
    <w:uiPriority w:val="9"/>
    <w:semiHidden/>
    <w:rsid w:val="0052415E"/>
    <w:rPr>
      <w:rFonts w:ascii="Times New Roman" w:hAnsi="Times New Roman" w:cs="Times New Roman"/>
      <w:i/>
      <w:iCs/>
      <w:kern w:val="2"/>
      <w:sz w:val="24"/>
      <w:szCs w:val="24"/>
    </w:rPr>
  </w:style>
  <w:style w:type="character" w:customStyle="1" w:styleId="90">
    <w:name w:val="Заголовок 9 Знак"/>
    <w:basedOn w:val="a1"/>
    <w:link w:val="9"/>
    <w:uiPriority w:val="9"/>
    <w:semiHidden/>
    <w:rsid w:val="0052415E"/>
    <w:rPr>
      <w:rFonts w:asciiTheme="majorHAnsi" w:eastAsiaTheme="majorEastAsia" w:hAnsiTheme="majorHAnsi" w:cs="Times New Roman"/>
      <w:kern w:val="2"/>
    </w:rPr>
  </w:style>
  <w:style w:type="character" w:customStyle="1" w:styleId="41">
    <w:name w:val="Заголовок 4 Знак1"/>
    <w:aliases w:val="Tab_name Знак Знак"/>
    <w:basedOn w:val="a1"/>
    <w:semiHidden/>
    <w:locked/>
    <w:rsid w:val="00274677"/>
    <w:rPr>
      <w:rFonts w:ascii="Calibri" w:eastAsia="Times New Roman" w:hAnsi="Calibri" w:cs="Times New Roman"/>
      <w:b/>
      <w:bCs/>
      <w:kern w:val="2"/>
      <w:sz w:val="28"/>
      <w:szCs w:val="28"/>
      <w:lang w:eastAsia="ru-RU"/>
    </w:rPr>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0"/>
    <w:link w:val="a5"/>
    <w:unhideWhenUsed/>
    <w:qFormat/>
    <w:rsid w:val="00274677"/>
    <w:pPr>
      <w:spacing w:after="0" w:line="240" w:lineRule="auto"/>
    </w:pPr>
    <w:rPr>
      <w:rFonts w:eastAsia="Times New Roman"/>
      <w:kern w:val="0"/>
      <w:sz w:val="22"/>
      <w:szCs w:val="22"/>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rsid w:val="00274677"/>
    <w:rPr>
      <w:rFonts w:ascii="Times New Roman" w:eastAsia="Times New Roman" w:hAnsi="Times New Roman" w:cs="Times New Roman"/>
    </w:rPr>
  </w:style>
  <w:style w:type="paragraph" w:styleId="a6">
    <w:name w:val="caption"/>
    <w:aliases w:val="Таблица,Название объекта Знак1 Знак2,Название объекта Знак2 Знак Знак,Знак Знак Знак Знак1 Знак,Название объекта Знак3 Знак Знак1 Знак,Название объекта Знак1 Знак Знак Знак,Название объекта Знак Знак1 Знак Знак Знак"/>
    <w:basedOn w:val="a0"/>
    <w:next w:val="a0"/>
    <w:link w:val="a7"/>
    <w:uiPriority w:val="35"/>
    <w:unhideWhenUsed/>
    <w:qFormat/>
    <w:rsid w:val="00274677"/>
    <w:pPr>
      <w:spacing w:line="240" w:lineRule="auto"/>
    </w:pPr>
    <w:rPr>
      <w:b/>
      <w:bCs/>
      <w:color w:val="4F81BD"/>
      <w:sz w:val="18"/>
      <w:szCs w:val="18"/>
    </w:rPr>
  </w:style>
  <w:style w:type="paragraph" w:styleId="a8">
    <w:name w:val="List Bullet"/>
    <w:aliases w:val="Маркированный список Знак Знак,Маркированный Знак Знак"/>
    <w:basedOn w:val="a0"/>
    <w:link w:val="a9"/>
    <w:autoRedefine/>
    <w:unhideWhenUsed/>
    <w:qFormat/>
    <w:rsid w:val="00AE3592"/>
    <w:pPr>
      <w:suppressAutoHyphens/>
      <w:autoSpaceDE w:val="0"/>
      <w:autoSpaceDN w:val="0"/>
      <w:adjustRightInd w:val="0"/>
      <w:spacing w:after="0" w:line="360" w:lineRule="auto"/>
      <w:ind w:firstLine="851"/>
      <w:jc w:val="both"/>
    </w:pPr>
    <w:rPr>
      <w:rFonts w:eastAsiaTheme="minorHAnsi"/>
      <w:kern w:val="0"/>
    </w:rPr>
  </w:style>
  <w:style w:type="character" w:customStyle="1" w:styleId="a9">
    <w:name w:val="Маркированный список Знак"/>
    <w:aliases w:val="Маркированный список Знак Знак Знак,Маркированный Знак Знак Знак"/>
    <w:link w:val="a8"/>
    <w:locked/>
    <w:rsid w:val="00AE3592"/>
    <w:rPr>
      <w:rFonts w:ascii="Times New Roman" w:eastAsiaTheme="minorHAnsi" w:hAnsi="Times New Roman" w:cs="Times New Roman"/>
      <w:sz w:val="24"/>
      <w:szCs w:val="24"/>
    </w:rPr>
  </w:style>
  <w:style w:type="paragraph" w:styleId="aa">
    <w:name w:val="Title"/>
    <w:basedOn w:val="a0"/>
    <w:next w:val="a0"/>
    <w:link w:val="ab"/>
    <w:qFormat/>
    <w:rsid w:val="00274677"/>
    <w:pPr>
      <w:pBdr>
        <w:bottom w:val="single" w:sz="8" w:space="4" w:color="4F81BD" w:themeColor="accent1"/>
      </w:pBdr>
      <w:spacing w:after="300" w:line="240" w:lineRule="auto"/>
      <w:contextualSpacing/>
    </w:pPr>
    <w:rPr>
      <w:rFonts w:ascii="Cambria" w:eastAsia="Times New Roman" w:hAnsi="Cambria"/>
      <w:b/>
      <w:bCs/>
      <w:kern w:val="28"/>
      <w:sz w:val="32"/>
      <w:szCs w:val="32"/>
    </w:rPr>
  </w:style>
  <w:style w:type="character" w:customStyle="1" w:styleId="ab">
    <w:name w:val="Заголовок Знак"/>
    <w:basedOn w:val="a1"/>
    <w:link w:val="aa"/>
    <w:rsid w:val="00274677"/>
    <w:rPr>
      <w:rFonts w:ascii="Cambria" w:eastAsia="Times New Roman" w:hAnsi="Cambria"/>
      <w:b/>
      <w:bCs/>
      <w:kern w:val="28"/>
      <w:sz w:val="32"/>
      <w:szCs w:val="32"/>
    </w:rPr>
  </w:style>
  <w:style w:type="paragraph" w:styleId="ac">
    <w:name w:val="Body Text"/>
    <w:aliases w:val="Основной текст Знак Знак Знак Знак,Знак Знак Знак,Таблица TEXT,Body single,bt,Body Text Char"/>
    <w:basedOn w:val="a0"/>
    <w:link w:val="ad"/>
    <w:unhideWhenUsed/>
    <w:qFormat/>
    <w:rsid w:val="00274677"/>
    <w:pPr>
      <w:widowControl w:val="0"/>
      <w:snapToGrid w:val="0"/>
      <w:spacing w:after="0" w:line="240" w:lineRule="auto"/>
      <w:jc w:val="center"/>
    </w:pPr>
    <w:rPr>
      <w:rFonts w:eastAsia="Times New Roman"/>
      <w:b/>
      <w:snapToGrid w:val="0"/>
      <w:kern w:val="0"/>
      <w:sz w:val="28"/>
      <w:szCs w:val="22"/>
    </w:rPr>
  </w:style>
  <w:style w:type="character" w:customStyle="1" w:styleId="ad">
    <w:name w:val="Основной текст Знак"/>
    <w:aliases w:val="Основной текст Знак Знак Знак Знак Знак,Знак Знак Знак Знак,Таблица TEXT Знак,Body single Знак,bt Знак,Body Text Char Знак"/>
    <w:basedOn w:val="a1"/>
    <w:link w:val="ac"/>
    <w:uiPriority w:val="99"/>
    <w:semiHidden/>
    <w:rsid w:val="00274677"/>
    <w:rPr>
      <w:rFonts w:ascii="Times New Roman" w:eastAsia="Times New Roman" w:hAnsi="Times New Roman" w:cs="Times New Roman"/>
      <w:b/>
      <w:snapToGrid w:val="0"/>
      <w:sz w:val="28"/>
    </w:rPr>
  </w:style>
  <w:style w:type="paragraph" w:styleId="ae">
    <w:name w:val="Subtitle"/>
    <w:basedOn w:val="a0"/>
    <w:next w:val="a0"/>
    <w:link w:val="af"/>
    <w:uiPriority w:val="11"/>
    <w:qFormat/>
    <w:rsid w:val="00274677"/>
    <w:pPr>
      <w:numPr>
        <w:ilvl w:val="1"/>
      </w:numPr>
    </w:pPr>
    <w:rPr>
      <w:rFonts w:eastAsia="Times New Roman"/>
      <w:b/>
      <w:bCs/>
      <w:kern w:val="0"/>
    </w:rPr>
  </w:style>
  <w:style w:type="character" w:customStyle="1" w:styleId="af">
    <w:name w:val="Подзаголовок Знак"/>
    <w:basedOn w:val="a1"/>
    <w:link w:val="ae"/>
    <w:uiPriority w:val="11"/>
    <w:rsid w:val="00274677"/>
    <w:rPr>
      <w:rFonts w:ascii="Times New Roman" w:eastAsia="Times New Roman" w:hAnsi="Times New Roman" w:cs="Times New Roman"/>
      <w:b/>
      <w:bCs/>
      <w:sz w:val="24"/>
      <w:szCs w:val="24"/>
    </w:rPr>
  </w:style>
  <w:style w:type="character" w:styleId="af0">
    <w:name w:val="Emphasis"/>
    <w:basedOn w:val="a1"/>
    <w:uiPriority w:val="20"/>
    <w:qFormat/>
    <w:rsid w:val="00274677"/>
    <w:rPr>
      <w:i/>
      <w:iCs/>
    </w:rPr>
  </w:style>
  <w:style w:type="paragraph" w:styleId="a">
    <w:name w:val="Normal (Web)"/>
    <w:aliases w:val="Обычный (Web),Знак Знак22, Знак Знак22,Обычный (веб)3"/>
    <w:basedOn w:val="a0"/>
    <w:autoRedefine/>
    <w:unhideWhenUsed/>
    <w:qFormat/>
    <w:rsid w:val="00096152"/>
    <w:pPr>
      <w:numPr>
        <w:numId w:val="14"/>
      </w:numPr>
      <w:tabs>
        <w:tab w:val="clear" w:pos="900"/>
        <w:tab w:val="left" w:pos="0"/>
        <w:tab w:val="num" w:pos="720"/>
      </w:tabs>
      <w:spacing w:after="0" w:line="360" w:lineRule="auto"/>
      <w:ind w:left="0" w:firstLine="539"/>
      <w:jc w:val="both"/>
    </w:pPr>
    <w:rPr>
      <w:lang w:eastAsia="ru-RU"/>
    </w:rPr>
  </w:style>
  <w:style w:type="paragraph" w:styleId="af1">
    <w:name w:val="List Paragraph"/>
    <w:aliases w:val="Варианты ответов,Абзац списка11"/>
    <w:basedOn w:val="a0"/>
    <w:link w:val="af2"/>
    <w:uiPriority w:val="34"/>
    <w:qFormat/>
    <w:rsid w:val="00274677"/>
    <w:pPr>
      <w:ind w:left="720"/>
      <w:contextualSpacing/>
    </w:pPr>
  </w:style>
  <w:style w:type="paragraph" w:customStyle="1" w:styleId="2TimesNewRoman1212">
    <w:name w:val="Стиль Заголовок 2 + Times New Roman 12 пт После:  12 пт кернинг ..."/>
    <w:basedOn w:val="2"/>
    <w:qFormat/>
    <w:rsid w:val="00274677"/>
    <w:pPr>
      <w:spacing w:after="240" w:line="360" w:lineRule="auto"/>
      <w:jc w:val="center"/>
    </w:pPr>
    <w:rPr>
      <w:rFonts w:ascii="Times New Roman" w:hAnsi="Times New Roman" w:cs="Times New Roman"/>
      <w:kern w:val="32"/>
      <w:sz w:val="24"/>
      <w:szCs w:val="20"/>
      <w:lang w:eastAsia="en-US"/>
    </w:rPr>
  </w:style>
  <w:style w:type="paragraph" w:customStyle="1" w:styleId="ConsPlusCell">
    <w:name w:val="ConsPlusCell"/>
    <w:qFormat/>
    <w:rsid w:val="00274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qFormat/>
    <w:rsid w:val="00274677"/>
    <w:pPr>
      <w:spacing w:after="0" w:line="240" w:lineRule="auto"/>
    </w:pPr>
    <w:rPr>
      <w:rFonts w:ascii="Times New Roman" w:eastAsia="Times New Roman" w:hAnsi="Times New Roman" w:cs="Times New Roman"/>
      <w:sz w:val="20"/>
      <w:szCs w:val="20"/>
      <w:lang w:eastAsia="ru-RU"/>
    </w:rPr>
  </w:style>
  <w:style w:type="paragraph" w:customStyle="1" w:styleId="13">
    <w:name w:val="Основной текст с отступом1"/>
    <w:aliases w:val="Основной текст 1,Нумерованный список !!,Надин стиль,Body Text Indent"/>
    <w:basedOn w:val="a0"/>
    <w:link w:val="BodyTextIndent"/>
    <w:qFormat/>
    <w:rsid w:val="00274677"/>
    <w:pPr>
      <w:spacing w:after="120" w:line="240" w:lineRule="auto"/>
      <w:ind w:firstLine="709"/>
      <w:jc w:val="both"/>
    </w:pPr>
    <w:rPr>
      <w:rFonts w:eastAsia="Times New Roman"/>
      <w:kern w:val="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3"/>
    <w:locked/>
    <w:rsid w:val="00274677"/>
    <w:rPr>
      <w:rFonts w:ascii="Times New Roman" w:eastAsia="Times New Roman" w:hAnsi="Times New Roman" w:cs="Times New Roman"/>
      <w:sz w:val="24"/>
      <w:szCs w:val="24"/>
    </w:rPr>
  </w:style>
  <w:style w:type="paragraph" w:customStyle="1" w:styleId="Style5">
    <w:name w:val="Style5"/>
    <w:basedOn w:val="a0"/>
    <w:qFormat/>
    <w:rsid w:val="00274677"/>
    <w:pPr>
      <w:widowControl w:val="0"/>
      <w:autoSpaceDE w:val="0"/>
      <w:autoSpaceDN w:val="0"/>
      <w:adjustRightInd w:val="0"/>
      <w:spacing w:after="0" w:line="156" w:lineRule="exact"/>
    </w:pPr>
    <w:rPr>
      <w:rFonts w:ascii="Century Schoolbook" w:eastAsia="Times New Roman" w:hAnsi="Century Schoolbook"/>
      <w:kern w:val="0"/>
      <w:lang w:eastAsia="ru-RU"/>
    </w:rPr>
  </w:style>
  <w:style w:type="paragraph" w:customStyle="1" w:styleId="32">
    <w:name w:val="Основной текст с отступом 32"/>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ConsPlusNormal">
    <w:name w:val="ConsPlu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qFormat/>
    <w:rsid w:val="00274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qFormat/>
    <w:rsid w:val="00274677"/>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274677"/>
    <w:pPr>
      <w:widowControl w:val="0"/>
      <w:autoSpaceDE w:val="0"/>
      <w:autoSpaceDN w:val="0"/>
      <w:adjustRightInd w:val="0"/>
      <w:spacing w:after="0" w:line="240" w:lineRule="auto"/>
      <w:ind w:hanging="357"/>
      <w:jc w:val="both"/>
    </w:pPr>
    <w:rPr>
      <w:rFonts w:ascii="Courier New" w:hAnsi="Courier New" w:cs="Courier New"/>
      <w:sz w:val="24"/>
      <w:szCs w:val="24"/>
      <w:lang w:eastAsia="ru-RU"/>
    </w:rPr>
  </w:style>
  <w:style w:type="paragraph" w:customStyle="1" w:styleId="14">
    <w:name w:val="Абзац списка1"/>
    <w:basedOn w:val="a0"/>
    <w:qFormat/>
    <w:rsid w:val="00274677"/>
    <w:pPr>
      <w:ind w:left="720"/>
    </w:pPr>
    <w:rPr>
      <w:rFonts w:eastAsia="Times New Roman"/>
    </w:rPr>
  </w:style>
  <w:style w:type="paragraph" w:customStyle="1" w:styleId="ConsPlusTitle">
    <w:name w:val="ConsPlusTitle"/>
    <w:qFormat/>
    <w:rsid w:val="002746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qFormat/>
    <w:rsid w:val="00274677"/>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
    <w:name w:val="Основной текст с отступом 31"/>
    <w:basedOn w:val="a0"/>
    <w:qFormat/>
    <w:rsid w:val="00274677"/>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qFormat/>
    <w:rsid w:val="00274677"/>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qFormat/>
    <w:rsid w:val="00274677"/>
    <w:pPr>
      <w:spacing w:before="100" w:beforeAutospacing="1" w:after="100" w:afterAutospacing="1" w:line="240" w:lineRule="auto"/>
    </w:pPr>
    <w:rPr>
      <w:rFonts w:eastAsia="Times New Roman"/>
      <w:kern w:val="0"/>
      <w:lang w:eastAsia="ru-RU"/>
    </w:rPr>
  </w:style>
  <w:style w:type="paragraph" w:customStyle="1" w:styleId="af3">
    <w:name w:val="А_текст"/>
    <w:link w:val="af4"/>
    <w:autoRedefine/>
    <w:qFormat/>
    <w:rsid w:val="00274677"/>
    <w:pPr>
      <w:spacing w:after="0" w:line="360" w:lineRule="auto"/>
      <w:ind w:firstLine="851"/>
      <w:jc w:val="both"/>
    </w:pPr>
    <w:rPr>
      <w:rFonts w:ascii="Times New Roman" w:eastAsia="Times New Roman" w:hAnsi="Times New Roman" w:cs="Times New Roman"/>
      <w:sz w:val="24"/>
      <w:szCs w:val="24"/>
    </w:rPr>
  </w:style>
  <w:style w:type="character" w:customStyle="1" w:styleId="af4">
    <w:name w:val="А_текст Знак"/>
    <w:basedOn w:val="a1"/>
    <w:link w:val="af3"/>
    <w:locked/>
    <w:rsid w:val="00274677"/>
    <w:rPr>
      <w:rFonts w:ascii="Times New Roman" w:eastAsia="Times New Roman" w:hAnsi="Times New Roman" w:cs="Times New Roman"/>
      <w:sz w:val="24"/>
      <w:szCs w:val="24"/>
    </w:rPr>
  </w:style>
  <w:style w:type="paragraph" w:customStyle="1" w:styleId="21">
    <w:name w:val="Основной текст с отступом 21"/>
    <w:basedOn w:val="a0"/>
    <w:qFormat/>
    <w:rsid w:val="00274677"/>
    <w:pPr>
      <w:suppressAutoHyphens/>
      <w:spacing w:after="120" w:line="480" w:lineRule="auto"/>
      <w:ind w:left="283"/>
    </w:pPr>
    <w:rPr>
      <w:rFonts w:eastAsia="Times New Roman"/>
      <w:kern w:val="0"/>
      <w:lang w:eastAsia="ar-SA"/>
    </w:rPr>
  </w:style>
  <w:style w:type="paragraph" w:customStyle="1" w:styleId="af5">
    <w:name w:val="БДО Основной текст"/>
    <w:basedOn w:val="ac"/>
    <w:qFormat/>
    <w:rsid w:val="00274677"/>
    <w:pPr>
      <w:widowControl/>
      <w:suppressAutoHyphens/>
      <w:snapToGrid/>
      <w:spacing w:after="120"/>
      <w:jc w:val="both"/>
    </w:pPr>
    <w:rPr>
      <w:rFonts w:ascii="Garamond" w:hAnsi="Garamond"/>
      <w:b w:val="0"/>
      <w:kern w:val="2"/>
      <w:sz w:val="24"/>
      <w:szCs w:val="24"/>
      <w:lang w:eastAsia="ar-SA"/>
    </w:rPr>
  </w:style>
  <w:style w:type="paragraph" w:customStyle="1" w:styleId="42">
    <w:name w:val="Стиль4 Знак"/>
    <w:basedOn w:val="af6"/>
    <w:link w:val="43"/>
    <w:qFormat/>
    <w:rsid w:val="00274677"/>
    <w:pPr>
      <w:spacing w:after="0" w:line="240" w:lineRule="auto"/>
      <w:ind w:left="0" w:firstLine="708"/>
      <w:jc w:val="both"/>
    </w:pPr>
    <w:rPr>
      <w:rFonts w:eastAsia="Times New Roman"/>
      <w:kern w:val="0"/>
    </w:rPr>
  </w:style>
  <w:style w:type="paragraph" w:styleId="af6">
    <w:name w:val="Body Text Indent"/>
    <w:aliases w:val="Основной текст с отступом Знак Знак,Основной текст с отступом Знак Знак Знак,Íóìåðîâàííûé ñïèñîê !!,Îñíîâíîé òåêñò 1"/>
    <w:basedOn w:val="a0"/>
    <w:link w:val="af7"/>
    <w:unhideWhenUsed/>
    <w:rsid w:val="00274677"/>
    <w:pPr>
      <w:spacing w:after="120"/>
      <w:ind w:left="283"/>
    </w:pPr>
  </w:style>
  <w:style w:type="character" w:customStyle="1" w:styleId="af7">
    <w:name w:val="Основной текст с отступом Знак"/>
    <w:aliases w:val="Основной текст с отступом Знак Знак Знак1,Основной текст с отступом Знак Знак Знак Знак,Íóìåðîâàííûé ñïèñîê !! Знак,Îñíîâíîé òåêñò 1 Знак"/>
    <w:basedOn w:val="a1"/>
    <w:link w:val="af6"/>
    <w:rsid w:val="00274677"/>
    <w:rPr>
      <w:rFonts w:ascii="Times New Roman" w:eastAsia="Calibri" w:hAnsi="Times New Roman"/>
      <w:kern w:val="2"/>
      <w:sz w:val="24"/>
      <w:szCs w:val="24"/>
    </w:rPr>
  </w:style>
  <w:style w:type="character" w:customStyle="1" w:styleId="43">
    <w:name w:val="Стиль4 Знак Знак"/>
    <w:basedOn w:val="a1"/>
    <w:link w:val="42"/>
    <w:locked/>
    <w:rsid w:val="00274677"/>
    <w:rPr>
      <w:rFonts w:ascii="Times New Roman" w:eastAsia="Times New Roman" w:hAnsi="Times New Roman" w:cs="Times New Roman"/>
      <w:sz w:val="24"/>
      <w:szCs w:val="24"/>
    </w:rPr>
  </w:style>
  <w:style w:type="paragraph" w:customStyle="1" w:styleId="100">
    <w:name w:val="Стиль 10 пт По центру"/>
    <w:basedOn w:val="a0"/>
    <w:uiPriority w:val="99"/>
    <w:qFormat/>
    <w:rsid w:val="00274677"/>
    <w:pPr>
      <w:spacing w:after="0" w:line="240" w:lineRule="auto"/>
      <w:jc w:val="center"/>
    </w:pPr>
    <w:rPr>
      <w:kern w:val="0"/>
      <w:sz w:val="20"/>
      <w:szCs w:val="20"/>
    </w:rPr>
  </w:style>
  <w:style w:type="paragraph" w:customStyle="1" w:styleId="af8">
    <w:name w:val="Основной"/>
    <w:basedOn w:val="a0"/>
    <w:link w:val="af9"/>
    <w:qFormat/>
    <w:rsid w:val="00274677"/>
    <w:pPr>
      <w:spacing w:after="0" w:line="360" w:lineRule="auto"/>
      <w:ind w:firstLine="720"/>
      <w:jc w:val="both"/>
    </w:pPr>
    <w:rPr>
      <w:rFonts w:eastAsia="Times New Roman"/>
      <w:kern w:val="0"/>
      <w:sz w:val="28"/>
      <w:szCs w:val="28"/>
    </w:rPr>
  </w:style>
  <w:style w:type="character" w:customStyle="1" w:styleId="af9">
    <w:name w:val="Основной Знак"/>
    <w:link w:val="af8"/>
    <w:locked/>
    <w:rsid w:val="00274677"/>
    <w:rPr>
      <w:rFonts w:ascii="Times New Roman" w:eastAsia="Times New Roman" w:hAnsi="Times New Roman" w:cs="Times New Roman"/>
      <w:sz w:val="28"/>
      <w:szCs w:val="28"/>
    </w:rPr>
  </w:style>
  <w:style w:type="paragraph" w:customStyle="1" w:styleId="font5">
    <w:name w:val="font5"/>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qFormat/>
    <w:rsid w:val="00274677"/>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qFormat/>
    <w:rsid w:val="00274677"/>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qFormat/>
    <w:rsid w:val="00274677"/>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qFormat/>
    <w:rsid w:val="00274677"/>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83">
    <w:name w:val="xl8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4">
    <w:name w:val="xl8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5">
    <w:name w:val="xl85"/>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6">
    <w:name w:val="xl8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7">
    <w:name w:val="xl87"/>
    <w:basedOn w:val="a0"/>
    <w:qFormat/>
    <w:rsid w:val="00274677"/>
    <w:pPr>
      <w:pBdr>
        <w:top w:val="single" w:sz="4" w:space="0" w:color="auto"/>
        <w:left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88">
    <w:name w:val="xl88"/>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89">
    <w:name w:val="xl89"/>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sz w:val="20"/>
      <w:szCs w:val="20"/>
      <w:lang w:eastAsia="ru-RU"/>
    </w:rPr>
  </w:style>
  <w:style w:type="paragraph" w:customStyle="1" w:styleId="xl90">
    <w:name w:val="xl90"/>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1">
    <w:name w:val="xl91"/>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kern w:val="0"/>
      <w:sz w:val="20"/>
      <w:szCs w:val="20"/>
      <w:lang w:eastAsia="ru-RU"/>
    </w:rPr>
  </w:style>
  <w:style w:type="paragraph" w:customStyle="1" w:styleId="xl92">
    <w:name w:val="xl9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93">
    <w:name w:val="xl93"/>
    <w:basedOn w:val="a0"/>
    <w:qFormat/>
    <w:rsid w:val="00274677"/>
    <w:pPr>
      <w:spacing w:before="100" w:beforeAutospacing="1" w:after="100" w:afterAutospacing="1" w:line="240" w:lineRule="auto"/>
      <w:jc w:val="center"/>
    </w:pPr>
    <w:rPr>
      <w:rFonts w:eastAsia="Times New Roman"/>
      <w:kern w:val="0"/>
      <w:sz w:val="20"/>
      <w:szCs w:val="20"/>
      <w:lang w:eastAsia="ru-RU"/>
    </w:rPr>
  </w:style>
  <w:style w:type="paragraph" w:customStyle="1" w:styleId="xl94">
    <w:name w:val="xl9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95">
    <w:name w:val="xl95"/>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6">
    <w:name w:val="xl96"/>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7">
    <w:name w:val="xl97"/>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8">
    <w:name w:val="xl98"/>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99">
    <w:name w:val="xl99"/>
    <w:basedOn w:val="a0"/>
    <w:qFormat/>
    <w:rsid w:val="00274677"/>
    <w:pPr>
      <w:pBdr>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0">
    <w:name w:val="xl100"/>
    <w:basedOn w:val="a0"/>
    <w:qFormat/>
    <w:rsid w:val="00274677"/>
    <w:pPr>
      <w:pBdr>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1">
    <w:name w:val="xl101"/>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2">
    <w:name w:val="xl102"/>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103">
    <w:name w:val="xl103"/>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style4">
    <w:name w:val="style4"/>
    <w:basedOn w:val="a0"/>
    <w:qFormat/>
    <w:rsid w:val="00274677"/>
    <w:pPr>
      <w:spacing w:before="100" w:beforeAutospacing="1" w:after="100" w:afterAutospacing="1" w:line="240" w:lineRule="auto"/>
    </w:pPr>
    <w:rPr>
      <w:rFonts w:eastAsia="Times New Roman"/>
      <w:kern w:val="0"/>
      <w:lang w:eastAsia="ru-RU"/>
    </w:rPr>
  </w:style>
  <w:style w:type="paragraph" w:customStyle="1" w:styleId="33">
    <w:name w:val="Основной текст3"/>
    <w:basedOn w:val="a0"/>
    <w:link w:val="afa"/>
    <w:qFormat/>
    <w:rsid w:val="00274677"/>
    <w:pPr>
      <w:widowControl w:val="0"/>
      <w:shd w:val="clear" w:color="auto" w:fill="FFFFFF"/>
      <w:spacing w:after="0" w:line="263" w:lineRule="exact"/>
      <w:jc w:val="center"/>
    </w:pPr>
    <w:rPr>
      <w:rFonts w:eastAsia="Times New Roman"/>
      <w:spacing w:val="4"/>
      <w:kern w:val="0"/>
      <w:sz w:val="22"/>
      <w:szCs w:val="22"/>
    </w:rPr>
  </w:style>
  <w:style w:type="character" w:customStyle="1" w:styleId="afa">
    <w:name w:val="Основной текст_"/>
    <w:basedOn w:val="a1"/>
    <w:link w:val="33"/>
    <w:locked/>
    <w:rsid w:val="00274677"/>
    <w:rPr>
      <w:rFonts w:ascii="Times New Roman" w:eastAsia="Times New Roman" w:hAnsi="Times New Roman" w:cs="Times New Roman"/>
      <w:spacing w:val="4"/>
      <w:shd w:val="clear" w:color="auto" w:fill="FFFFFF"/>
    </w:rPr>
  </w:style>
  <w:style w:type="paragraph" w:customStyle="1" w:styleId="34">
    <w:name w:val="Основной текст (3)"/>
    <w:basedOn w:val="a0"/>
    <w:link w:val="35"/>
    <w:qFormat/>
    <w:rsid w:val="00274677"/>
    <w:pPr>
      <w:widowControl w:val="0"/>
      <w:shd w:val="clear" w:color="auto" w:fill="FFFFFF"/>
      <w:spacing w:before="600" w:after="0" w:line="403" w:lineRule="exact"/>
      <w:jc w:val="both"/>
    </w:pPr>
    <w:rPr>
      <w:rFonts w:eastAsia="Times New Roman"/>
      <w:b/>
      <w:bCs/>
      <w:spacing w:val="1"/>
      <w:kern w:val="0"/>
      <w:sz w:val="22"/>
      <w:szCs w:val="22"/>
    </w:rPr>
  </w:style>
  <w:style w:type="character" w:customStyle="1" w:styleId="35">
    <w:name w:val="Основной текст (3)_"/>
    <w:basedOn w:val="a1"/>
    <w:link w:val="34"/>
    <w:locked/>
    <w:rsid w:val="00274677"/>
    <w:rPr>
      <w:rFonts w:ascii="Times New Roman" w:eastAsia="Times New Roman" w:hAnsi="Times New Roman" w:cs="Times New Roman"/>
      <w:b/>
      <w:bCs/>
      <w:spacing w:val="1"/>
      <w:shd w:val="clear" w:color="auto" w:fill="FFFFFF"/>
    </w:rPr>
  </w:style>
  <w:style w:type="paragraph" w:customStyle="1" w:styleId="51">
    <w:name w:val="Основной текст (5)"/>
    <w:basedOn w:val="a0"/>
    <w:link w:val="52"/>
    <w:qFormat/>
    <w:rsid w:val="00274677"/>
    <w:pPr>
      <w:widowControl w:val="0"/>
      <w:shd w:val="clear" w:color="auto" w:fill="FFFFFF"/>
      <w:spacing w:after="0" w:line="0" w:lineRule="atLeast"/>
    </w:pPr>
    <w:rPr>
      <w:rFonts w:eastAsia="Times New Roman"/>
      <w:b/>
      <w:bCs/>
      <w:spacing w:val="-4"/>
      <w:kern w:val="0"/>
      <w:sz w:val="25"/>
      <w:szCs w:val="25"/>
    </w:rPr>
  </w:style>
  <w:style w:type="character" w:customStyle="1" w:styleId="52">
    <w:name w:val="Основной текст (5)_"/>
    <w:basedOn w:val="a1"/>
    <w:link w:val="51"/>
    <w:locked/>
    <w:rsid w:val="00274677"/>
    <w:rPr>
      <w:rFonts w:ascii="Times New Roman" w:eastAsia="Times New Roman" w:hAnsi="Times New Roman" w:cs="Times New Roman"/>
      <w:b/>
      <w:bCs/>
      <w:spacing w:val="-4"/>
      <w:sz w:val="25"/>
      <w:szCs w:val="25"/>
      <w:shd w:val="clear" w:color="auto" w:fill="FFFFFF"/>
    </w:rPr>
  </w:style>
  <w:style w:type="paragraph" w:customStyle="1" w:styleId="15">
    <w:name w:val="Заголовок №1"/>
    <w:basedOn w:val="a0"/>
    <w:link w:val="16"/>
    <w:qFormat/>
    <w:rsid w:val="00274677"/>
    <w:pPr>
      <w:widowControl w:val="0"/>
      <w:shd w:val="clear" w:color="auto" w:fill="FFFFFF"/>
      <w:spacing w:after="0" w:line="0" w:lineRule="atLeast"/>
      <w:outlineLvl w:val="0"/>
    </w:pPr>
    <w:rPr>
      <w:rFonts w:ascii="Tahoma" w:eastAsia="Tahoma" w:hAnsi="Tahoma" w:cs="Tahoma"/>
      <w:b/>
      <w:bCs/>
      <w:spacing w:val="52"/>
      <w:kern w:val="0"/>
      <w:sz w:val="28"/>
      <w:szCs w:val="28"/>
    </w:rPr>
  </w:style>
  <w:style w:type="character" w:customStyle="1" w:styleId="16">
    <w:name w:val="Заголовок №1_"/>
    <w:basedOn w:val="a1"/>
    <w:link w:val="15"/>
    <w:locked/>
    <w:rsid w:val="00274677"/>
    <w:rPr>
      <w:rFonts w:ascii="Tahoma" w:eastAsia="Tahoma" w:hAnsi="Tahoma" w:cs="Tahoma"/>
      <w:b/>
      <w:bCs/>
      <w:spacing w:val="52"/>
      <w:sz w:val="28"/>
      <w:szCs w:val="28"/>
      <w:shd w:val="clear" w:color="auto" w:fill="FFFFFF"/>
    </w:rPr>
  </w:style>
  <w:style w:type="paragraph" w:customStyle="1" w:styleId="61">
    <w:name w:val="Основной текст (6)"/>
    <w:basedOn w:val="a0"/>
    <w:link w:val="62"/>
    <w:qFormat/>
    <w:rsid w:val="00274677"/>
    <w:pPr>
      <w:widowControl w:val="0"/>
      <w:shd w:val="clear" w:color="auto" w:fill="FFFFFF"/>
      <w:spacing w:after="0" w:line="274" w:lineRule="exact"/>
      <w:ind w:hanging="1900"/>
      <w:jc w:val="both"/>
    </w:pPr>
    <w:rPr>
      <w:rFonts w:eastAsia="Times New Roman"/>
      <w:spacing w:val="9"/>
      <w:kern w:val="0"/>
      <w:sz w:val="22"/>
      <w:szCs w:val="22"/>
    </w:rPr>
  </w:style>
  <w:style w:type="character" w:customStyle="1" w:styleId="62">
    <w:name w:val="Основной текст (6)_"/>
    <w:basedOn w:val="a1"/>
    <w:link w:val="61"/>
    <w:locked/>
    <w:rsid w:val="00274677"/>
    <w:rPr>
      <w:rFonts w:ascii="Times New Roman" w:eastAsia="Times New Roman" w:hAnsi="Times New Roman" w:cs="Times New Roman"/>
      <w:spacing w:val="9"/>
      <w:shd w:val="clear" w:color="auto" w:fill="FFFFFF"/>
    </w:rPr>
  </w:style>
  <w:style w:type="paragraph" w:customStyle="1" w:styleId="44">
    <w:name w:val="Заголовок №4"/>
    <w:basedOn w:val="a0"/>
    <w:link w:val="45"/>
    <w:qFormat/>
    <w:rsid w:val="00274677"/>
    <w:pPr>
      <w:widowControl w:val="0"/>
      <w:shd w:val="clear" w:color="auto" w:fill="FFFFFF"/>
      <w:spacing w:after="0" w:line="263" w:lineRule="exact"/>
      <w:jc w:val="both"/>
      <w:outlineLvl w:val="3"/>
    </w:pPr>
    <w:rPr>
      <w:rFonts w:eastAsia="Times New Roman"/>
      <w:spacing w:val="9"/>
      <w:kern w:val="0"/>
      <w:sz w:val="22"/>
      <w:szCs w:val="22"/>
    </w:rPr>
  </w:style>
  <w:style w:type="character" w:customStyle="1" w:styleId="45">
    <w:name w:val="Заголовок №4_"/>
    <w:basedOn w:val="a1"/>
    <w:link w:val="44"/>
    <w:locked/>
    <w:rsid w:val="00274677"/>
    <w:rPr>
      <w:rFonts w:ascii="Times New Roman" w:eastAsia="Times New Roman" w:hAnsi="Times New Roman" w:cs="Times New Roman"/>
      <w:spacing w:val="9"/>
      <w:shd w:val="clear" w:color="auto" w:fill="FFFFFF"/>
    </w:rPr>
  </w:style>
  <w:style w:type="paragraph" w:customStyle="1" w:styleId="Default">
    <w:name w:val="Default"/>
    <w:qFormat/>
    <w:rsid w:val="00274677"/>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customStyle="1" w:styleId="bodytext">
    <w:name w:val="bodytext"/>
    <w:basedOn w:val="a0"/>
    <w:qFormat/>
    <w:rsid w:val="00274677"/>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qFormat/>
    <w:rsid w:val="00274677"/>
    <w:pPr>
      <w:spacing w:after="160" w:line="240" w:lineRule="exact"/>
    </w:pPr>
    <w:rPr>
      <w:rFonts w:ascii="Verdana" w:eastAsia="Times New Roman" w:hAnsi="Verdana" w:cs="Verdana"/>
      <w:kern w:val="0"/>
      <w:sz w:val="20"/>
      <w:szCs w:val="20"/>
      <w:lang w:val="en-US"/>
    </w:rPr>
  </w:style>
  <w:style w:type="paragraph" w:customStyle="1" w:styleId="font12">
    <w:name w:val="font12"/>
    <w:basedOn w:val="a0"/>
    <w:qFormat/>
    <w:rsid w:val="00274677"/>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CC"/>
      <w:kern w:val="0"/>
      <w:sz w:val="20"/>
      <w:szCs w:val="20"/>
      <w:lang w:eastAsia="ru-RU"/>
    </w:rPr>
  </w:style>
  <w:style w:type="paragraph" w:customStyle="1" w:styleId="xl105">
    <w:name w:val="xl105"/>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06">
    <w:name w:val="xl106"/>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color w:val="FF0000"/>
      <w:kern w:val="0"/>
      <w:sz w:val="20"/>
      <w:szCs w:val="20"/>
      <w:lang w:eastAsia="ru-RU"/>
    </w:rPr>
  </w:style>
  <w:style w:type="paragraph" w:customStyle="1" w:styleId="xl107">
    <w:name w:val="xl107"/>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08">
    <w:name w:val="xl108"/>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pPr>
    <w:rPr>
      <w:rFonts w:eastAsia="Times New Roman"/>
      <w:kern w:val="0"/>
      <w:sz w:val="20"/>
      <w:szCs w:val="20"/>
      <w:lang w:eastAsia="ru-RU"/>
    </w:rPr>
  </w:style>
  <w:style w:type="paragraph" w:customStyle="1" w:styleId="xl109">
    <w:name w:val="xl109"/>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0">
    <w:name w:val="xl110"/>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1">
    <w:name w:val="xl111"/>
    <w:basedOn w:val="a0"/>
    <w:qFormat/>
    <w:rsid w:val="00274677"/>
    <w:pPr>
      <w:shd w:val="clear" w:color="auto" w:fill="99FFCC"/>
      <w:spacing w:before="100" w:beforeAutospacing="1" w:after="100" w:afterAutospacing="1" w:line="240" w:lineRule="auto"/>
      <w:jc w:val="center"/>
    </w:pPr>
    <w:rPr>
      <w:rFonts w:eastAsia="Times New Roman"/>
      <w:kern w:val="0"/>
      <w:sz w:val="20"/>
      <w:szCs w:val="20"/>
      <w:lang w:eastAsia="ru-RU"/>
    </w:rPr>
  </w:style>
  <w:style w:type="paragraph" w:customStyle="1" w:styleId="xl112">
    <w:name w:val="xl112"/>
    <w:basedOn w:val="a0"/>
    <w:qFormat/>
    <w:rsid w:val="00274677"/>
    <w:pPr>
      <w:pBdr>
        <w:top w:val="single" w:sz="4" w:space="0" w:color="auto"/>
        <w:left w:val="single" w:sz="4" w:space="0" w:color="auto"/>
        <w:bottom w:val="single" w:sz="4" w:space="0" w:color="auto"/>
        <w:right w:val="single" w:sz="4" w:space="0" w:color="auto"/>
      </w:pBdr>
      <w:shd w:val="clear" w:color="auto" w:fill="99FFCC"/>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13">
    <w:name w:val="xl113"/>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4">
    <w:name w:val="xl114"/>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5">
    <w:name w:val="xl115"/>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6">
    <w:name w:val="xl116"/>
    <w:basedOn w:val="a0"/>
    <w:qFormat/>
    <w:rsid w:val="002746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117">
    <w:name w:val="xl117"/>
    <w:basedOn w:val="a0"/>
    <w:qFormat/>
    <w:rsid w:val="0027467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8">
    <w:name w:val="xl118"/>
    <w:basedOn w:val="a0"/>
    <w:qFormat/>
    <w:rsid w:val="0027467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19">
    <w:name w:val="xl119"/>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0">
    <w:name w:val="xl120"/>
    <w:basedOn w:val="a0"/>
    <w:qFormat/>
    <w:rsid w:val="0027467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1">
    <w:name w:val="xl121"/>
    <w:basedOn w:val="a0"/>
    <w:qFormat/>
    <w:rsid w:val="00274677"/>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color w:val="0000CC"/>
      <w:kern w:val="0"/>
      <w:sz w:val="20"/>
      <w:szCs w:val="20"/>
      <w:lang w:eastAsia="ru-RU"/>
    </w:rPr>
  </w:style>
  <w:style w:type="paragraph" w:customStyle="1" w:styleId="xl122">
    <w:name w:val="xl122"/>
    <w:basedOn w:val="a0"/>
    <w:qFormat/>
    <w:rsid w:val="00274677"/>
    <w:pPr>
      <w:pBdr>
        <w:top w:val="single" w:sz="4" w:space="0" w:color="auto"/>
        <w:bottom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3">
    <w:name w:val="xl123"/>
    <w:basedOn w:val="a0"/>
    <w:qFormat/>
    <w:rsid w:val="00274677"/>
    <w:pPr>
      <w:pBdr>
        <w:top w:val="single" w:sz="4" w:space="0" w:color="auto"/>
        <w:lef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4">
    <w:name w:val="xl124"/>
    <w:basedOn w:val="a0"/>
    <w:qFormat/>
    <w:rsid w:val="00274677"/>
    <w:pPr>
      <w:pBdr>
        <w:top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xl125">
    <w:name w:val="xl125"/>
    <w:basedOn w:val="a0"/>
    <w:qFormat/>
    <w:rsid w:val="00274677"/>
    <w:pPr>
      <w:pBdr>
        <w:top w:val="single" w:sz="4" w:space="0" w:color="auto"/>
        <w:right w:val="single" w:sz="4" w:space="0" w:color="auto"/>
      </w:pBdr>
      <w:spacing w:before="100" w:beforeAutospacing="1" w:after="100" w:afterAutospacing="1" w:line="240" w:lineRule="auto"/>
      <w:jc w:val="center"/>
    </w:pPr>
    <w:rPr>
      <w:rFonts w:eastAsia="Times New Roman"/>
      <w:kern w:val="0"/>
      <w:sz w:val="20"/>
      <w:szCs w:val="20"/>
      <w:lang w:eastAsia="ru-RU"/>
    </w:rPr>
  </w:style>
  <w:style w:type="paragraph" w:customStyle="1" w:styleId="afb">
    <w:name w:val="Знак"/>
    <w:basedOn w:val="a0"/>
    <w:qFormat/>
    <w:rsid w:val="00274677"/>
    <w:pPr>
      <w:spacing w:before="100" w:beforeAutospacing="1" w:after="100" w:afterAutospacing="1" w:line="240" w:lineRule="auto"/>
      <w:ind w:firstLine="851"/>
      <w:jc w:val="both"/>
    </w:pPr>
    <w:rPr>
      <w:rFonts w:ascii="Tahoma" w:eastAsia="Times New Roman" w:hAnsi="Tahoma"/>
      <w:bCs/>
      <w:kern w:val="0"/>
      <w:sz w:val="20"/>
      <w:szCs w:val="20"/>
      <w:lang w:val="en-US"/>
    </w:rPr>
  </w:style>
  <w:style w:type="paragraph" w:customStyle="1" w:styleId="afc">
    <w:name w:val="Текстовка"/>
    <w:qFormat/>
    <w:rsid w:val="00274677"/>
    <w:pPr>
      <w:suppressAutoHyphens/>
      <w:spacing w:after="0" w:line="240" w:lineRule="auto"/>
      <w:ind w:firstLine="851"/>
      <w:jc w:val="both"/>
    </w:pPr>
    <w:rPr>
      <w:rFonts w:ascii="Times New Roman" w:eastAsia="Arial" w:hAnsi="Times New Roman" w:cs="Times New Roman"/>
      <w:kern w:val="2"/>
      <w:sz w:val="28"/>
      <w:szCs w:val="20"/>
      <w:lang w:eastAsia="ar-SA"/>
    </w:rPr>
  </w:style>
  <w:style w:type="paragraph" w:customStyle="1" w:styleId="afd">
    <w:name w:val="Абзац"/>
    <w:basedOn w:val="a0"/>
    <w:link w:val="afe"/>
    <w:qFormat/>
    <w:rsid w:val="00274677"/>
    <w:pPr>
      <w:suppressAutoHyphens/>
      <w:spacing w:after="0" w:line="360" w:lineRule="auto"/>
      <w:ind w:firstLine="720"/>
      <w:jc w:val="both"/>
    </w:pPr>
    <w:rPr>
      <w:rFonts w:eastAsia="Times New Roman"/>
      <w:kern w:val="0"/>
      <w:sz w:val="26"/>
      <w:szCs w:val="20"/>
      <w:lang w:eastAsia="ar-SA"/>
    </w:rPr>
  </w:style>
  <w:style w:type="paragraph" w:customStyle="1" w:styleId="22">
    <w:name w:val="Обычный2"/>
    <w:qFormat/>
    <w:rsid w:val="00274677"/>
    <w:pPr>
      <w:snapToGrid w:val="0"/>
      <w:spacing w:after="0" w:line="300" w:lineRule="auto"/>
      <w:ind w:left="1000"/>
      <w:jc w:val="right"/>
    </w:pPr>
    <w:rPr>
      <w:rFonts w:ascii="Times New Roman" w:eastAsia="Times New Roman" w:hAnsi="Times New Roman" w:cs="Times New Roman"/>
      <w:sz w:val="24"/>
      <w:szCs w:val="20"/>
      <w:lang w:eastAsia="ru-RU"/>
    </w:rPr>
  </w:style>
  <w:style w:type="paragraph" w:customStyle="1" w:styleId="info">
    <w:name w:val="info"/>
    <w:basedOn w:val="a0"/>
    <w:qFormat/>
    <w:rsid w:val="00274677"/>
    <w:pPr>
      <w:spacing w:before="100" w:beforeAutospacing="1" w:after="100" w:afterAutospacing="1" w:line="240" w:lineRule="auto"/>
    </w:pPr>
    <w:rPr>
      <w:rFonts w:eastAsia="Times New Roman"/>
      <w:kern w:val="0"/>
      <w:lang w:eastAsia="ru-RU"/>
    </w:rPr>
  </w:style>
  <w:style w:type="paragraph" w:customStyle="1" w:styleId="210">
    <w:name w:val="Основной текст 21"/>
    <w:basedOn w:val="a0"/>
    <w:qFormat/>
    <w:rsid w:val="00274677"/>
    <w:pPr>
      <w:widowControl w:val="0"/>
      <w:suppressAutoHyphens/>
      <w:spacing w:after="0" w:line="240" w:lineRule="auto"/>
    </w:pPr>
    <w:rPr>
      <w:rFonts w:ascii="Arial" w:eastAsia="Lucida Sans Unicode" w:hAnsi="Arial"/>
      <w:b/>
      <w:bCs/>
      <w:sz w:val="28"/>
      <w:lang w:eastAsia="ar-SA"/>
    </w:rPr>
  </w:style>
  <w:style w:type="paragraph" w:customStyle="1" w:styleId="46">
    <w:name w:val="Красная строка4"/>
    <w:basedOn w:val="ac"/>
    <w:qFormat/>
    <w:rsid w:val="00274677"/>
    <w:pPr>
      <w:widowControl/>
      <w:suppressAutoHyphens/>
      <w:snapToGrid/>
      <w:spacing w:after="120"/>
      <w:ind w:firstLine="210"/>
      <w:jc w:val="left"/>
    </w:pPr>
    <w:rPr>
      <w:b w:val="0"/>
      <w:sz w:val="24"/>
      <w:szCs w:val="24"/>
      <w:lang w:eastAsia="ar-SA"/>
    </w:rPr>
  </w:style>
  <w:style w:type="character" w:styleId="aff">
    <w:name w:val="Hyperlink"/>
    <w:basedOn w:val="a1"/>
    <w:uiPriority w:val="99"/>
    <w:unhideWhenUsed/>
    <w:rsid w:val="00D924A2"/>
    <w:rPr>
      <w:color w:val="0000FF"/>
      <w:u w:val="single"/>
    </w:rPr>
  </w:style>
  <w:style w:type="character" w:customStyle="1" w:styleId="110">
    <w:name w:val="Заголовок 1 Знак1"/>
    <w:aliases w:val="Т3 Знак1"/>
    <w:basedOn w:val="a1"/>
    <w:rsid w:val="00D924A2"/>
    <w:rPr>
      <w:rFonts w:asciiTheme="majorHAnsi" w:eastAsiaTheme="majorEastAsia" w:hAnsiTheme="majorHAnsi" w:cstheme="majorBidi"/>
      <w:b/>
      <w:bCs/>
      <w:color w:val="365F91" w:themeColor="accent1" w:themeShade="BF"/>
      <w:kern w:val="2"/>
      <w:sz w:val="28"/>
      <w:szCs w:val="28"/>
      <w:lang w:eastAsia="en-US"/>
    </w:rPr>
  </w:style>
  <w:style w:type="paragraph" w:styleId="HTML">
    <w:name w:val="HTML Preformatted"/>
    <w:basedOn w:val="a0"/>
    <w:link w:val="HTML1"/>
    <w:unhideWhenUsed/>
    <w:rsid w:val="00D9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1">
    <w:name w:val="Стандартный HTML Знак1"/>
    <w:basedOn w:val="a1"/>
    <w:link w:val="HTML"/>
    <w:uiPriority w:val="99"/>
    <w:semiHidden/>
    <w:locked/>
    <w:rsid w:val="00D924A2"/>
    <w:rPr>
      <w:rFonts w:ascii="Courier New" w:eastAsia="Times New Roman" w:hAnsi="Courier New" w:cs="Courier New"/>
      <w:sz w:val="20"/>
      <w:szCs w:val="20"/>
      <w:lang w:eastAsia="ru-RU"/>
    </w:rPr>
  </w:style>
  <w:style w:type="character" w:customStyle="1" w:styleId="HTML0">
    <w:name w:val="Стандартный HTML Знак"/>
    <w:basedOn w:val="a1"/>
    <w:rsid w:val="00D924A2"/>
    <w:rPr>
      <w:rFonts w:ascii="Consolas" w:hAnsi="Consolas" w:cs="Times New Roman"/>
      <w:kern w:val="2"/>
      <w:sz w:val="20"/>
      <w:szCs w:val="20"/>
    </w:rPr>
  </w:style>
  <w:style w:type="character" w:customStyle="1" w:styleId="aff0">
    <w:name w:val="Текст примечания Знак"/>
    <w:basedOn w:val="a1"/>
    <w:link w:val="aff1"/>
    <w:uiPriority w:val="99"/>
    <w:locked/>
    <w:rsid w:val="00D924A2"/>
    <w:rPr>
      <w:kern w:val="2"/>
    </w:rPr>
  </w:style>
  <w:style w:type="paragraph" w:styleId="aff1">
    <w:name w:val="annotation text"/>
    <w:basedOn w:val="a0"/>
    <w:link w:val="aff0"/>
    <w:uiPriority w:val="99"/>
    <w:unhideWhenUsed/>
    <w:rsid w:val="00D924A2"/>
    <w:pPr>
      <w:spacing w:line="240" w:lineRule="auto"/>
    </w:pPr>
    <w:rPr>
      <w:rFonts w:asciiTheme="minorHAnsi" w:hAnsiTheme="minorHAnsi" w:cstheme="minorBidi"/>
      <w:sz w:val="22"/>
      <w:szCs w:val="22"/>
    </w:rPr>
  </w:style>
  <w:style w:type="character" w:customStyle="1" w:styleId="aff2">
    <w:name w:val="Верхний колонтитул Знак"/>
    <w:basedOn w:val="a1"/>
    <w:link w:val="aff3"/>
    <w:uiPriority w:val="99"/>
    <w:locked/>
    <w:rsid w:val="00D924A2"/>
    <w:rPr>
      <w:kern w:val="2"/>
      <w:sz w:val="24"/>
      <w:szCs w:val="24"/>
    </w:rPr>
  </w:style>
  <w:style w:type="paragraph" w:styleId="aff3">
    <w:name w:val="header"/>
    <w:basedOn w:val="a0"/>
    <w:link w:val="aff2"/>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4">
    <w:name w:val="Нижний колонтитул Знак"/>
    <w:basedOn w:val="a1"/>
    <w:link w:val="aff5"/>
    <w:uiPriority w:val="99"/>
    <w:locked/>
    <w:rsid w:val="00D924A2"/>
    <w:rPr>
      <w:kern w:val="2"/>
      <w:sz w:val="24"/>
      <w:szCs w:val="24"/>
    </w:rPr>
  </w:style>
  <w:style w:type="paragraph" w:styleId="aff5">
    <w:name w:val="footer"/>
    <w:basedOn w:val="a0"/>
    <w:link w:val="aff4"/>
    <w:uiPriority w:val="99"/>
    <w:unhideWhenUsed/>
    <w:rsid w:val="00D924A2"/>
    <w:pPr>
      <w:tabs>
        <w:tab w:val="center" w:pos="4677"/>
        <w:tab w:val="right" w:pos="9355"/>
      </w:tabs>
      <w:spacing w:after="0" w:line="240" w:lineRule="auto"/>
    </w:pPr>
    <w:rPr>
      <w:rFonts w:asciiTheme="minorHAnsi" w:hAnsiTheme="minorHAnsi" w:cstheme="minorBidi"/>
    </w:rPr>
  </w:style>
  <w:style w:type="character" w:customStyle="1" w:styleId="aff6">
    <w:name w:val="Красная строка Знак"/>
    <w:basedOn w:val="ad"/>
    <w:link w:val="aff7"/>
    <w:semiHidden/>
    <w:locked/>
    <w:rsid w:val="00D924A2"/>
    <w:rPr>
      <w:rFonts w:ascii="Times New Roman" w:eastAsia="Times New Roman" w:hAnsi="Times New Roman" w:cs="Times New Roman"/>
      <w:b/>
      <w:snapToGrid w:val="0"/>
      <w:sz w:val="28"/>
    </w:rPr>
  </w:style>
  <w:style w:type="paragraph" w:styleId="aff7">
    <w:name w:val="Body Text First Indent"/>
    <w:basedOn w:val="ac"/>
    <w:link w:val="aff6"/>
    <w:semiHidden/>
    <w:unhideWhenUsed/>
    <w:rsid w:val="00D924A2"/>
    <w:pPr>
      <w:widowControl/>
      <w:snapToGrid/>
      <w:spacing w:after="200" w:line="276" w:lineRule="auto"/>
      <w:ind w:firstLine="360"/>
      <w:jc w:val="left"/>
    </w:pPr>
  </w:style>
  <w:style w:type="character" w:customStyle="1" w:styleId="23">
    <w:name w:val="Основной текст 2 Знак"/>
    <w:basedOn w:val="a1"/>
    <w:link w:val="24"/>
    <w:locked/>
    <w:rsid w:val="00D924A2"/>
    <w:rPr>
      <w:rFonts w:ascii="Times New Roman" w:eastAsia="Times New Roman" w:hAnsi="Times New Roman" w:cs="Times New Roman"/>
    </w:rPr>
  </w:style>
  <w:style w:type="paragraph" w:styleId="24">
    <w:name w:val="Body Text 2"/>
    <w:basedOn w:val="a0"/>
    <w:link w:val="23"/>
    <w:unhideWhenUsed/>
    <w:rsid w:val="00D924A2"/>
    <w:pPr>
      <w:spacing w:after="120" w:line="480" w:lineRule="auto"/>
    </w:pPr>
    <w:rPr>
      <w:rFonts w:eastAsia="Times New Roman"/>
      <w:kern w:val="0"/>
      <w:sz w:val="22"/>
      <w:szCs w:val="22"/>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Знак"/>
    <w:basedOn w:val="a1"/>
    <w:link w:val="26"/>
    <w:uiPriority w:val="99"/>
    <w:qFormat/>
    <w:locked/>
    <w:rsid w:val="00D924A2"/>
    <w:rPr>
      <w:rFonts w:ascii="Times New Roman" w:eastAsia="Times New Roman" w:hAnsi="Times New Roman" w:cs="Times New Roman"/>
      <w:sz w:val="24"/>
      <w:szCs w:val="24"/>
    </w:rPr>
  </w:style>
  <w:style w:type="paragraph" w:styleId="26">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Знак Знак"/>
    <w:basedOn w:val="a0"/>
    <w:link w:val="25"/>
    <w:uiPriority w:val="99"/>
    <w:unhideWhenUsed/>
    <w:qFormat/>
    <w:rsid w:val="00D924A2"/>
    <w:pPr>
      <w:spacing w:after="120" w:line="480" w:lineRule="auto"/>
      <w:ind w:left="283"/>
    </w:pPr>
    <w:rPr>
      <w:rFonts w:eastAsia="Times New Roman"/>
      <w:kern w:val="0"/>
    </w:rPr>
  </w:style>
  <w:style w:type="character" w:customStyle="1" w:styleId="36">
    <w:name w:val="Основной текст с отступом 3 Знак"/>
    <w:basedOn w:val="a1"/>
    <w:link w:val="37"/>
    <w:locked/>
    <w:rsid w:val="00D924A2"/>
    <w:rPr>
      <w:kern w:val="2"/>
      <w:sz w:val="16"/>
      <w:szCs w:val="16"/>
    </w:rPr>
  </w:style>
  <w:style w:type="paragraph" w:styleId="37">
    <w:name w:val="Body Text Indent 3"/>
    <w:basedOn w:val="a0"/>
    <w:link w:val="36"/>
    <w:unhideWhenUsed/>
    <w:rsid w:val="00D924A2"/>
    <w:pPr>
      <w:spacing w:after="120"/>
      <w:ind w:left="283"/>
    </w:pPr>
    <w:rPr>
      <w:rFonts w:asciiTheme="minorHAnsi" w:hAnsiTheme="minorHAnsi" w:cstheme="minorBidi"/>
      <w:sz w:val="16"/>
      <w:szCs w:val="16"/>
    </w:rPr>
  </w:style>
  <w:style w:type="character" w:customStyle="1" w:styleId="aff8">
    <w:name w:val="Схема документа Знак"/>
    <w:basedOn w:val="a1"/>
    <w:link w:val="aff9"/>
    <w:uiPriority w:val="99"/>
    <w:semiHidden/>
    <w:locked/>
    <w:rsid w:val="00D924A2"/>
    <w:rPr>
      <w:rFonts w:ascii="Tahoma" w:hAnsi="Tahoma" w:cs="Tahoma"/>
      <w:kern w:val="2"/>
      <w:sz w:val="16"/>
      <w:szCs w:val="16"/>
    </w:rPr>
  </w:style>
  <w:style w:type="paragraph" w:styleId="aff9">
    <w:name w:val="Document Map"/>
    <w:basedOn w:val="a0"/>
    <w:link w:val="aff8"/>
    <w:uiPriority w:val="99"/>
    <w:semiHidden/>
    <w:unhideWhenUsed/>
    <w:rsid w:val="00D924A2"/>
    <w:pPr>
      <w:spacing w:after="0" w:line="240" w:lineRule="auto"/>
    </w:pPr>
    <w:rPr>
      <w:rFonts w:ascii="Tahoma" w:hAnsi="Tahoma" w:cs="Tahoma"/>
      <w:sz w:val="16"/>
      <w:szCs w:val="16"/>
    </w:rPr>
  </w:style>
  <w:style w:type="character" w:customStyle="1" w:styleId="affa">
    <w:name w:val="Текст Знак"/>
    <w:basedOn w:val="a1"/>
    <w:link w:val="affb"/>
    <w:qFormat/>
    <w:locked/>
    <w:rsid w:val="00D924A2"/>
    <w:rPr>
      <w:rFonts w:ascii="Courier New" w:eastAsia="Times New Roman" w:hAnsi="Courier New" w:cs="Courier New"/>
    </w:rPr>
  </w:style>
  <w:style w:type="paragraph" w:styleId="affb">
    <w:name w:val="Plain Text"/>
    <w:basedOn w:val="a0"/>
    <w:link w:val="affa"/>
    <w:unhideWhenUsed/>
    <w:qFormat/>
    <w:rsid w:val="00D924A2"/>
    <w:pPr>
      <w:spacing w:after="0" w:line="240" w:lineRule="auto"/>
    </w:pPr>
    <w:rPr>
      <w:rFonts w:ascii="Courier New" w:eastAsia="Times New Roman" w:hAnsi="Courier New" w:cs="Courier New"/>
      <w:kern w:val="0"/>
      <w:sz w:val="22"/>
      <w:szCs w:val="22"/>
    </w:rPr>
  </w:style>
  <w:style w:type="character" w:customStyle="1" w:styleId="17">
    <w:name w:val="Текст примечания Знак1"/>
    <w:basedOn w:val="a1"/>
    <w:uiPriority w:val="99"/>
    <w:semiHidden/>
    <w:rsid w:val="00D924A2"/>
    <w:rPr>
      <w:rFonts w:ascii="Times New Roman" w:hAnsi="Times New Roman" w:cs="Times New Roman"/>
      <w:kern w:val="2"/>
      <w:sz w:val="20"/>
      <w:szCs w:val="20"/>
    </w:rPr>
  </w:style>
  <w:style w:type="character" w:customStyle="1" w:styleId="affc">
    <w:name w:val="Тема примечания Знак"/>
    <w:basedOn w:val="aff0"/>
    <w:link w:val="affd"/>
    <w:locked/>
    <w:rsid w:val="00D924A2"/>
    <w:rPr>
      <w:b/>
      <w:bCs/>
      <w:kern w:val="2"/>
    </w:rPr>
  </w:style>
  <w:style w:type="paragraph" w:styleId="affd">
    <w:name w:val="annotation subject"/>
    <w:basedOn w:val="aff1"/>
    <w:next w:val="aff1"/>
    <w:link w:val="affc"/>
    <w:unhideWhenUsed/>
    <w:rsid w:val="00D924A2"/>
    <w:rPr>
      <w:b/>
      <w:bCs/>
    </w:rPr>
  </w:style>
  <w:style w:type="character" w:customStyle="1" w:styleId="18">
    <w:name w:val="Текст выноски Знак1"/>
    <w:basedOn w:val="a1"/>
    <w:link w:val="affe"/>
    <w:uiPriority w:val="99"/>
    <w:semiHidden/>
    <w:locked/>
    <w:rsid w:val="00D924A2"/>
    <w:rPr>
      <w:rFonts w:ascii="Tahoma" w:hAnsi="Tahoma" w:cs="Tahoma"/>
      <w:kern w:val="2"/>
      <w:sz w:val="16"/>
      <w:szCs w:val="16"/>
    </w:rPr>
  </w:style>
  <w:style w:type="paragraph" w:styleId="affe">
    <w:name w:val="Balloon Text"/>
    <w:basedOn w:val="a0"/>
    <w:link w:val="18"/>
    <w:uiPriority w:val="99"/>
    <w:unhideWhenUsed/>
    <w:rsid w:val="00D924A2"/>
    <w:pPr>
      <w:spacing w:after="0" w:line="240" w:lineRule="auto"/>
    </w:pPr>
    <w:rPr>
      <w:rFonts w:ascii="Tahoma" w:hAnsi="Tahoma" w:cs="Tahoma"/>
      <w:sz w:val="16"/>
      <w:szCs w:val="16"/>
    </w:rPr>
  </w:style>
  <w:style w:type="character" w:styleId="afff">
    <w:name w:val="footnote reference"/>
    <w:basedOn w:val="a1"/>
    <w:unhideWhenUsed/>
    <w:rsid w:val="00D924A2"/>
    <w:rPr>
      <w:vertAlign w:val="superscript"/>
    </w:rPr>
  </w:style>
  <w:style w:type="character" w:styleId="afff0">
    <w:name w:val="annotation reference"/>
    <w:basedOn w:val="a1"/>
    <w:uiPriority w:val="99"/>
    <w:unhideWhenUsed/>
    <w:rsid w:val="00D924A2"/>
    <w:rPr>
      <w:sz w:val="16"/>
      <w:szCs w:val="16"/>
    </w:rPr>
  </w:style>
  <w:style w:type="character" w:customStyle="1" w:styleId="19">
    <w:name w:val="Схема документа Знак1"/>
    <w:basedOn w:val="a1"/>
    <w:uiPriority w:val="99"/>
    <w:semiHidden/>
    <w:rsid w:val="00D924A2"/>
    <w:rPr>
      <w:rFonts w:ascii="Tahoma" w:hAnsi="Tahoma" w:cs="Tahoma"/>
      <w:kern w:val="2"/>
      <w:sz w:val="16"/>
      <w:szCs w:val="16"/>
    </w:rPr>
  </w:style>
  <w:style w:type="character" w:customStyle="1" w:styleId="1a">
    <w:name w:val="Верхний колонтитул Знак1"/>
    <w:basedOn w:val="a1"/>
    <w:semiHidden/>
    <w:rsid w:val="00D924A2"/>
    <w:rPr>
      <w:rFonts w:ascii="Times New Roman" w:hAnsi="Times New Roman" w:cs="Times New Roman"/>
      <w:kern w:val="2"/>
      <w:sz w:val="24"/>
      <w:szCs w:val="24"/>
    </w:rPr>
  </w:style>
  <w:style w:type="character" w:customStyle="1" w:styleId="1b">
    <w:name w:val="Нижний колонтитул Знак1"/>
    <w:basedOn w:val="a1"/>
    <w:uiPriority w:val="99"/>
    <w:semiHidden/>
    <w:rsid w:val="00D924A2"/>
    <w:rPr>
      <w:rFonts w:ascii="Times New Roman" w:hAnsi="Times New Roman" w:cs="Times New Roman"/>
      <w:kern w:val="2"/>
      <w:sz w:val="24"/>
      <w:szCs w:val="24"/>
    </w:rPr>
  </w:style>
  <w:style w:type="character" w:customStyle="1" w:styleId="1c">
    <w:name w:val="Тема примечания Знак1"/>
    <w:basedOn w:val="17"/>
    <w:uiPriority w:val="99"/>
    <w:semiHidden/>
    <w:rsid w:val="00D924A2"/>
    <w:rPr>
      <w:rFonts w:ascii="Times New Roman" w:hAnsi="Times New Roman" w:cs="Times New Roman"/>
      <w:b/>
      <w:bCs/>
      <w:kern w:val="2"/>
      <w:sz w:val="20"/>
      <w:szCs w:val="20"/>
    </w:rPr>
  </w:style>
  <w:style w:type="character" w:customStyle="1" w:styleId="afff1">
    <w:name w:val="Текст выноски Знак"/>
    <w:basedOn w:val="a1"/>
    <w:uiPriority w:val="99"/>
    <w:rsid w:val="00D924A2"/>
    <w:rPr>
      <w:rFonts w:ascii="Tahoma" w:hAnsi="Tahoma" w:cs="Tahoma"/>
      <w:kern w:val="2"/>
      <w:sz w:val="16"/>
      <w:szCs w:val="16"/>
    </w:rPr>
  </w:style>
  <w:style w:type="character" w:customStyle="1" w:styleId="apple-converted-space">
    <w:name w:val="apple-converted-space"/>
    <w:basedOn w:val="a1"/>
    <w:rsid w:val="00D924A2"/>
  </w:style>
  <w:style w:type="character" w:customStyle="1" w:styleId="FontStyle25">
    <w:name w:val="Font Style25"/>
    <w:basedOn w:val="a1"/>
    <w:rsid w:val="00D924A2"/>
    <w:rPr>
      <w:rFonts w:ascii="Sylfaen" w:hAnsi="Sylfaen" w:cs="Sylfaen" w:hint="default"/>
      <w:sz w:val="24"/>
      <w:szCs w:val="24"/>
    </w:rPr>
  </w:style>
  <w:style w:type="character" w:customStyle="1" w:styleId="1d">
    <w:name w:val="Подзаголовок Знак1"/>
    <w:basedOn w:val="a1"/>
    <w:rsid w:val="00D924A2"/>
    <w:rPr>
      <w:rFonts w:asciiTheme="majorHAnsi" w:eastAsiaTheme="majorEastAsia" w:hAnsiTheme="majorHAnsi" w:cstheme="majorBidi"/>
      <w:i/>
      <w:iCs/>
      <w:color w:val="4F81BD" w:themeColor="accent1"/>
      <w:spacing w:val="15"/>
      <w:kern w:val="2"/>
      <w:sz w:val="24"/>
      <w:szCs w:val="24"/>
    </w:rPr>
  </w:style>
  <w:style w:type="character" w:customStyle="1" w:styleId="211">
    <w:name w:val="Основной текст с отступом 2 Знак1"/>
    <w:basedOn w:val="a1"/>
    <w:semiHidden/>
    <w:rsid w:val="00D924A2"/>
    <w:rPr>
      <w:rFonts w:ascii="Times New Roman" w:hAnsi="Times New Roman" w:cs="Times New Roman"/>
      <w:kern w:val="2"/>
      <w:sz w:val="24"/>
      <w:szCs w:val="24"/>
    </w:rPr>
  </w:style>
  <w:style w:type="character" w:customStyle="1" w:styleId="310">
    <w:name w:val="Основной текст с отступом 3 Знак1"/>
    <w:basedOn w:val="a1"/>
    <w:semiHidden/>
    <w:rsid w:val="00D924A2"/>
    <w:rPr>
      <w:rFonts w:ascii="Times New Roman" w:hAnsi="Times New Roman" w:cs="Times New Roman"/>
      <w:kern w:val="2"/>
      <w:sz w:val="16"/>
      <w:szCs w:val="16"/>
    </w:rPr>
  </w:style>
  <w:style w:type="character" w:customStyle="1" w:styleId="WW-1">
    <w:name w:val="WW- Знак1"/>
    <w:basedOn w:val="a1"/>
    <w:rsid w:val="00D924A2"/>
    <w:rPr>
      <w:sz w:val="24"/>
      <w:szCs w:val="24"/>
    </w:rPr>
  </w:style>
  <w:style w:type="character" w:customStyle="1" w:styleId="spelle">
    <w:name w:val="spelle"/>
    <w:basedOn w:val="a1"/>
    <w:rsid w:val="00D924A2"/>
  </w:style>
  <w:style w:type="character" w:customStyle="1" w:styleId="mw-headline">
    <w:name w:val="mw-headline"/>
    <w:basedOn w:val="a1"/>
    <w:rsid w:val="00D924A2"/>
  </w:style>
  <w:style w:type="character" w:customStyle="1" w:styleId="mw-editsection">
    <w:name w:val="mw-editsection"/>
    <w:basedOn w:val="a1"/>
    <w:rsid w:val="00D924A2"/>
  </w:style>
  <w:style w:type="character" w:customStyle="1" w:styleId="fontstyle76">
    <w:name w:val="fontstyle76"/>
    <w:basedOn w:val="a1"/>
    <w:rsid w:val="00D924A2"/>
  </w:style>
  <w:style w:type="character" w:customStyle="1" w:styleId="telefon1">
    <w:name w:val="telefon1"/>
    <w:basedOn w:val="a1"/>
    <w:rsid w:val="00D924A2"/>
    <w:rPr>
      <w:color w:val="000000"/>
      <w:sz w:val="26"/>
      <w:szCs w:val="26"/>
    </w:rPr>
  </w:style>
  <w:style w:type="character" w:customStyle="1" w:styleId="1e">
    <w:name w:val="Текст Знак1"/>
    <w:basedOn w:val="a1"/>
    <w:uiPriority w:val="99"/>
    <w:semiHidden/>
    <w:rsid w:val="00D924A2"/>
    <w:rPr>
      <w:rFonts w:ascii="Consolas" w:hAnsi="Consolas" w:cs="Times New Roman"/>
      <w:kern w:val="2"/>
      <w:sz w:val="21"/>
      <w:szCs w:val="21"/>
    </w:rPr>
  </w:style>
  <w:style w:type="character" w:customStyle="1" w:styleId="212">
    <w:name w:val="Основной текст 2 Знак1"/>
    <w:basedOn w:val="a1"/>
    <w:uiPriority w:val="99"/>
    <w:semiHidden/>
    <w:rsid w:val="00D924A2"/>
    <w:rPr>
      <w:rFonts w:ascii="Times New Roman" w:hAnsi="Times New Roman" w:cs="Times New Roman"/>
      <w:kern w:val="2"/>
      <w:sz w:val="24"/>
      <w:szCs w:val="24"/>
    </w:rPr>
  </w:style>
  <w:style w:type="character" w:customStyle="1" w:styleId="1f">
    <w:name w:val="Красная строка Знак1"/>
    <w:basedOn w:val="ad"/>
    <w:uiPriority w:val="99"/>
    <w:semiHidden/>
    <w:rsid w:val="00D924A2"/>
    <w:rPr>
      <w:rFonts w:ascii="Times New Roman" w:eastAsia="Times New Roman" w:hAnsi="Times New Roman" w:cs="Times New Roman"/>
      <w:b/>
      <w:snapToGrid w:val="0"/>
      <w:kern w:val="2"/>
      <w:sz w:val="24"/>
      <w:szCs w:val="24"/>
    </w:rPr>
  </w:style>
  <w:style w:type="character" w:customStyle="1" w:styleId="1f0">
    <w:name w:val="Название Знак1"/>
    <w:basedOn w:val="a1"/>
    <w:rsid w:val="00D924A2"/>
    <w:rPr>
      <w:rFonts w:asciiTheme="majorHAnsi" w:eastAsiaTheme="majorEastAsia" w:hAnsiTheme="majorHAnsi" w:cstheme="majorBidi"/>
      <w:color w:val="17365D" w:themeColor="text2" w:themeShade="BF"/>
      <w:spacing w:val="5"/>
      <w:kern w:val="28"/>
      <w:sz w:val="52"/>
      <w:szCs w:val="52"/>
    </w:rPr>
  </w:style>
  <w:style w:type="character" w:customStyle="1" w:styleId="g-nowrap">
    <w:name w:val="g-nowrap"/>
    <w:basedOn w:val="a1"/>
    <w:rsid w:val="00D924A2"/>
  </w:style>
  <w:style w:type="character" w:customStyle="1" w:styleId="b-timetabletime">
    <w:name w:val="b-timetable__time"/>
    <w:basedOn w:val="a1"/>
    <w:rsid w:val="00D924A2"/>
  </w:style>
  <w:style w:type="character" w:customStyle="1" w:styleId="27">
    <w:name w:val="Основной текст2"/>
    <w:basedOn w:val="afa"/>
    <w:rsid w:val="00D924A2"/>
    <w:rPr>
      <w:rFonts w:ascii="Times New Roman" w:eastAsia="Times New Roman" w:hAnsi="Times New Roman" w:cs="Times New Roman"/>
      <w:b w:val="0"/>
      <w:bCs w:val="0"/>
      <w:i w:val="0"/>
      <w:iCs w:val="0"/>
      <w:smallCaps w:val="0"/>
      <w:color w:val="000000"/>
      <w:spacing w:val="4"/>
      <w:w w:val="100"/>
      <w:position w:val="0"/>
      <w:u w:val="single"/>
      <w:shd w:val="clear" w:color="auto" w:fill="FFFFFF"/>
      <w:lang w:val="ru-RU"/>
    </w:rPr>
  </w:style>
  <w:style w:type="character" w:customStyle="1" w:styleId="mw-editsection-bracket">
    <w:name w:val="mw-editsection-bracket"/>
    <w:basedOn w:val="a1"/>
    <w:rsid w:val="00D924A2"/>
  </w:style>
  <w:style w:type="character" w:customStyle="1" w:styleId="mw-editsection-divider">
    <w:name w:val="mw-editsection-divider"/>
    <w:basedOn w:val="a1"/>
    <w:rsid w:val="00D924A2"/>
  </w:style>
  <w:style w:type="character" w:customStyle="1" w:styleId="company-bold">
    <w:name w:val="company-bold"/>
    <w:basedOn w:val="a1"/>
    <w:rsid w:val="00D924A2"/>
  </w:style>
  <w:style w:type="character" w:customStyle="1" w:styleId="small-arrow">
    <w:name w:val="small-arrow"/>
    <w:basedOn w:val="a1"/>
    <w:rsid w:val="00D924A2"/>
  </w:style>
  <w:style w:type="character" w:customStyle="1" w:styleId="FontStyle49">
    <w:name w:val="Font Style49"/>
    <w:basedOn w:val="a1"/>
    <w:rsid w:val="00D924A2"/>
    <w:rPr>
      <w:rFonts w:ascii="Times New Roman" w:hAnsi="Times New Roman" w:cs="Times New Roman" w:hint="default"/>
      <w:b/>
      <w:bCs/>
      <w:sz w:val="12"/>
      <w:szCs w:val="12"/>
    </w:rPr>
  </w:style>
  <w:style w:type="table" w:customStyle="1" w:styleId="47">
    <w:name w:val="Сетка таблицы4"/>
    <w:basedOn w:val="a2"/>
    <w:uiPriority w:val="59"/>
    <w:rsid w:val="00D924A2"/>
    <w:pPr>
      <w:spacing w:after="0" w:line="240" w:lineRule="auto"/>
      <w:ind w:firstLine="851"/>
      <w:jc w:val="both"/>
    </w:pPr>
    <w:rPr>
      <w:rFonts w:ascii="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rsid w:val="00D924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BD3779"/>
    <w:pPr>
      <w:tabs>
        <w:tab w:val="left" w:pos="426"/>
        <w:tab w:val="right" w:leader="dot" w:pos="9639"/>
      </w:tabs>
      <w:suppressAutoHyphens/>
      <w:spacing w:after="0" w:line="360" w:lineRule="auto"/>
      <w:jc w:val="both"/>
    </w:pPr>
    <w:rPr>
      <w:rFonts w:eastAsia="Times New Roman"/>
      <w:lang w:eastAsia="ru-RU"/>
    </w:rPr>
  </w:style>
  <w:style w:type="paragraph" w:styleId="1f1">
    <w:name w:val="toc 1"/>
    <w:basedOn w:val="a0"/>
    <w:next w:val="a0"/>
    <w:autoRedefine/>
    <w:uiPriority w:val="39"/>
    <w:unhideWhenUsed/>
    <w:qFormat/>
    <w:rsid w:val="00204B0F"/>
    <w:pPr>
      <w:tabs>
        <w:tab w:val="right" w:leader="dot" w:pos="9639"/>
      </w:tabs>
      <w:spacing w:after="0" w:line="360" w:lineRule="auto"/>
    </w:pPr>
  </w:style>
  <w:style w:type="paragraph" w:styleId="38">
    <w:name w:val="toc 3"/>
    <w:basedOn w:val="a0"/>
    <w:next w:val="a0"/>
    <w:autoRedefine/>
    <w:uiPriority w:val="39"/>
    <w:unhideWhenUsed/>
    <w:qFormat/>
    <w:rsid w:val="00CB403B"/>
    <w:pPr>
      <w:spacing w:after="100"/>
      <w:ind w:left="480"/>
    </w:pPr>
  </w:style>
  <w:style w:type="paragraph" w:customStyle="1" w:styleId="311">
    <w:name w:val="Основной текст 31"/>
    <w:basedOn w:val="a0"/>
    <w:rsid w:val="007D44D1"/>
    <w:pPr>
      <w:suppressAutoHyphens/>
      <w:spacing w:after="0" w:line="240" w:lineRule="auto"/>
      <w:jc w:val="both"/>
    </w:pPr>
    <w:rPr>
      <w:rFonts w:ascii="Arial" w:eastAsia="Times New Roman" w:hAnsi="Arial" w:cs="Arial"/>
      <w:bCs/>
      <w:kern w:val="0"/>
      <w:sz w:val="26"/>
      <w:szCs w:val="28"/>
      <w:lang w:eastAsia="ar-SA"/>
    </w:rPr>
  </w:style>
  <w:style w:type="paragraph" w:customStyle="1" w:styleId="220">
    <w:name w:val="Основной текст 22"/>
    <w:basedOn w:val="a0"/>
    <w:rsid w:val="00D72AB7"/>
    <w:pPr>
      <w:suppressAutoHyphens/>
      <w:spacing w:after="0" w:line="240" w:lineRule="auto"/>
    </w:pPr>
    <w:rPr>
      <w:rFonts w:eastAsia="Times New Roman"/>
      <w:b/>
      <w:bCs/>
      <w:kern w:val="0"/>
      <w:sz w:val="28"/>
      <w:lang w:eastAsia="ar-SA"/>
    </w:rPr>
  </w:style>
  <w:style w:type="character" w:customStyle="1" w:styleId="nobr">
    <w:name w:val="nobr"/>
    <w:basedOn w:val="a1"/>
    <w:rsid w:val="002D0606"/>
  </w:style>
  <w:style w:type="character" w:customStyle="1" w:styleId="plainlinks">
    <w:name w:val="plainlinks"/>
    <w:basedOn w:val="a1"/>
    <w:rsid w:val="005C29E7"/>
  </w:style>
  <w:style w:type="character" w:customStyle="1" w:styleId="latitude">
    <w:name w:val="latitude"/>
    <w:basedOn w:val="a1"/>
    <w:rsid w:val="005C29E7"/>
  </w:style>
  <w:style w:type="character" w:customStyle="1" w:styleId="longitude">
    <w:name w:val="longitude"/>
    <w:basedOn w:val="a1"/>
    <w:rsid w:val="005C29E7"/>
  </w:style>
  <w:style w:type="paragraph" w:styleId="72">
    <w:name w:val="toc 7"/>
    <w:basedOn w:val="a0"/>
    <w:next w:val="a0"/>
    <w:autoRedefine/>
    <w:uiPriority w:val="39"/>
    <w:unhideWhenUsed/>
    <w:rsid w:val="006D611B"/>
    <w:pPr>
      <w:spacing w:after="100"/>
      <w:ind w:left="1440"/>
    </w:pPr>
  </w:style>
  <w:style w:type="character" w:customStyle="1" w:styleId="WW8Num39z4">
    <w:name w:val="WW8Num39z4"/>
    <w:rsid w:val="007A6059"/>
    <w:rPr>
      <w:rFonts w:ascii="Courier New" w:hAnsi="Courier New"/>
    </w:rPr>
  </w:style>
  <w:style w:type="character" w:styleId="afff2">
    <w:name w:val="Strong"/>
    <w:basedOn w:val="a1"/>
    <w:uiPriority w:val="22"/>
    <w:qFormat/>
    <w:rsid w:val="00307C57"/>
    <w:rPr>
      <w:b/>
      <w:bCs/>
    </w:rPr>
  </w:style>
  <w:style w:type="character" w:styleId="afff3">
    <w:name w:val="FollowedHyperlink"/>
    <w:basedOn w:val="a1"/>
    <w:uiPriority w:val="99"/>
    <w:unhideWhenUsed/>
    <w:rsid w:val="00B95B55"/>
    <w:rPr>
      <w:color w:val="800080"/>
      <w:u w:val="single"/>
    </w:rPr>
  </w:style>
  <w:style w:type="paragraph" w:customStyle="1" w:styleId="xl64">
    <w:name w:val="xl64"/>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5">
    <w:name w:val="xl65"/>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6">
    <w:name w:val="xl66"/>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kern w:val="0"/>
      <w:lang w:eastAsia="ru-RU"/>
    </w:rPr>
  </w:style>
  <w:style w:type="paragraph" w:customStyle="1" w:styleId="xl67">
    <w:name w:val="xl67"/>
    <w:basedOn w:val="a0"/>
    <w:rsid w:val="00B95B55"/>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lang w:eastAsia="ru-RU"/>
    </w:rPr>
  </w:style>
  <w:style w:type="paragraph" w:customStyle="1" w:styleId="xl69">
    <w:name w:val="xl69"/>
    <w:basedOn w:val="a0"/>
    <w:rsid w:val="00B95B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table" w:styleId="afff4">
    <w:name w:val="Table Grid"/>
    <w:basedOn w:val="a2"/>
    <w:rsid w:val="00B95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6F5F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kern w:val="0"/>
      <w:sz w:val="20"/>
      <w:szCs w:val="20"/>
      <w:lang w:eastAsia="ru-RU"/>
    </w:rPr>
  </w:style>
  <w:style w:type="paragraph" w:customStyle="1" w:styleId="xl70">
    <w:name w:val="xl70"/>
    <w:basedOn w:val="a0"/>
    <w:rsid w:val="006F5F99"/>
    <w:pPr>
      <w:spacing w:before="100" w:beforeAutospacing="1" w:after="100" w:afterAutospacing="1" w:line="240" w:lineRule="auto"/>
    </w:pPr>
    <w:rPr>
      <w:rFonts w:eastAsia="Times New Roman"/>
      <w:kern w:val="0"/>
      <w:sz w:val="20"/>
      <w:szCs w:val="20"/>
      <w:lang w:eastAsia="ru-RU"/>
    </w:rPr>
  </w:style>
  <w:style w:type="paragraph" w:customStyle="1" w:styleId="1f2">
    <w:name w:val="Стиль1"/>
    <w:basedOn w:val="a0"/>
    <w:link w:val="1f3"/>
    <w:qFormat/>
    <w:rsid w:val="00B02726"/>
    <w:pPr>
      <w:spacing w:after="0" w:line="360" w:lineRule="auto"/>
      <w:ind w:firstLine="851"/>
      <w:jc w:val="both"/>
    </w:pPr>
    <w:rPr>
      <w:color w:val="4F81BD" w:themeColor="accent1"/>
    </w:rPr>
  </w:style>
  <w:style w:type="character" w:customStyle="1" w:styleId="1f3">
    <w:name w:val="Стиль1 Знак"/>
    <w:basedOn w:val="a1"/>
    <w:link w:val="1f2"/>
    <w:rsid w:val="00B02726"/>
    <w:rPr>
      <w:rFonts w:ascii="Times New Roman" w:hAnsi="Times New Roman" w:cs="Times New Roman"/>
      <w:color w:val="4F81BD" w:themeColor="accent1"/>
      <w:kern w:val="2"/>
      <w:sz w:val="24"/>
      <w:szCs w:val="24"/>
    </w:rPr>
  </w:style>
  <w:style w:type="character" w:customStyle="1" w:styleId="65pt">
    <w:name w:val="Основной текст + 6;5 pt"/>
    <w:basedOn w:val="afa"/>
    <w:rsid w:val="002633E6"/>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a"/>
    <w:rsid w:val="002633E6"/>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8">
    <w:name w:val="Основной текст4"/>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1">
    <w:name w:val="Основной текст (8)_"/>
    <w:basedOn w:val="a1"/>
    <w:link w:val="82"/>
    <w:rsid w:val="002633E6"/>
    <w:rPr>
      <w:rFonts w:ascii="Trebuchet MS" w:eastAsia="Trebuchet MS" w:hAnsi="Trebuchet MS" w:cs="Trebuchet MS"/>
      <w:sz w:val="12"/>
      <w:szCs w:val="12"/>
      <w:shd w:val="clear" w:color="auto" w:fill="FFFFFF"/>
      <w:lang w:val="en-US"/>
    </w:rPr>
  </w:style>
  <w:style w:type="paragraph" w:customStyle="1" w:styleId="82">
    <w:name w:val="Основной текст (8)"/>
    <w:basedOn w:val="a0"/>
    <w:link w:val="81"/>
    <w:rsid w:val="002633E6"/>
    <w:pPr>
      <w:widowControl w:val="0"/>
      <w:shd w:val="clear" w:color="auto" w:fill="FFFFFF"/>
      <w:spacing w:after="0" w:line="0" w:lineRule="atLeast"/>
      <w:jc w:val="both"/>
    </w:pPr>
    <w:rPr>
      <w:rFonts w:ascii="Trebuchet MS" w:eastAsia="Trebuchet MS" w:hAnsi="Trebuchet MS" w:cs="Trebuchet MS"/>
      <w:kern w:val="0"/>
      <w:sz w:val="12"/>
      <w:szCs w:val="12"/>
      <w:lang w:val="en-US"/>
    </w:rPr>
  </w:style>
  <w:style w:type="character" w:customStyle="1" w:styleId="855pt">
    <w:name w:val="Основной текст (8) + 5;5 pt"/>
    <w:basedOn w:val="81"/>
    <w:rsid w:val="002633E6"/>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3">
    <w:name w:val="Основной текст7"/>
    <w:basedOn w:val="a0"/>
    <w:rsid w:val="002633E6"/>
    <w:pPr>
      <w:widowControl w:val="0"/>
      <w:shd w:val="clear" w:color="auto" w:fill="FFFFFF"/>
      <w:spacing w:after="0" w:line="240" w:lineRule="exact"/>
    </w:pPr>
    <w:rPr>
      <w:rFonts w:ascii="Trebuchet MS" w:eastAsia="Trebuchet MS" w:hAnsi="Trebuchet MS" w:cs="Trebuchet MS"/>
      <w:color w:val="000000"/>
      <w:kern w:val="0"/>
      <w:sz w:val="16"/>
      <w:szCs w:val="16"/>
      <w:lang w:eastAsia="ru-RU"/>
    </w:rPr>
  </w:style>
  <w:style w:type="character" w:customStyle="1" w:styleId="5Candara10pt">
    <w:name w:val="Основной текст (5) + Candara;10 pt"/>
    <w:basedOn w:val="52"/>
    <w:rsid w:val="002633E6"/>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3">
    <w:name w:val="Основной текст5"/>
    <w:basedOn w:val="afa"/>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2"/>
    <w:rsid w:val="002633E6"/>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2"/>
    <w:rsid w:val="002633E6"/>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2"/>
    <w:rsid w:val="002633E6"/>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4">
    <w:name w:val="Основной текст (6) + Малые прописные"/>
    <w:basedOn w:val="62"/>
    <w:rsid w:val="002633E6"/>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2"/>
    <w:rsid w:val="002633E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63pt">
    <w:name w:val="Основной текст (6) + Интервал 3 pt"/>
    <w:basedOn w:val="62"/>
    <w:rsid w:val="002633E6"/>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965pt">
    <w:name w:val="Основной текст (9) + 6;5 pt;Курсив"/>
    <w:basedOn w:val="a1"/>
    <w:rsid w:val="002633E6"/>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1"/>
    <w:rsid w:val="002633E6"/>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0"/>
    <w:rsid w:val="001268B5"/>
    <w:pPr>
      <w:widowControl w:val="0"/>
      <w:suppressLineNumbers/>
      <w:suppressAutoHyphens/>
      <w:autoSpaceDN w:val="0"/>
      <w:spacing w:after="0" w:line="240" w:lineRule="auto"/>
      <w:textAlignment w:val="baseline"/>
    </w:pPr>
    <w:rPr>
      <w:rFonts w:eastAsia="Lucida Sans Unicode"/>
      <w:kern w:val="3"/>
      <w:sz w:val="28"/>
      <w:lang w:eastAsia="zh-CN"/>
    </w:rPr>
  </w:style>
  <w:style w:type="paragraph" w:customStyle="1" w:styleId="230">
    <w:name w:val="Основной текст с отступом 23"/>
    <w:basedOn w:val="a0"/>
    <w:rsid w:val="004C4C93"/>
    <w:pPr>
      <w:widowControl w:val="0"/>
      <w:suppressAutoHyphens/>
      <w:spacing w:after="0" w:line="240" w:lineRule="auto"/>
    </w:pPr>
    <w:rPr>
      <w:rFonts w:ascii="Arial" w:eastAsia="Lucida Sans Unicode" w:hAnsi="Arial"/>
      <w:kern w:val="1"/>
      <w:sz w:val="20"/>
      <w:lang w:eastAsia="ru-RU"/>
    </w:rPr>
  </w:style>
  <w:style w:type="paragraph" w:styleId="49">
    <w:name w:val="toc 4"/>
    <w:basedOn w:val="a0"/>
    <w:next w:val="a0"/>
    <w:autoRedefine/>
    <w:uiPriority w:val="39"/>
    <w:rsid w:val="00A81914"/>
    <w:pPr>
      <w:spacing w:after="0" w:line="240" w:lineRule="auto"/>
      <w:ind w:left="720"/>
      <w:jc w:val="center"/>
    </w:pPr>
    <w:rPr>
      <w:rFonts w:eastAsia="Times New Roman"/>
      <w:kern w:val="0"/>
      <w:sz w:val="18"/>
      <w:szCs w:val="18"/>
      <w:lang w:eastAsia="ru-RU"/>
    </w:rPr>
  </w:style>
  <w:style w:type="character" w:customStyle="1" w:styleId="afff5">
    <w:name w:val="Основной текст + 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6">
    <w:name w:val="Подпись к таблице_"/>
    <w:basedOn w:val="a1"/>
    <w:link w:val="afff7"/>
    <w:rsid w:val="005A263A"/>
    <w:rPr>
      <w:rFonts w:ascii="Times New Roman" w:eastAsia="Times New Roman" w:hAnsi="Times New Roman" w:cs="Times New Roman"/>
      <w:shd w:val="clear" w:color="auto" w:fill="FFFFFF"/>
    </w:rPr>
  </w:style>
  <w:style w:type="paragraph" w:customStyle="1" w:styleId="afff7">
    <w:name w:val="Подпись к таблице"/>
    <w:basedOn w:val="a0"/>
    <w:link w:val="afff6"/>
    <w:rsid w:val="005A263A"/>
    <w:pPr>
      <w:widowControl w:val="0"/>
      <w:shd w:val="clear" w:color="auto" w:fill="FFFFFF"/>
      <w:spacing w:after="0" w:line="0" w:lineRule="atLeast"/>
    </w:pPr>
    <w:rPr>
      <w:rFonts w:eastAsia="Times New Roman"/>
      <w:kern w:val="0"/>
      <w:sz w:val="22"/>
      <w:szCs w:val="22"/>
    </w:rPr>
  </w:style>
  <w:style w:type="character" w:customStyle="1" w:styleId="12pt">
    <w:name w:val="Основной текст + 12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a"/>
    <w:rsid w:val="005A263A"/>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8">
    <w:name w:val="Колонтитул_"/>
    <w:basedOn w:val="a1"/>
    <w:rsid w:val="005A263A"/>
    <w:rPr>
      <w:rFonts w:ascii="Times New Roman" w:eastAsia="Times New Roman" w:hAnsi="Times New Roman" w:cs="Times New Roman"/>
      <w:b/>
      <w:bCs/>
      <w:i w:val="0"/>
      <w:iCs w:val="0"/>
      <w:smallCaps w:val="0"/>
      <w:strike w:val="0"/>
      <w:sz w:val="23"/>
      <w:szCs w:val="23"/>
      <w:u w:val="none"/>
    </w:rPr>
  </w:style>
  <w:style w:type="character" w:customStyle="1" w:styleId="afff9">
    <w:name w:val="Колонтитул"/>
    <w:basedOn w:val="afff8"/>
    <w:rsid w:val="005A26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9">
    <w:name w:val="Основной текст (2)_"/>
    <w:basedOn w:val="a1"/>
    <w:link w:val="2a"/>
    <w:rsid w:val="005A263A"/>
    <w:rPr>
      <w:rFonts w:ascii="Times New Roman" w:eastAsia="Times New Roman" w:hAnsi="Times New Roman" w:cs="Times New Roman"/>
      <w:shd w:val="clear" w:color="auto" w:fill="FFFFFF"/>
    </w:rPr>
  </w:style>
  <w:style w:type="paragraph" w:customStyle="1" w:styleId="2a">
    <w:name w:val="Основной текст (2)"/>
    <w:basedOn w:val="a0"/>
    <w:link w:val="29"/>
    <w:rsid w:val="005A263A"/>
    <w:pPr>
      <w:widowControl w:val="0"/>
      <w:shd w:val="clear" w:color="auto" w:fill="FFFFFF"/>
      <w:spacing w:after="0" w:line="283" w:lineRule="exact"/>
      <w:jc w:val="center"/>
    </w:pPr>
    <w:rPr>
      <w:rFonts w:eastAsia="Times New Roman"/>
      <w:kern w:val="0"/>
      <w:sz w:val="22"/>
      <w:szCs w:val="22"/>
    </w:rPr>
  </w:style>
  <w:style w:type="character" w:customStyle="1" w:styleId="115pt">
    <w:name w:val="Основной текст + 11;5 pt;Полужирный"/>
    <w:basedOn w:val="afa"/>
    <w:rsid w:val="005A263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a"/>
    <w:rsid w:val="005A263A"/>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a"/>
    <w:rsid w:val="005A263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a"/>
    <w:rsid w:val="005A263A"/>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4">
    <w:name w:val="Основной текст1"/>
    <w:basedOn w:val="a0"/>
    <w:rsid w:val="005A263A"/>
    <w:pPr>
      <w:widowControl w:val="0"/>
      <w:shd w:val="clear" w:color="auto" w:fill="FFFFFF"/>
      <w:spacing w:after="0" w:line="350" w:lineRule="exact"/>
      <w:jc w:val="both"/>
    </w:pPr>
    <w:rPr>
      <w:rFonts w:eastAsia="Times New Roman"/>
      <w:color w:val="000000"/>
      <w:kern w:val="0"/>
      <w:sz w:val="27"/>
      <w:szCs w:val="27"/>
      <w:lang w:eastAsia="ru-RU"/>
    </w:rPr>
  </w:style>
  <w:style w:type="paragraph" w:customStyle="1" w:styleId="afffa">
    <w:name w:val="Содержимое таблицы"/>
    <w:basedOn w:val="a0"/>
    <w:qFormat/>
    <w:rsid w:val="003D422E"/>
    <w:pPr>
      <w:suppressLineNumbers/>
      <w:suppressAutoHyphens/>
      <w:spacing w:after="0" w:line="240" w:lineRule="auto"/>
    </w:pPr>
    <w:rPr>
      <w:rFonts w:eastAsia="Times New Roman"/>
      <w:kern w:val="0"/>
      <w:lang w:eastAsia="ar-SA"/>
    </w:rPr>
  </w:style>
  <w:style w:type="paragraph" w:customStyle="1" w:styleId="221">
    <w:name w:val="Основной текст с отступом 22"/>
    <w:basedOn w:val="a0"/>
    <w:rsid w:val="00CB7F77"/>
    <w:pPr>
      <w:suppressAutoHyphens/>
      <w:spacing w:after="0" w:line="240" w:lineRule="auto"/>
      <w:jc w:val="center"/>
    </w:pPr>
    <w:rPr>
      <w:rFonts w:eastAsia="Times New Roman"/>
      <w:kern w:val="1"/>
      <w:lang w:eastAsia="ar-SA"/>
    </w:rPr>
  </w:style>
  <w:style w:type="paragraph" w:styleId="afffb">
    <w:name w:val="No Spacing"/>
    <w:basedOn w:val="a0"/>
    <w:link w:val="afffc"/>
    <w:uiPriority w:val="1"/>
    <w:qFormat/>
    <w:rsid w:val="0052415E"/>
    <w:rPr>
      <w:szCs w:val="32"/>
    </w:rPr>
  </w:style>
  <w:style w:type="character" w:customStyle="1" w:styleId="afffc">
    <w:name w:val="Без интервала Знак"/>
    <w:basedOn w:val="a1"/>
    <w:link w:val="afffb"/>
    <w:uiPriority w:val="1"/>
    <w:rsid w:val="001E1BD4"/>
    <w:rPr>
      <w:rFonts w:ascii="Times New Roman" w:hAnsi="Times New Roman" w:cs="Times New Roman"/>
      <w:kern w:val="2"/>
      <w:sz w:val="24"/>
      <w:szCs w:val="32"/>
    </w:rPr>
  </w:style>
  <w:style w:type="paragraph" w:styleId="2b">
    <w:name w:val="Quote"/>
    <w:basedOn w:val="a0"/>
    <w:next w:val="a0"/>
    <w:link w:val="2c"/>
    <w:uiPriority w:val="29"/>
    <w:qFormat/>
    <w:rsid w:val="0052415E"/>
    <w:rPr>
      <w:i/>
    </w:rPr>
  </w:style>
  <w:style w:type="character" w:customStyle="1" w:styleId="2c">
    <w:name w:val="Цитата 2 Знак"/>
    <w:basedOn w:val="a1"/>
    <w:link w:val="2b"/>
    <w:uiPriority w:val="29"/>
    <w:rsid w:val="0052415E"/>
    <w:rPr>
      <w:rFonts w:ascii="Times New Roman" w:hAnsi="Times New Roman" w:cs="Times New Roman"/>
      <w:i/>
      <w:kern w:val="2"/>
      <w:sz w:val="24"/>
      <w:szCs w:val="24"/>
    </w:rPr>
  </w:style>
  <w:style w:type="paragraph" w:styleId="afffd">
    <w:name w:val="Intense Quote"/>
    <w:basedOn w:val="a0"/>
    <w:next w:val="a0"/>
    <w:link w:val="afffe"/>
    <w:uiPriority w:val="30"/>
    <w:qFormat/>
    <w:rsid w:val="0052415E"/>
    <w:pPr>
      <w:ind w:left="720" w:right="720"/>
    </w:pPr>
    <w:rPr>
      <w:b/>
      <w:i/>
      <w:szCs w:val="22"/>
    </w:rPr>
  </w:style>
  <w:style w:type="character" w:customStyle="1" w:styleId="afffe">
    <w:name w:val="Выделенная цитата Знак"/>
    <w:basedOn w:val="a1"/>
    <w:link w:val="afffd"/>
    <w:uiPriority w:val="30"/>
    <w:rsid w:val="0052415E"/>
    <w:rPr>
      <w:rFonts w:ascii="Times New Roman" w:hAnsi="Times New Roman" w:cs="Times New Roman"/>
      <w:b/>
      <w:i/>
      <w:kern w:val="2"/>
      <w:sz w:val="24"/>
    </w:rPr>
  </w:style>
  <w:style w:type="character" w:styleId="affff">
    <w:name w:val="Subtle Emphasis"/>
    <w:uiPriority w:val="19"/>
    <w:qFormat/>
    <w:rsid w:val="0052415E"/>
    <w:rPr>
      <w:i/>
      <w:color w:val="5A5A5A" w:themeColor="text1" w:themeTint="A5"/>
    </w:rPr>
  </w:style>
  <w:style w:type="character" w:styleId="affff0">
    <w:name w:val="Intense Emphasis"/>
    <w:basedOn w:val="a1"/>
    <w:uiPriority w:val="21"/>
    <w:qFormat/>
    <w:rsid w:val="0052415E"/>
    <w:rPr>
      <w:b/>
      <w:i/>
      <w:sz w:val="24"/>
      <w:szCs w:val="24"/>
      <w:u w:val="single"/>
    </w:rPr>
  </w:style>
  <w:style w:type="character" w:styleId="affff1">
    <w:name w:val="Subtle Reference"/>
    <w:basedOn w:val="a1"/>
    <w:uiPriority w:val="31"/>
    <w:qFormat/>
    <w:rsid w:val="0052415E"/>
    <w:rPr>
      <w:sz w:val="24"/>
      <w:szCs w:val="24"/>
      <w:u w:val="single"/>
    </w:rPr>
  </w:style>
  <w:style w:type="character" w:styleId="affff2">
    <w:name w:val="Intense Reference"/>
    <w:basedOn w:val="a1"/>
    <w:uiPriority w:val="32"/>
    <w:qFormat/>
    <w:rsid w:val="0052415E"/>
    <w:rPr>
      <w:b/>
      <w:sz w:val="24"/>
      <w:u w:val="single"/>
    </w:rPr>
  </w:style>
  <w:style w:type="character" w:styleId="affff3">
    <w:name w:val="Book Title"/>
    <w:basedOn w:val="a1"/>
    <w:uiPriority w:val="33"/>
    <w:qFormat/>
    <w:rsid w:val="0052415E"/>
    <w:rPr>
      <w:rFonts w:asciiTheme="majorHAnsi" w:eastAsiaTheme="majorEastAsia" w:hAnsiTheme="majorHAnsi"/>
      <w:b/>
      <w:i/>
      <w:sz w:val="24"/>
      <w:szCs w:val="24"/>
    </w:rPr>
  </w:style>
  <w:style w:type="character" w:customStyle="1" w:styleId="blk">
    <w:name w:val="blk"/>
    <w:basedOn w:val="a1"/>
    <w:rsid w:val="00024936"/>
  </w:style>
  <w:style w:type="paragraph" w:customStyle="1" w:styleId="2d">
    <w:name w:val="Знак Знак2 Знак Знак Знак Знак Знак Знак Знак Знак Знак Знак"/>
    <w:basedOn w:val="a0"/>
    <w:rsid w:val="00994DC9"/>
    <w:pPr>
      <w:spacing w:after="160" w:line="240" w:lineRule="exact"/>
    </w:pPr>
    <w:rPr>
      <w:rFonts w:ascii="Verdana" w:eastAsia="Times New Roman" w:hAnsi="Verdana"/>
      <w:kern w:val="0"/>
      <w:lang w:val="en-US"/>
    </w:rPr>
  </w:style>
  <w:style w:type="paragraph" w:customStyle="1" w:styleId="formattext">
    <w:name w:val="formattext"/>
    <w:basedOn w:val="a0"/>
    <w:rsid w:val="00D143CF"/>
    <w:pPr>
      <w:spacing w:before="100" w:beforeAutospacing="1" w:after="100" w:afterAutospacing="1" w:line="240" w:lineRule="auto"/>
    </w:pPr>
    <w:rPr>
      <w:rFonts w:eastAsia="Times New Roman"/>
      <w:kern w:val="0"/>
      <w:lang w:eastAsia="ru-RU"/>
    </w:rPr>
  </w:style>
  <w:style w:type="paragraph" w:customStyle="1" w:styleId="TableParagraph">
    <w:name w:val="Table Paragraph"/>
    <w:basedOn w:val="a0"/>
    <w:uiPriority w:val="1"/>
    <w:qFormat/>
    <w:rsid w:val="0059142B"/>
    <w:pPr>
      <w:widowControl w:val="0"/>
      <w:autoSpaceDE w:val="0"/>
      <w:autoSpaceDN w:val="0"/>
      <w:spacing w:after="0" w:line="240" w:lineRule="auto"/>
    </w:pPr>
    <w:rPr>
      <w:rFonts w:eastAsia="Times New Roman"/>
      <w:kern w:val="0"/>
      <w:sz w:val="22"/>
      <w:szCs w:val="22"/>
      <w:lang w:val="en-US"/>
    </w:rPr>
  </w:style>
  <w:style w:type="table" w:customStyle="1" w:styleId="TableNormal">
    <w:name w:val="Table Normal"/>
    <w:uiPriority w:val="2"/>
    <w:semiHidden/>
    <w:unhideWhenUsed/>
    <w:qFormat/>
    <w:rsid w:val="00EE1293"/>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1">
    <w:name w:val="Список маркированный 1"/>
    <w:basedOn w:val="a0"/>
    <w:link w:val="1f5"/>
    <w:qFormat/>
    <w:rsid w:val="00652B06"/>
    <w:pPr>
      <w:numPr>
        <w:numId w:val="9"/>
      </w:numPr>
      <w:tabs>
        <w:tab w:val="left" w:pos="357"/>
      </w:tabs>
      <w:suppressAutoHyphens/>
      <w:spacing w:after="0" w:line="312" w:lineRule="auto"/>
      <w:jc w:val="both"/>
    </w:pPr>
    <w:rPr>
      <w:rFonts w:eastAsia="Times New Roman"/>
      <w:kern w:val="0"/>
      <w:lang w:eastAsia="ru-RU"/>
    </w:rPr>
  </w:style>
  <w:style w:type="character" w:customStyle="1" w:styleId="1f5">
    <w:name w:val="Список маркированный 1 Знак"/>
    <w:basedOn w:val="a1"/>
    <w:link w:val="1"/>
    <w:rsid w:val="00652B06"/>
    <w:rPr>
      <w:rFonts w:ascii="Times New Roman" w:eastAsia="Times New Roman" w:hAnsi="Times New Roman" w:cs="Times New Roman"/>
      <w:sz w:val="24"/>
      <w:szCs w:val="24"/>
      <w:lang w:eastAsia="ru-RU"/>
    </w:rPr>
  </w:style>
  <w:style w:type="paragraph" w:customStyle="1" w:styleId="maintext">
    <w:name w:val="maintext"/>
    <w:basedOn w:val="a0"/>
    <w:uiPriority w:val="99"/>
    <w:qFormat/>
    <w:rsid w:val="009B3AF1"/>
    <w:pPr>
      <w:widowControl w:val="0"/>
      <w:suppressAutoHyphens/>
      <w:spacing w:before="75" w:after="75" w:line="240" w:lineRule="auto"/>
      <w:ind w:left="75" w:right="225" w:firstLine="225"/>
    </w:pPr>
    <w:rPr>
      <w:rFonts w:ascii="Arial" w:eastAsia="Times New Roman" w:hAnsi="Arial" w:cs="Arial"/>
      <w:color w:val="000000"/>
      <w:kern w:val="1"/>
      <w:sz w:val="20"/>
      <w:szCs w:val="20"/>
    </w:rPr>
  </w:style>
  <w:style w:type="paragraph" w:customStyle="1" w:styleId="Style40">
    <w:name w:val="Style4"/>
    <w:basedOn w:val="a0"/>
    <w:rsid w:val="009B3AF1"/>
    <w:pPr>
      <w:widowControl w:val="0"/>
      <w:suppressAutoHyphens/>
      <w:spacing w:after="0" w:line="240" w:lineRule="auto"/>
    </w:pPr>
    <w:rPr>
      <w:rFonts w:ascii="Arial" w:eastAsia="Times New Roman" w:hAnsi="Arial" w:cs="Arial"/>
      <w:kern w:val="1"/>
      <w:sz w:val="20"/>
      <w:szCs w:val="20"/>
    </w:rPr>
  </w:style>
  <w:style w:type="paragraph" w:customStyle="1" w:styleId="6-">
    <w:name w:val="6.Табл.-данные"/>
    <w:basedOn w:val="a0"/>
    <w:qFormat/>
    <w:rsid w:val="00441CF3"/>
    <w:pPr>
      <w:widowControl w:val="0"/>
      <w:suppressAutoHyphens/>
      <w:spacing w:after="0" w:line="240" w:lineRule="auto"/>
      <w:ind w:right="57"/>
      <w:jc w:val="right"/>
    </w:pPr>
    <w:rPr>
      <w:rFonts w:ascii="Arial" w:eastAsia="Times New Roman" w:hAnsi="Arial" w:cs="Arial"/>
      <w:kern w:val="1"/>
      <w:sz w:val="16"/>
      <w:szCs w:val="16"/>
    </w:rPr>
  </w:style>
  <w:style w:type="paragraph" w:customStyle="1" w:styleId="6-1">
    <w:name w:val="6.Табл.-1уровень"/>
    <w:basedOn w:val="a0"/>
    <w:link w:val="6-10"/>
    <w:qFormat/>
    <w:rsid w:val="00B15F35"/>
    <w:pPr>
      <w:widowControl w:val="0"/>
      <w:suppressAutoHyphens/>
      <w:spacing w:before="20" w:after="0" w:line="240" w:lineRule="auto"/>
      <w:ind w:left="170" w:hanging="113"/>
      <w:jc w:val="both"/>
    </w:pPr>
    <w:rPr>
      <w:rFonts w:ascii="Arial" w:eastAsia="Times New Roman" w:hAnsi="Arial" w:cs="Arial"/>
      <w:kern w:val="1"/>
      <w:sz w:val="16"/>
      <w:szCs w:val="16"/>
    </w:rPr>
  </w:style>
  <w:style w:type="paragraph" w:customStyle="1" w:styleId="6-6">
    <w:name w:val="6.Табл.-6уровень"/>
    <w:basedOn w:val="6-1"/>
    <w:rsid w:val="00B15F35"/>
    <w:pPr>
      <w:spacing w:before="0"/>
      <w:ind w:left="1134" w:right="57" w:hanging="170"/>
      <w:jc w:val="left"/>
    </w:pPr>
    <w:rPr>
      <w:sz w:val="22"/>
      <w:szCs w:val="22"/>
    </w:rPr>
  </w:style>
  <w:style w:type="paragraph" w:customStyle="1" w:styleId="6-3">
    <w:name w:val="6.Табл.-3уровень"/>
    <w:basedOn w:val="6-1"/>
    <w:rsid w:val="00B15F35"/>
    <w:pPr>
      <w:spacing w:before="0"/>
      <w:ind w:left="397"/>
      <w:jc w:val="left"/>
    </w:pPr>
  </w:style>
  <w:style w:type="character" w:customStyle="1" w:styleId="FontStyle18">
    <w:name w:val="Font Style18"/>
    <w:basedOn w:val="a1"/>
    <w:rsid w:val="0041059E"/>
    <w:rPr>
      <w:rFonts w:ascii="Times New Roman" w:hAnsi="Times New Roman" w:cs="Times New Roman"/>
      <w:sz w:val="22"/>
      <w:szCs w:val="22"/>
    </w:rPr>
  </w:style>
  <w:style w:type="character" w:customStyle="1" w:styleId="FontStyle11">
    <w:name w:val="Font Style11"/>
    <w:basedOn w:val="a1"/>
    <w:rsid w:val="0041059E"/>
    <w:rPr>
      <w:rFonts w:ascii="Times New Roman" w:hAnsi="Times New Roman" w:cs="Times New Roman"/>
      <w:sz w:val="22"/>
      <w:szCs w:val="22"/>
    </w:rPr>
  </w:style>
  <w:style w:type="paragraph" w:customStyle="1" w:styleId="Style2">
    <w:name w:val="Style2"/>
    <w:basedOn w:val="a0"/>
    <w:rsid w:val="0041059E"/>
    <w:pPr>
      <w:widowControl w:val="0"/>
      <w:suppressAutoHyphens/>
      <w:spacing w:after="0" w:line="284" w:lineRule="exact"/>
      <w:ind w:firstLine="662"/>
      <w:jc w:val="both"/>
    </w:pPr>
    <w:rPr>
      <w:rFonts w:ascii="Arial" w:eastAsia="Times New Roman" w:hAnsi="Arial" w:cs="Arial"/>
      <w:kern w:val="1"/>
      <w:sz w:val="20"/>
      <w:szCs w:val="20"/>
    </w:rPr>
  </w:style>
  <w:style w:type="character" w:customStyle="1" w:styleId="WW8Num7z0">
    <w:name w:val="WW8Num7z0"/>
    <w:rsid w:val="0022632C"/>
    <w:rPr>
      <w:rFonts w:ascii="Courier New" w:hAnsi="Courier New" w:cs="Courier New"/>
    </w:rPr>
  </w:style>
  <w:style w:type="paragraph" w:customStyle="1" w:styleId="Style10">
    <w:name w:val="Style10"/>
    <w:basedOn w:val="a0"/>
    <w:rsid w:val="00FC7355"/>
    <w:pPr>
      <w:widowControl w:val="0"/>
      <w:suppressAutoHyphens/>
      <w:spacing w:after="0" w:line="240" w:lineRule="auto"/>
    </w:pPr>
    <w:rPr>
      <w:rFonts w:ascii="Arial" w:eastAsia="Times New Roman" w:hAnsi="Arial" w:cs="Arial"/>
      <w:kern w:val="1"/>
      <w:sz w:val="20"/>
      <w:szCs w:val="20"/>
    </w:rPr>
  </w:style>
  <w:style w:type="paragraph" w:customStyle="1" w:styleId="Style1">
    <w:name w:val="Style1"/>
    <w:basedOn w:val="a0"/>
    <w:rsid w:val="00FC7355"/>
    <w:pPr>
      <w:widowControl w:val="0"/>
      <w:suppressAutoHyphens/>
      <w:spacing w:after="0" w:line="240" w:lineRule="auto"/>
    </w:pPr>
    <w:rPr>
      <w:rFonts w:ascii="Arial" w:eastAsia="Times New Roman" w:hAnsi="Arial" w:cs="Arial"/>
      <w:kern w:val="1"/>
      <w:sz w:val="20"/>
      <w:szCs w:val="20"/>
    </w:rPr>
  </w:style>
  <w:style w:type="character" w:customStyle="1" w:styleId="FontStyle43">
    <w:name w:val="Font Style43"/>
    <w:basedOn w:val="a1"/>
    <w:rsid w:val="00FC7355"/>
    <w:rPr>
      <w:rFonts w:ascii="Times New Roman" w:hAnsi="Times New Roman" w:cs="Times New Roman"/>
      <w:sz w:val="20"/>
      <w:szCs w:val="20"/>
    </w:rPr>
  </w:style>
  <w:style w:type="character" w:customStyle="1" w:styleId="FontStyle42">
    <w:name w:val="Font Style42"/>
    <w:basedOn w:val="a1"/>
    <w:rsid w:val="00FC7355"/>
    <w:rPr>
      <w:rFonts w:ascii="Times New Roman" w:hAnsi="Times New Roman" w:cs="Times New Roman"/>
      <w:b/>
      <w:bCs/>
      <w:sz w:val="20"/>
      <w:szCs w:val="20"/>
    </w:rPr>
  </w:style>
  <w:style w:type="character" w:customStyle="1" w:styleId="FontStyle39">
    <w:name w:val="Font Style39"/>
    <w:basedOn w:val="a1"/>
    <w:rsid w:val="00FC7355"/>
    <w:rPr>
      <w:rFonts w:ascii="Arial Narrow" w:hAnsi="Arial Narrow" w:cs="Arial Narrow"/>
      <w:sz w:val="18"/>
      <w:szCs w:val="18"/>
    </w:rPr>
  </w:style>
  <w:style w:type="character" w:customStyle="1" w:styleId="FontStyle44">
    <w:name w:val="Font Style44"/>
    <w:basedOn w:val="a1"/>
    <w:rsid w:val="00FC7355"/>
    <w:rPr>
      <w:rFonts w:ascii="Times New Roman" w:hAnsi="Times New Roman" w:cs="Times New Roman"/>
      <w:sz w:val="24"/>
      <w:szCs w:val="24"/>
    </w:rPr>
  </w:style>
  <w:style w:type="paragraph" w:customStyle="1" w:styleId="Style24">
    <w:name w:val="Style24"/>
    <w:basedOn w:val="a0"/>
    <w:rsid w:val="00FC7355"/>
    <w:pPr>
      <w:widowControl w:val="0"/>
      <w:suppressAutoHyphens/>
      <w:spacing w:after="0" w:line="240" w:lineRule="auto"/>
    </w:pPr>
    <w:rPr>
      <w:rFonts w:ascii="Arial" w:eastAsia="Lucida Sans Unicode" w:hAnsi="Arial"/>
      <w:kern w:val="1"/>
      <w:sz w:val="20"/>
    </w:rPr>
  </w:style>
  <w:style w:type="paragraph" w:customStyle="1" w:styleId="Style21">
    <w:name w:val="Style21"/>
    <w:basedOn w:val="a0"/>
    <w:rsid w:val="00FC7355"/>
    <w:pPr>
      <w:widowControl w:val="0"/>
      <w:suppressAutoHyphens/>
      <w:spacing w:after="0" w:line="240" w:lineRule="auto"/>
    </w:pPr>
    <w:rPr>
      <w:rFonts w:ascii="Arial" w:eastAsia="Lucida Sans Unicode" w:hAnsi="Arial"/>
      <w:kern w:val="1"/>
      <w:sz w:val="20"/>
    </w:rPr>
  </w:style>
  <w:style w:type="paragraph" w:customStyle="1" w:styleId="Style25">
    <w:name w:val="Style25"/>
    <w:basedOn w:val="a0"/>
    <w:rsid w:val="00FC7355"/>
    <w:pPr>
      <w:widowControl w:val="0"/>
      <w:suppressAutoHyphens/>
      <w:spacing w:after="0" w:line="240" w:lineRule="auto"/>
    </w:pPr>
    <w:rPr>
      <w:rFonts w:ascii="Arial" w:eastAsia="Lucida Sans Unicode" w:hAnsi="Arial"/>
      <w:kern w:val="1"/>
      <w:sz w:val="20"/>
    </w:rPr>
  </w:style>
  <w:style w:type="paragraph" w:customStyle="1" w:styleId="Style29">
    <w:name w:val="Style29"/>
    <w:basedOn w:val="a0"/>
    <w:rsid w:val="00FC7355"/>
    <w:pPr>
      <w:widowControl w:val="0"/>
      <w:suppressAutoHyphens/>
      <w:spacing w:after="0" w:line="240" w:lineRule="auto"/>
    </w:pPr>
    <w:rPr>
      <w:rFonts w:ascii="Arial" w:eastAsia="Lucida Sans Unicode" w:hAnsi="Arial"/>
      <w:kern w:val="1"/>
      <w:sz w:val="20"/>
    </w:rPr>
  </w:style>
  <w:style w:type="paragraph" w:customStyle="1" w:styleId="Style28">
    <w:name w:val="Style28"/>
    <w:basedOn w:val="a0"/>
    <w:rsid w:val="00FC7355"/>
    <w:pPr>
      <w:widowControl w:val="0"/>
      <w:suppressAutoHyphens/>
      <w:spacing w:after="0" w:line="240" w:lineRule="auto"/>
    </w:pPr>
    <w:rPr>
      <w:rFonts w:ascii="Arial" w:eastAsia="Lucida Sans Unicode" w:hAnsi="Arial"/>
      <w:kern w:val="1"/>
      <w:sz w:val="20"/>
    </w:rPr>
  </w:style>
  <w:style w:type="paragraph" w:customStyle="1" w:styleId="Style18">
    <w:name w:val="Style18"/>
    <w:basedOn w:val="a0"/>
    <w:rsid w:val="00FC7355"/>
    <w:pPr>
      <w:widowControl w:val="0"/>
      <w:suppressAutoHyphens/>
      <w:spacing w:after="0" w:line="240" w:lineRule="auto"/>
    </w:pPr>
    <w:rPr>
      <w:rFonts w:ascii="Arial" w:eastAsia="Lucida Sans Unicode" w:hAnsi="Arial"/>
      <w:kern w:val="1"/>
      <w:sz w:val="20"/>
    </w:rPr>
  </w:style>
  <w:style w:type="paragraph" w:customStyle="1" w:styleId="Style220">
    <w:name w:val="Style22"/>
    <w:basedOn w:val="a0"/>
    <w:rsid w:val="00FC7355"/>
    <w:pPr>
      <w:widowControl w:val="0"/>
      <w:suppressAutoHyphens/>
      <w:spacing w:after="0" w:line="240" w:lineRule="auto"/>
    </w:pPr>
    <w:rPr>
      <w:rFonts w:ascii="Arial" w:eastAsia="Lucida Sans Unicode" w:hAnsi="Arial"/>
      <w:kern w:val="1"/>
      <w:sz w:val="20"/>
    </w:rPr>
  </w:style>
  <w:style w:type="paragraph" w:customStyle="1" w:styleId="Style30">
    <w:name w:val="Style30"/>
    <w:basedOn w:val="a0"/>
    <w:rsid w:val="00FC7355"/>
    <w:pPr>
      <w:widowControl w:val="0"/>
      <w:suppressAutoHyphens/>
      <w:spacing w:after="0" w:line="240" w:lineRule="auto"/>
    </w:pPr>
    <w:rPr>
      <w:rFonts w:ascii="Arial" w:eastAsia="Lucida Sans Unicode" w:hAnsi="Arial"/>
      <w:kern w:val="1"/>
      <w:sz w:val="20"/>
    </w:rPr>
  </w:style>
  <w:style w:type="paragraph" w:customStyle="1" w:styleId="Style23">
    <w:name w:val="Style23"/>
    <w:basedOn w:val="a0"/>
    <w:rsid w:val="00FC7355"/>
    <w:pPr>
      <w:widowControl w:val="0"/>
      <w:suppressAutoHyphens/>
      <w:spacing w:after="0" w:line="240" w:lineRule="auto"/>
    </w:pPr>
    <w:rPr>
      <w:rFonts w:ascii="Arial" w:eastAsia="Lucida Sans Unicode" w:hAnsi="Arial"/>
      <w:kern w:val="1"/>
      <w:sz w:val="20"/>
    </w:rPr>
  </w:style>
  <w:style w:type="paragraph" w:customStyle="1" w:styleId="affff4">
    <w:name w:val="Знак Знак Знак Знак Знак Знак Знак Знак Знак Знак"/>
    <w:basedOn w:val="a0"/>
    <w:rsid w:val="001E1BD4"/>
    <w:pPr>
      <w:spacing w:after="0" w:line="240" w:lineRule="auto"/>
      <w:jc w:val="center"/>
    </w:pPr>
    <w:rPr>
      <w:rFonts w:ascii="Verdana" w:eastAsia="Times New Roman" w:hAnsi="Verdana" w:cs="Verdana"/>
      <w:kern w:val="0"/>
      <w:sz w:val="20"/>
      <w:szCs w:val="20"/>
      <w:lang w:val="en-US"/>
    </w:rPr>
  </w:style>
  <w:style w:type="paragraph" w:customStyle="1" w:styleId="affff5">
    <w:name w:val="прочие заголовки"/>
    <w:basedOn w:val="a0"/>
    <w:rsid w:val="001E1BD4"/>
    <w:pPr>
      <w:spacing w:before="120" w:after="60" w:line="240" w:lineRule="auto"/>
      <w:ind w:firstLine="709"/>
      <w:jc w:val="both"/>
    </w:pPr>
    <w:rPr>
      <w:rFonts w:ascii="Bookman Old Style" w:eastAsia="Times New Roman" w:hAnsi="Bookman Old Style"/>
      <w:b/>
      <w:spacing w:val="-10"/>
      <w:w w:val="90"/>
      <w:kern w:val="0"/>
      <w:sz w:val="22"/>
      <w:lang w:eastAsia="ru-RU"/>
    </w:rPr>
  </w:style>
  <w:style w:type="paragraph" w:customStyle="1" w:styleId="1f6">
    <w:name w:val="Знак1"/>
    <w:basedOn w:val="a0"/>
    <w:rsid w:val="001E1BD4"/>
    <w:pPr>
      <w:widowControl w:val="0"/>
      <w:adjustRightInd w:val="0"/>
      <w:spacing w:after="160" w:line="240" w:lineRule="exact"/>
      <w:jc w:val="right"/>
    </w:pPr>
    <w:rPr>
      <w:rFonts w:eastAsia="Times New Roman"/>
      <w:kern w:val="0"/>
      <w:sz w:val="20"/>
      <w:szCs w:val="20"/>
      <w:lang w:val="en-GB"/>
    </w:rPr>
  </w:style>
  <w:style w:type="paragraph" w:customStyle="1" w:styleId="1f7">
    <w:name w:val="Знак Знак Знак Знак1"/>
    <w:basedOn w:val="a0"/>
    <w:rsid w:val="001E1BD4"/>
    <w:pPr>
      <w:spacing w:after="0" w:line="240" w:lineRule="auto"/>
      <w:jc w:val="center"/>
    </w:pPr>
    <w:rPr>
      <w:rFonts w:ascii="Verdana" w:eastAsia="Times New Roman" w:hAnsi="Verdana" w:cs="Verdana"/>
      <w:kern w:val="0"/>
      <w:sz w:val="20"/>
      <w:szCs w:val="20"/>
      <w:lang w:val="en-US"/>
    </w:rPr>
  </w:style>
  <w:style w:type="paragraph" w:styleId="54">
    <w:name w:val="toc 5"/>
    <w:basedOn w:val="a0"/>
    <w:next w:val="a0"/>
    <w:autoRedefine/>
    <w:uiPriority w:val="39"/>
    <w:rsid w:val="001E1BD4"/>
    <w:pPr>
      <w:spacing w:after="0" w:line="240" w:lineRule="auto"/>
      <w:ind w:left="960"/>
      <w:jc w:val="center"/>
    </w:pPr>
    <w:rPr>
      <w:rFonts w:eastAsia="Times New Roman"/>
      <w:kern w:val="0"/>
      <w:sz w:val="18"/>
      <w:szCs w:val="18"/>
      <w:lang w:eastAsia="ru-RU"/>
    </w:rPr>
  </w:style>
  <w:style w:type="paragraph" w:styleId="65">
    <w:name w:val="toc 6"/>
    <w:basedOn w:val="a0"/>
    <w:next w:val="a0"/>
    <w:autoRedefine/>
    <w:uiPriority w:val="39"/>
    <w:rsid w:val="001E1BD4"/>
    <w:pPr>
      <w:spacing w:after="0" w:line="240" w:lineRule="auto"/>
      <w:ind w:left="1200"/>
      <w:jc w:val="center"/>
    </w:pPr>
    <w:rPr>
      <w:rFonts w:eastAsia="Times New Roman"/>
      <w:kern w:val="0"/>
      <w:sz w:val="18"/>
      <w:szCs w:val="18"/>
      <w:lang w:eastAsia="ru-RU"/>
    </w:rPr>
  </w:style>
  <w:style w:type="paragraph" w:styleId="83">
    <w:name w:val="toc 8"/>
    <w:basedOn w:val="a0"/>
    <w:next w:val="a0"/>
    <w:autoRedefine/>
    <w:uiPriority w:val="39"/>
    <w:rsid w:val="001E1BD4"/>
    <w:pPr>
      <w:spacing w:after="0" w:line="240" w:lineRule="auto"/>
      <w:ind w:left="1680"/>
      <w:jc w:val="center"/>
    </w:pPr>
    <w:rPr>
      <w:rFonts w:eastAsia="Times New Roman"/>
      <w:kern w:val="0"/>
      <w:sz w:val="18"/>
      <w:szCs w:val="18"/>
      <w:lang w:eastAsia="ru-RU"/>
    </w:rPr>
  </w:style>
  <w:style w:type="paragraph" w:styleId="91">
    <w:name w:val="toc 9"/>
    <w:basedOn w:val="a0"/>
    <w:next w:val="a0"/>
    <w:autoRedefine/>
    <w:uiPriority w:val="39"/>
    <w:rsid w:val="001E1BD4"/>
    <w:pPr>
      <w:spacing w:after="0" w:line="240" w:lineRule="auto"/>
      <w:ind w:left="1920"/>
      <w:jc w:val="center"/>
    </w:pPr>
    <w:rPr>
      <w:rFonts w:eastAsia="Times New Roman"/>
      <w:kern w:val="0"/>
      <w:sz w:val="18"/>
      <w:szCs w:val="18"/>
      <w:lang w:eastAsia="ru-RU"/>
    </w:rPr>
  </w:style>
  <w:style w:type="character" w:styleId="affff6">
    <w:name w:val="page number"/>
    <w:basedOn w:val="a1"/>
    <w:rsid w:val="001E1BD4"/>
  </w:style>
  <w:style w:type="paragraph" w:customStyle="1" w:styleId="consnormal0">
    <w:name w:val="consnormal"/>
    <w:basedOn w:val="a0"/>
    <w:rsid w:val="001E1BD4"/>
    <w:pPr>
      <w:spacing w:before="100" w:beforeAutospacing="1" w:after="100" w:afterAutospacing="1" w:line="240" w:lineRule="auto"/>
    </w:pPr>
    <w:rPr>
      <w:rFonts w:eastAsia="Times New Roman"/>
      <w:kern w:val="0"/>
      <w:lang w:eastAsia="ru-RU"/>
    </w:rPr>
  </w:style>
  <w:style w:type="paragraph" w:customStyle="1" w:styleId="FORMATTEXT0">
    <w:name w:val=".FORMATTEXT"/>
    <w:uiPriority w:val="99"/>
    <w:rsid w:val="001E1B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13">
    <w:name w:val="font13"/>
    <w:basedOn w:val="a0"/>
    <w:rsid w:val="001E1BD4"/>
    <w:pPr>
      <w:spacing w:before="100" w:beforeAutospacing="1" w:after="100" w:afterAutospacing="1" w:line="240" w:lineRule="auto"/>
    </w:pPr>
    <w:rPr>
      <w:rFonts w:ascii="Calibri" w:eastAsia="Times New Roman" w:hAnsi="Calibri" w:cs="Calibri"/>
      <w:color w:val="000000"/>
      <w:kern w:val="0"/>
      <w:sz w:val="20"/>
      <w:szCs w:val="20"/>
      <w:lang w:eastAsia="ru-RU"/>
    </w:rPr>
  </w:style>
  <w:style w:type="paragraph" w:customStyle="1" w:styleId="font14">
    <w:name w:val="font14"/>
    <w:basedOn w:val="a0"/>
    <w:rsid w:val="001E1BD4"/>
    <w:pPr>
      <w:spacing w:before="100" w:beforeAutospacing="1" w:after="100" w:afterAutospacing="1" w:line="240" w:lineRule="auto"/>
    </w:pPr>
    <w:rPr>
      <w:rFonts w:ascii="Calibri" w:eastAsia="Times New Roman" w:hAnsi="Calibri" w:cs="Calibri"/>
      <w:color w:val="000000"/>
      <w:kern w:val="0"/>
      <w:sz w:val="14"/>
      <w:szCs w:val="14"/>
      <w:lang w:eastAsia="ru-RU"/>
    </w:rPr>
  </w:style>
  <w:style w:type="paragraph" w:customStyle="1" w:styleId="xl71">
    <w:name w:val="xl71"/>
    <w:basedOn w:val="a0"/>
    <w:rsid w:val="001E1BD4"/>
    <w:pPr>
      <w:spacing w:before="100" w:beforeAutospacing="1" w:after="100" w:afterAutospacing="1" w:line="240" w:lineRule="auto"/>
      <w:textAlignment w:val="center"/>
    </w:pPr>
    <w:rPr>
      <w:rFonts w:eastAsia="Times New Roman"/>
      <w:kern w:val="0"/>
      <w:sz w:val="20"/>
      <w:szCs w:val="20"/>
      <w:lang w:eastAsia="ru-RU"/>
    </w:rPr>
  </w:style>
  <w:style w:type="paragraph" w:customStyle="1" w:styleId="xl72">
    <w:name w:val="xl72"/>
    <w:basedOn w:val="a0"/>
    <w:rsid w:val="001E1BD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3">
    <w:name w:val="xl73"/>
    <w:basedOn w:val="a0"/>
    <w:rsid w:val="001E1BD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74">
    <w:name w:val="xl74"/>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kern w:val="0"/>
      <w:sz w:val="20"/>
      <w:szCs w:val="20"/>
      <w:lang w:eastAsia="ru-RU"/>
    </w:rPr>
  </w:style>
  <w:style w:type="paragraph" w:customStyle="1" w:styleId="xl75">
    <w:name w:val="xl75"/>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ru-RU"/>
    </w:rPr>
  </w:style>
  <w:style w:type="paragraph" w:customStyle="1" w:styleId="xl76">
    <w:name w:val="xl76"/>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7">
    <w:name w:val="xl77"/>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78">
    <w:name w:val="xl78"/>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79">
    <w:name w:val="xl79"/>
    <w:basedOn w:val="a0"/>
    <w:rsid w:val="001E1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kern w:val="0"/>
      <w:sz w:val="20"/>
      <w:szCs w:val="20"/>
      <w:lang w:eastAsia="ru-RU"/>
    </w:rPr>
  </w:style>
  <w:style w:type="paragraph" w:customStyle="1" w:styleId="xl80">
    <w:name w:val="xl80"/>
    <w:basedOn w:val="a0"/>
    <w:rsid w:val="001E1B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kern w:val="0"/>
      <w:sz w:val="20"/>
      <w:szCs w:val="20"/>
      <w:lang w:eastAsia="ru-RU"/>
    </w:rPr>
  </w:style>
  <w:style w:type="paragraph" w:customStyle="1" w:styleId="xl81">
    <w:name w:val="xl81"/>
    <w:basedOn w:val="a0"/>
    <w:rsid w:val="001E1B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kern w:val="0"/>
      <w:sz w:val="20"/>
      <w:szCs w:val="20"/>
      <w:lang w:eastAsia="ru-RU"/>
    </w:rPr>
  </w:style>
  <w:style w:type="character" w:customStyle="1" w:styleId="toctoggle">
    <w:name w:val="toctoggle"/>
    <w:basedOn w:val="a1"/>
    <w:rsid w:val="001E1BD4"/>
  </w:style>
  <w:style w:type="character" w:customStyle="1" w:styleId="tocnumber">
    <w:name w:val="tocnumber"/>
    <w:basedOn w:val="a1"/>
    <w:rsid w:val="001E1BD4"/>
  </w:style>
  <w:style w:type="character" w:customStyle="1" w:styleId="toctext">
    <w:name w:val="toctext"/>
    <w:basedOn w:val="a1"/>
    <w:rsid w:val="001E1BD4"/>
  </w:style>
  <w:style w:type="character" w:customStyle="1" w:styleId="editsection">
    <w:name w:val="editsection"/>
    <w:basedOn w:val="a1"/>
    <w:rsid w:val="001E1BD4"/>
  </w:style>
  <w:style w:type="paragraph" w:customStyle="1" w:styleId="xl126">
    <w:name w:val="xl126"/>
    <w:basedOn w:val="a0"/>
    <w:rsid w:val="001E1BD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7">
    <w:name w:val="xl127"/>
    <w:basedOn w:val="a0"/>
    <w:rsid w:val="001E1BD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8">
    <w:name w:val="xl128"/>
    <w:basedOn w:val="a0"/>
    <w:rsid w:val="001E1BD4"/>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29">
    <w:name w:val="xl129"/>
    <w:basedOn w:val="a0"/>
    <w:rsid w:val="001E1BD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0">
    <w:name w:val="xl130"/>
    <w:basedOn w:val="a0"/>
    <w:rsid w:val="001E1BD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1">
    <w:name w:val="xl131"/>
    <w:basedOn w:val="a0"/>
    <w:rsid w:val="001E1BD4"/>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kern w:val="0"/>
      <w:lang w:eastAsia="ru-RU"/>
    </w:rPr>
  </w:style>
  <w:style w:type="paragraph" w:customStyle="1" w:styleId="xl132">
    <w:name w:val="xl132"/>
    <w:basedOn w:val="a0"/>
    <w:rsid w:val="001E1BD4"/>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3">
    <w:name w:val="xl133"/>
    <w:basedOn w:val="a0"/>
    <w:rsid w:val="001E1BD4"/>
    <w:pPr>
      <w:pBdr>
        <w:top w:val="single" w:sz="4"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4">
    <w:name w:val="xl134"/>
    <w:basedOn w:val="a0"/>
    <w:rsid w:val="001E1BD4"/>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5">
    <w:name w:val="xl135"/>
    <w:basedOn w:val="a0"/>
    <w:rsid w:val="001E1BD4"/>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6">
    <w:name w:val="xl136"/>
    <w:basedOn w:val="a0"/>
    <w:rsid w:val="001E1BD4"/>
    <w:pPr>
      <w:pBdr>
        <w:top w:val="single" w:sz="8" w:space="0" w:color="auto"/>
        <w:left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7">
    <w:name w:val="xl137"/>
    <w:basedOn w:val="a0"/>
    <w:rsid w:val="001E1BD4"/>
    <w:pPr>
      <w:pBdr>
        <w:top w:val="single" w:sz="8" w:space="0" w:color="auto"/>
        <w:bottom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8">
    <w:name w:val="xl138"/>
    <w:basedOn w:val="a0"/>
    <w:rsid w:val="001E1BD4"/>
    <w:pPr>
      <w:pBdr>
        <w:top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eastAsia="Times New Roman"/>
      <w:kern w:val="0"/>
      <w:sz w:val="22"/>
      <w:szCs w:val="22"/>
      <w:lang w:eastAsia="ru-RU"/>
    </w:rPr>
  </w:style>
  <w:style w:type="paragraph" w:customStyle="1" w:styleId="xl139">
    <w:name w:val="xl139"/>
    <w:basedOn w:val="a0"/>
    <w:rsid w:val="001E1BD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kern w:val="0"/>
      <w:lang w:eastAsia="ru-RU"/>
    </w:rPr>
  </w:style>
  <w:style w:type="paragraph" w:customStyle="1" w:styleId="xl140">
    <w:name w:val="xl140"/>
    <w:basedOn w:val="a0"/>
    <w:rsid w:val="001E1BD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kern w:val="0"/>
      <w:lang w:eastAsia="ru-RU"/>
    </w:rPr>
  </w:style>
  <w:style w:type="paragraph" w:customStyle="1" w:styleId="1f8">
    <w:name w:val="Название объекта1"/>
    <w:basedOn w:val="a0"/>
    <w:rsid w:val="001E1BD4"/>
    <w:pPr>
      <w:suppressAutoHyphens/>
    </w:pPr>
    <w:rPr>
      <w:rFonts w:ascii="Calibri" w:hAnsi="Calibri"/>
      <w:kern w:val="1"/>
      <w:sz w:val="22"/>
      <w:szCs w:val="22"/>
      <w:lang w:eastAsia="ar-SA"/>
    </w:rPr>
  </w:style>
  <w:style w:type="character" w:customStyle="1" w:styleId="u">
    <w:name w:val="u"/>
    <w:basedOn w:val="a1"/>
    <w:rsid w:val="001E1BD4"/>
  </w:style>
  <w:style w:type="character" w:styleId="HTML2">
    <w:name w:val="HTML Cite"/>
    <w:basedOn w:val="a1"/>
    <w:uiPriority w:val="99"/>
    <w:unhideWhenUsed/>
    <w:rsid w:val="001E1BD4"/>
    <w:rPr>
      <w:i/>
      <w:iCs/>
    </w:rPr>
  </w:style>
  <w:style w:type="paragraph" w:customStyle="1" w:styleId="S">
    <w:name w:val="S_Обычный"/>
    <w:basedOn w:val="a0"/>
    <w:rsid w:val="001E1BD4"/>
    <w:pPr>
      <w:suppressAutoHyphens/>
      <w:spacing w:after="0" w:line="360" w:lineRule="auto"/>
      <w:ind w:firstLine="709"/>
      <w:jc w:val="both"/>
    </w:pPr>
    <w:rPr>
      <w:rFonts w:eastAsia="Times New Roman"/>
      <w:kern w:val="0"/>
      <w:lang w:eastAsia="ar-SA"/>
    </w:rPr>
  </w:style>
  <w:style w:type="character" w:styleId="affff7">
    <w:name w:val="endnote reference"/>
    <w:basedOn w:val="a1"/>
    <w:rsid w:val="001E1BD4"/>
    <w:rPr>
      <w:vertAlign w:val="superscript"/>
    </w:rPr>
  </w:style>
  <w:style w:type="character" w:styleId="affff8">
    <w:name w:val="line number"/>
    <w:basedOn w:val="a1"/>
    <w:rsid w:val="001E1BD4"/>
  </w:style>
  <w:style w:type="character" w:customStyle="1" w:styleId="f">
    <w:name w:val="f"/>
    <w:basedOn w:val="a1"/>
    <w:rsid w:val="001E1BD4"/>
  </w:style>
  <w:style w:type="paragraph" w:customStyle="1" w:styleId="2e">
    <w:name w:val="Абзац списка2"/>
    <w:basedOn w:val="a0"/>
    <w:rsid w:val="001E1BD4"/>
    <w:pPr>
      <w:ind w:left="720"/>
    </w:pPr>
    <w:rPr>
      <w:rFonts w:eastAsia="Times New Roman"/>
    </w:rPr>
  </w:style>
  <w:style w:type="character" w:customStyle="1" w:styleId="1f9">
    <w:name w:val="Знак Знак Знак1"/>
    <w:basedOn w:val="a1"/>
    <w:rsid w:val="001E1BD4"/>
    <w:rPr>
      <w:sz w:val="24"/>
      <w:szCs w:val="24"/>
      <w:lang w:val="ru-RU" w:eastAsia="ar-SA" w:bidi="ar-SA"/>
    </w:rPr>
  </w:style>
  <w:style w:type="character" w:customStyle="1" w:styleId="FootnoteCharacters">
    <w:name w:val="Footnote Characters"/>
    <w:basedOn w:val="a1"/>
    <w:rsid w:val="001E1BD4"/>
    <w:rPr>
      <w:vertAlign w:val="superscript"/>
    </w:rPr>
  </w:style>
  <w:style w:type="character" w:customStyle="1" w:styleId="a7">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Название объекта Знак1 Знак Знак Знак Знак"/>
    <w:link w:val="a6"/>
    <w:locked/>
    <w:rsid w:val="00AD057F"/>
    <w:rPr>
      <w:rFonts w:ascii="Times New Roman" w:hAnsi="Times New Roman" w:cs="Times New Roman"/>
      <w:b/>
      <w:bCs/>
      <w:color w:val="4F81BD"/>
      <w:kern w:val="2"/>
      <w:sz w:val="18"/>
      <w:szCs w:val="18"/>
    </w:rPr>
  </w:style>
  <w:style w:type="paragraph" w:customStyle="1" w:styleId="ce">
    <w:name w:val="&gt;ceсновной текст док."/>
    <w:basedOn w:val="a0"/>
    <w:rsid w:val="00491B68"/>
    <w:pPr>
      <w:spacing w:before="60" w:after="60" w:line="240" w:lineRule="auto"/>
      <w:ind w:firstLine="567"/>
      <w:jc w:val="both"/>
    </w:pPr>
    <w:rPr>
      <w:rFonts w:eastAsia="Times New Roman"/>
      <w:kern w:val="0"/>
      <w:szCs w:val="20"/>
      <w:lang w:eastAsia="ru-RU"/>
    </w:rPr>
  </w:style>
  <w:style w:type="paragraph" w:customStyle="1" w:styleId="6-2">
    <w:name w:val="6.Табл.-2уровень"/>
    <w:basedOn w:val="6-1"/>
    <w:link w:val="6-20"/>
    <w:qFormat/>
    <w:rsid w:val="00D557D0"/>
    <w:pPr>
      <w:keepLines/>
      <w:suppressLineNumbers/>
      <w:suppressAutoHyphens w:val="0"/>
      <w:spacing w:before="0"/>
      <w:ind w:left="510" w:right="57" w:hanging="170"/>
    </w:pPr>
    <w:rPr>
      <w:rFonts w:cs="Times New Roman"/>
      <w:kern w:val="0"/>
      <w:sz w:val="20"/>
      <w:szCs w:val="24"/>
      <w:lang w:eastAsia="ru-RU"/>
    </w:rPr>
  </w:style>
  <w:style w:type="paragraph" w:customStyle="1" w:styleId="5-">
    <w:name w:val="5.Табл.-шапка"/>
    <w:basedOn w:val="6-1"/>
    <w:qFormat/>
    <w:rsid w:val="00D557D0"/>
    <w:pPr>
      <w:suppressAutoHyphens w:val="0"/>
      <w:spacing w:before="0"/>
      <w:ind w:left="0" w:firstLine="0"/>
      <w:jc w:val="center"/>
    </w:pPr>
    <w:rPr>
      <w:rFonts w:cs="Times New Roman"/>
      <w:kern w:val="0"/>
      <w:sz w:val="20"/>
      <w:szCs w:val="24"/>
      <w:lang w:eastAsia="ru-RU"/>
    </w:rPr>
  </w:style>
  <w:style w:type="character" w:customStyle="1" w:styleId="6-20">
    <w:name w:val="6.Табл.-2уровень Знак"/>
    <w:basedOn w:val="a1"/>
    <w:link w:val="6-2"/>
    <w:rsid w:val="00D557D0"/>
    <w:rPr>
      <w:rFonts w:ascii="Arial" w:eastAsia="Times New Roman" w:hAnsi="Arial" w:cs="Times New Roman"/>
      <w:sz w:val="20"/>
      <w:szCs w:val="24"/>
      <w:lang w:eastAsia="ru-RU"/>
    </w:rPr>
  </w:style>
  <w:style w:type="character" w:customStyle="1" w:styleId="6-10">
    <w:name w:val="6.Табл.-1уровень Знак"/>
    <w:basedOn w:val="a1"/>
    <w:link w:val="6-1"/>
    <w:locked/>
    <w:rsid w:val="00D557D0"/>
    <w:rPr>
      <w:rFonts w:ascii="Arial" w:eastAsia="Times New Roman" w:hAnsi="Arial" w:cs="Arial"/>
      <w:kern w:val="1"/>
      <w:sz w:val="16"/>
      <w:szCs w:val="16"/>
    </w:rPr>
  </w:style>
  <w:style w:type="paragraph" w:customStyle="1" w:styleId="4a">
    <w:name w:val="Стиль4"/>
    <w:basedOn w:val="a0"/>
    <w:rsid w:val="00330ECD"/>
    <w:pPr>
      <w:spacing w:after="0" w:line="240" w:lineRule="auto"/>
    </w:pPr>
    <w:rPr>
      <w:rFonts w:eastAsia="Times New Roman"/>
      <w:kern w:val="0"/>
      <w:lang w:eastAsia="ru-RU"/>
    </w:rPr>
  </w:style>
  <w:style w:type="paragraph" w:customStyle="1" w:styleId="66">
    <w:name w:val="заголовок 6"/>
    <w:basedOn w:val="a0"/>
    <w:next w:val="a0"/>
    <w:rsid w:val="00330ECD"/>
    <w:pPr>
      <w:keepNext/>
      <w:autoSpaceDE w:val="0"/>
      <w:autoSpaceDN w:val="0"/>
      <w:spacing w:after="0" w:line="240" w:lineRule="auto"/>
      <w:ind w:left="-57" w:right="-57"/>
      <w:jc w:val="center"/>
    </w:pPr>
    <w:rPr>
      <w:rFonts w:eastAsia="Times New Roman"/>
      <w:kern w:val="0"/>
      <w:lang w:eastAsia="ru-RU"/>
    </w:rPr>
  </w:style>
  <w:style w:type="numbering" w:customStyle="1" w:styleId="1fa">
    <w:name w:val="Нет списка1"/>
    <w:next w:val="a3"/>
    <w:uiPriority w:val="99"/>
    <w:semiHidden/>
    <w:unhideWhenUsed/>
    <w:rsid w:val="00330ECD"/>
  </w:style>
  <w:style w:type="table" w:customStyle="1" w:styleId="1fb">
    <w:name w:val="Сетка таблицы1"/>
    <w:basedOn w:val="a2"/>
    <w:next w:val="afff4"/>
    <w:uiPriority w:val="59"/>
    <w:rsid w:val="00330ECD"/>
    <w:pPr>
      <w:spacing w:after="0" w:line="240" w:lineRule="auto"/>
    </w:pPr>
    <w:rPr>
      <w:rFonts w:ascii="Calibri" w:eastAsia="Lucida Sans Unicode"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0"/>
    <w:qFormat/>
    <w:rsid w:val="008839BA"/>
    <w:pPr>
      <w:widowControl w:val="0"/>
      <w:spacing w:after="0" w:line="240" w:lineRule="auto"/>
    </w:pPr>
    <w:rPr>
      <w:rFonts w:ascii="Liberation Mono" w:eastAsia="Liberation Mono" w:hAnsi="Liberation Mono" w:cs="Liberation Mono"/>
      <w:kern w:val="0"/>
      <w:sz w:val="20"/>
      <w:szCs w:val="20"/>
      <w:lang w:val="en-US" w:eastAsia="zh-CN" w:bidi="hi-IN"/>
    </w:rPr>
  </w:style>
  <w:style w:type="character" w:customStyle="1" w:styleId="1fc">
    <w:name w:val="Основной шрифт абзаца1"/>
    <w:qFormat/>
    <w:rsid w:val="00217606"/>
  </w:style>
  <w:style w:type="paragraph" w:customStyle="1" w:styleId="msonormal0">
    <w:name w:val="msonormal"/>
    <w:basedOn w:val="a0"/>
    <w:rsid w:val="00CE5D62"/>
    <w:pPr>
      <w:spacing w:before="100" w:beforeAutospacing="1" w:after="100" w:afterAutospacing="1" w:line="240" w:lineRule="auto"/>
    </w:pPr>
    <w:rPr>
      <w:rFonts w:eastAsia="Times New Roman"/>
      <w:kern w:val="0"/>
      <w:lang w:eastAsia="ru-RU"/>
    </w:rPr>
  </w:style>
  <w:style w:type="character" w:customStyle="1" w:styleId="af2">
    <w:name w:val="Абзац списка Знак"/>
    <w:aliases w:val="Варианты ответов Знак,Абзац списка11 Знак"/>
    <w:link w:val="af1"/>
    <w:uiPriority w:val="34"/>
    <w:locked/>
    <w:rsid w:val="001F130D"/>
    <w:rPr>
      <w:rFonts w:ascii="Times New Roman" w:hAnsi="Times New Roman" w:cs="Times New Roman"/>
      <w:kern w:val="2"/>
      <w:sz w:val="24"/>
      <w:szCs w:val="24"/>
    </w:rPr>
  </w:style>
  <w:style w:type="paragraph" w:customStyle="1" w:styleId="39">
    <w:name w:val="Знак3 Знак Знак Знак"/>
    <w:basedOn w:val="a0"/>
    <w:rsid w:val="00EA6696"/>
    <w:pPr>
      <w:spacing w:after="160" w:line="240" w:lineRule="exact"/>
    </w:pPr>
    <w:rPr>
      <w:rFonts w:ascii="Verdana" w:eastAsia="Times New Roman" w:hAnsi="Verdana"/>
      <w:kern w:val="0"/>
      <w:sz w:val="20"/>
      <w:szCs w:val="20"/>
      <w:lang w:val="en-US"/>
    </w:rPr>
  </w:style>
  <w:style w:type="paragraph" w:customStyle="1" w:styleId="111">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A6696"/>
    <w:pPr>
      <w:spacing w:after="160" w:line="240" w:lineRule="exact"/>
    </w:pPr>
    <w:rPr>
      <w:rFonts w:ascii="Verdana" w:eastAsia="Times New Roman" w:hAnsi="Verdana"/>
      <w:kern w:val="0"/>
      <w:sz w:val="20"/>
      <w:szCs w:val="20"/>
      <w:lang w:val="en-US"/>
    </w:rPr>
  </w:style>
  <w:style w:type="paragraph" w:customStyle="1" w:styleId="2f">
    <w:name w:val="Знак2 Знак Знак Знак Знак Знак Знак Знак Знак Знак Знак Знак Знак Знак Знак Знак Знак Знак Знак Знак Знак Знак"/>
    <w:basedOn w:val="a0"/>
    <w:rsid w:val="002939F2"/>
    <w:pPr>
      <w:spacing w:after="160" w:line="240" w:lineRule="exact"/>
    </w:pPr>
    <w:rPr>
      <w:rFonts w:ascii="Verdana" w:eastAsia="Times New Roman" w:hAnsi="Verdana"/>
      <w:kern w:val="0"/>
      <w:sz w:val="20"/>
      <w:szCs w:val="20"/>
      <w:lang w:val="en-US"/>
    </w:rPr>
  </w:style>
  <w:style w:type="character" w:customStyle="1" w:styleId="WW8Num3z0">
    <w:name w:val="WW8Num3z0"/>
    <w:rsid w:val="00E50947"/>
    <w:rPr>
      <w:rFonts w:ascii="Symbol" w:hAnsi="Symbol"/>
    </w:rPr>
  </w:style>
  <w:style w:type="paragraph" w:customStyle="1" w:styleId="western">
    <w:name w:val="western"/>
    <w:basedOn w:val="a0"/>
    <w:rsid w:val="00747B90"/>
    <w:pPr>
      <w:spacing w:before="100" w:beforeAutospacing="1" w:after="100" w:afterAutospacing="1" w:line="240" w:lineRule="auto"/>
      <w:jc w:val="both"/>
    </w:pPr>
    <w:rPr>
      <w:rFonts w:eastAsia="Times New Roman"/>
      <w:kern w:val="0"/>
      <w:lang w:eastAsia="ru-RU"/>
    </w:rPr>
  </w:style>
  <w:style w:type="character" w:customStyle="1" w:styleId="afe">
    <w:name w:val="Абзац Знак"/>
    <w:link w:val="afd"/>
    <w:qFormat/>
    <w:rsid w:val="00747B90"/>
    <w:rPr>
      <w:rFonts w:ascii="Times New Roman" w:eastAsia="Times New Roman" w:hAnsi="Times New Roman" w:cs="Times New Roman"/>
      <w:sz w:val="26"/>
      <w:szCs w:val="20"/>
      <w:lang w:eastAsia="ar-SA"/>
    </w:rPr>
  </w:style>
  <w:style w:type="character" w:customStyle="1" w:styleId="affff9">
    <w:name w:val="Другое_"/>
    <w:basedOn w:val="a1"/>
    <w:link w:val="affffa"/>
    <w:rsid w:val="00747B90"/>
    <w:rPr>
      <w:rFonts w:ascii="Times New Roman" w:eastAsia="Times New Roman" w:hAnsi="Times New Roman" w:cs="Times New Roman"/>
      <w:shd w:val="clear" w:color="auto" w:fill="FFFFFF"/>
    </w:rPr>
  </w:style>
  <w:style w:type="paragraph" w:customStyle="1" w:styleId="affffa">
    <w:name w:val="Другое"/>
    <w:basedOn w:val="a0"/>
    <w:link w:val="affff9"/>
    <w:rsid w:val="00747B90"/>
    <w:pPr>
      <w:widowControl w:val="0"/>
      <w:shd w:val="clear" w:color="auto" w:fill="FFFFFF"/>
      <w:spacing w:after="0" w:line="240" w:lineRule="auto"/>
    </w:pPr>
    <w:rPr>
      <w:rFonts w:eastAsia="Times New Roman"/>
      <w:kern w:val="0"/>
      <w:sz w:val="22"/>
      <w:szCs w:val="22"/>
    </w:rPr>
  </w:style>
  <w:style w:type="paragraph" w:customStyle="1" w:styleId="2f0">
    <w:name w:val="Знак2 Знак Знак Знак Знак Знак Знак Знак Знак Знак Знак Знак Знак Знак Знак Знак Знак Знак Знак Знак Знак Знак"/>
    <w:basedOn w:val="a0"/>
    <w:rsid w:val="007A6355"/>
    <w:pPr>
      <w:spacing w:after="160" w:line="240" w:lineRule="exact"/>
    </w:pPr>
    <w:rPr>
      <w:rFonts w:ascii="Verdana" w:eastAsia="Times New Roman" w:hAnsi="Verdana"/>
      <w:kern w:val="0"/>
      <w:sz w:val="20"/>
      <w:szCs w:val="20"/>
      <w:lang w:val="en-US"/>
    </w:rPr>
  </w:style>
  <w:style w:type="paragraph" w:customStyle="1" w:styleId="xl141">
    <w:name w:val="xl141"/>
    <w:basedOn w:val="a0"/>
    <w:rsid w:val="007A6355"/>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center"/>
      <w:textAlignment w:val="center"/>
    </w:pPr>
    <w:rPr>
      <w:rFonts w:eastAsia="Times New Roman"/>
      <w:b/>
      <w:bCs/>
      <w:color w:val="000000"/>
      <w:kern w:val="0"/>
      <w:sz w:val="20"/>
      <w:szCs w:val="20"/>
      <w:lang w:eastAsia="ru-RU"/>
    </w:rPr>
  </w:style>
  <w:style w:type="paragraph" w:customStyle="1" w:styleId="xl142">
    <w:name w:val="xl142"/>
    <w:basedOn w:val="a0"/>
    <w:rsid w:val="007A6355"/>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43">
    <w:name w:val="xl143"/>
    <w:basedOn w:val="a0"/>
    <w:rsid w:val="007A6355"/>
    <w:pPr>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44">
    <w:name w:val="xl144"/>
    <w:basedOn w:val="a0"/>
    <w:rsid w:val="007A63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5">
    <w:name w:val="xl145"/>
    <w:basedOn w:val="a0"/>
    <w:rsid w:val="007A63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6">
    <w:name w:val="xl146"/>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47">
    <w:name w:val="xl147"/>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48">
    <w:name w:val="xl148"/>
    <w:basedOn w:val="a0"/>
    <w:rsid w:val="007A63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49">
    <w:name w:val="xl149"/>
    <w:basedOn w:val="a0"/>
    <w:rsid w:val="007A6355"/>
    <w:pPr>
      <w:pBdr>
        <w:top w:val="single" w:sz="4" w:space="0" w:color="auto"/>
        <w:lef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0">
    <w:name w:val="xl150"/>
    <w:basedOn w:val="a0"/>
    <w:rsid w:val="007A63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1">
    <w:name w:val="xl151"/>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2">
    <w:name w:val="xl152"/>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3">
    <w:name w:val="xl153"/>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54">
    <w:name w:val="xl154"/>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16"/>
      <w:szCs w:val="16"/>
      <w:lang w:eastAsia="ru-RU"/>
    </w:rPr>
  </w:style>
  <w:style w:type="paragraph" w:customStyle="1" w:styleId="xl155">
    <w:name w:val="xl155"/>
    <w:basedOn w:val="a0"/>
    <w:rsid w:val="007A6355"/>
    <w:pPr>
      <w:pBdr>
        <w:top w:val="single" w:sz="4" w:space="0" w:color="auto"/>
        <w:lef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56">
    <w:name w:val="xl156"/>
    <w:basedOn w:val="a0"/>
    <w:rsid w:val="007A63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57">
    <w:name w:val="xl157"/>
    <w:basedOn w:val="a0"/>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8">
    <w:name w:val="xl158"/>
    <w:basedOn w:val="a0"/>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59">
    <w:name w:val="xl159"/>
    <w:basedOn w:val="a0"/>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60">
    <w:name w:val="xl160"/>
    <w:basedOn w:val="a0"/>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61">
    <w:name w:val="xl161"/>
    <w:basedOn w:val="a0"/>
    <w:rsid w:val="007A6355"/>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62">
    <w:name w:val="xl162"/>
    <w:basedOn w:val="a0"/>
    <w:rsid w:val="007A635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163">
    <w:name w:val="xl163"/>
    <w:basedOn w:val="a0"/>
    <w:rsid w:val="007A635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4">
    <w:name w:val="xl164"/>
    <w:basedOn w:val="a0"/>
    <w:rsid w:val="007A6355"/>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5">
    <w:name w:val="xl165"/>
    <w:basedOn w:val="a0"/>
    <w:rsid w:val="007A6355"/>
    <w:pPr>
      <w:pBdr>
        <w:top w:val="single" w:sz="4" w:space="0" w:color="auto"/>
        <w:left w:val="single" w:sz="4" w:space="0" w:color="auto"/>
        <w:bottom w:val="single" w:sz="4" w:space="0" w:color="auto"/>
      </w:pBdr>
      <w:shd w:val="clear" w:color="000000" w:fill="FF99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6">
    <w:name w:val="xl166"/>
    <w:basedOn w:val="a0"/>
    <w:rsid w:val="007A6355"/>
    <w:pPr>
      <w:pBdr>
        <w:top w:val="single" w:sz="4" w:space="0" w:color="auto"/>
        <w:bottom w:val="single" w:sz="4" w:space="0" w:color="auto"/>
      </w:pBdr>
      <w:shd w:val="clear" w:color="000000" w:fill="FF99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7">
    <w:name w:val="xl167"/>
    <w:basedOn w:val="a0"/>
    <w:rsid w:val="007A6355"/>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8">
    <w:name w:val="xl168"/>
    <w:basedOn w:val="a0"/>
    <w:rsid w:val="007A6355"/>
    <w:pPr>
      <w:pBdr>
        <w:top w:val="single" w:sz="4" w:space="0" w:color="auto"/>
        <w:bottom w:val="single" w:sz="4" w:space="0" w:color="auto"/>
      </w:pBdr>
      <w:shd w:val="clear" w:color="000000" w:fill="FFCC00"/>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69">
    <w:name w:val="xl169"/>
    <w:basedOn w:val="a0"/>
    <w:rsid w:val="007A63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0">
    <w:name w:val="xl170"/>
    <w:basedOn w:val="a0"/>
    <w:rsid w:val="007A63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1">
    <w:name w:val="xl171"/>
    <w:basedOn w:val="a0"/>
    <w:rsid w:val="007A63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72">
    <w:name w:val="xl172"/>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173">
    <w:name w:val="xl173"/>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kern w:val="0"/>
      <w:sz w:val="20"/>
      <w:szCs w:val="20"/>
      <w:lang w:eastAsia="ru-RU"/>
    </w:rPr>
  </w:style>
  <w:style w:type="paragraph" w:customStyle="1" w:styleId="xl174">
    <w:name w:val="xl174"/>
    <w:basedOn w:val="a0"/>
    <w:rsid w:val="007A63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5">
    <w:name w:val="xl175"/>
    <w:basedOn w:val="a0"/>
    <w:rsid w:val="007A635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6">
    <w:name w:val="xl176"/>
    <w:basedOn w:val="a0"/>
    <w:rsid w:val="007A63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kern w:val="0"/>
      <w:sz w:val="20"/>
      <w:szCs w:val="20"/>
      <w:lang w:eastAsia="ru-RU"/>
    </w:rPr>
  </w:style>
  <w:style w:type="paragraph" w:customStyle="1" w:styleId="xl177">
    <w:name w:val="xl177"/>
    <w:basedOn w:val="a0"/>
    <w:rsid w:val="007A6355"/>
    <w:pPr>
      <w:pBdr>
        <w:top w:val="single" w:sz="4" w:space="0" w:color="auto"/>
        <w:left w:val="single" w:sz="4" w:space="0" w:color="auto"/>
        <w:bottom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78">
    <w:name w:val="xl178"/>
    <w:basedOn w:val="a0"/>
    <w:rsid w:val="007A6355"/>
    <w:pPr>
      <w:pBdr>
        <w:top w:val="single" w:sz="4" w:space="0" w:color="auto"/>
        <w:bottom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79">
    <w:name w:val="xl179"/>
    <w:basedOn w:val="a0"/>
    <w:rsid w:val="007A6355"/>
    <w:pPr>
      <w:pBdr>
        <w:top w:val="single" w:sz="4" w:space="0" w:color="auto"/>
        <w:bottom w:val="single" w:sz="4" w:space="0" w:color="auto"/>
        <w:right w:val="single" w:sz="4" w:space="0" w:color="auto"/>
      </w:pBdr>
      <w:shd w:val="clear" w:color="000000" w:fill="0066CC"/>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0">
    <w:name w:val="xl180"/>
    <w:basedOn w:val="a0"/>
    <w:rsid w:val="007A6355"/>
    <w:pPr>
      <w:pBdr>
        <w:top w:val="single" w:sz="4" w:space="0" w:color="auto"/>
        <w:left w:val="single" w:sz="4" w:space="0" w:color="auto"/>
        <w:bottom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1">
    <w:name w:val="xl181"/>
    <w:basedOn w:val="a0"/>
    <w:rsid w:val="007A6355"/>
    <w:pPr>
      <w:pBdr>
        <w:top w:val="single" w:sz="4" w:space="0" w:color="auto"/>
        <w:bottom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2">
    <w:name w:val="xl182"/>
    <w:basedOn w:val="a0"/>
    <w:rsid w:val="007A6355"/>
    <w:pPr>
      <w:pBdr>
        <w:top w:val="single" w:sz="4" w:space="0" w:color="auto"/>
        <w:bottom w:val="single" w:sz="4" w:space="0" w:color="auto"/>
        <w:right w:val="single" w:sz="4" w:space="0" w:color="auto"/>
      </w:pBdr>
      <w:shd w:val="clear" w:color="000000" w:fill="FF8080"/>
      <w:spacing w:before="100" w:beforeAutospacing="1" w:after="100" w:afterAutospacing="1" w:line="240" w:lineRule="auto"/>
      <w:jc w:val="right"/>
      <w:textAlignment w:val="center"/>
    </w:pPr>
    <w:rPr>
      <w:rFonts w:eastAsia="Times New Roman"/>
      <w:b/>
      <w:bCs/>
      <w:color w:val="000000"/>
      <w:kern w:val="0"/>
      <w:sz w:val="20"/>
      <w:szCs w:val="20"/>
      <w:lang w:eastAsia="ru-RU"/>
    </w:rPr>
  </w:style>
  <w:style w:type="paragraph" w:customStyle="1" w:styleId="xl183">
    <w:name w:val="xl183"/>
    <w:basedOn w:val="a0"/>
    <w:rsid w:val="007A635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eastAsia="Times New Roman"/>
      <w:color w:val="000000"/>
      <w:kern w:val="0"/>
      <w:sz w:val="16"/>
      <w:szCs w:val="16"/>
      <w:lang w:eastAsia="ru-RU"/>
    </w:rPr>
  </w:style>
  <w:style w:type="paragraph" w:customStyle="1" w:styleId="xl184">
    <w:name w:val="xl184"/>
    <w:basedOn w:val="a0"/>
    <w:rsid w:val="007A635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kern w:val="0"/>
      <w:sz w:val="20"/>
      <w:szCs w:val="20"/>
      <w:lang w:eastAsia="ru-RU"/>
    </w:rPr>
  </w:style>
  <w:style w:type="paragraph" w:customStyle="1" w:styleId="xl185">
    <w:name w:val="xl185"/>
    <w:basedOn w:val="a0"/>
    <w:rsid w:val="007A635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kern w:val="0"/>
      <w:sz w:val="20"/>
      <w:szCs w:val="20"/>
      <w:lang w:eastAsia="ru-RU"/>
    </w:rPr>
  </w:style>
  <w:style w:type="paragraph" w:customStyle="1" w:styleId="xl186">
    <w:name w:val="xl186"/>
    <w:basedOn w:val="a0"/>
    <w:rsid w:val="007A63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993">
      <w:bodyDiv w:val="1"/>
      <w:marLeft w:val="0"/>
      <w:marRight w:val="0"/>
      <w:marTop w:val="0"/>
      <w:marBottom w:val="0"/>
      <w:divBdr>
        <w:top w:val="none" w:sz="0" w:space="0" w:color="auto"/>
        <w:left w:val="none" w:sz="0" w:space="0" w:color="auto"/>
        <w:bottom w:val="none" w:sz="0" w:space="0" w:color="auto"/>
        <w:right w:val="none" w:sz="0" w:space="0" w:color="auto"/>
      </w:divBdr>
    </w:div>
    <w:div w:id="27225436">
      <w:bodyDiv w:val="1"/>
      <w:marLeft w:val="0"/>
      <w:marRight w:val="0"/>
      <w:marTop w:val="0"/>
      <w:marBottom w:val="0"/>
      <w:divBdr>
        <w:top w:val="none" w:sz="0" w:space="0" w:color="auto"/>
        <w:left w:val="none" w:sz="0" w:space="0" w:color="auto"/>
        <w:bottom w:val="none" w:sz="0" w:space="0" w:color="auto"/>
        <w:right w:val="none" w:sz="0" w:space="0" w:color="auto"/>
      </w:divBdr>
    </w:div>
    <w:div w:id="51120244">
      <w:bodyDiv w:val="1"/>
      <w:marLeft w:val="0"/>
      <w:marRight w:val="0"/>
      <w:marTop w:val="0"/>
      <w:marBottom w:val="0"/>
      <w:divBdr>
        <w:top w:val="none" w:sz="0" w:space="0" w:color="auto"/>
        <w:left w:val="none" w:sz="0" w:space="0" w:color="auto"/>
        <w:bottom w:val="none" w:sz="0" w:space="0" w:color="auto"/>
        <w:right w:val="none" w:sz="0" w:space="0" w:color="auto"/>
      </w:divBdr>
    </w:div>
    <w:div w:id="56173705">
      <w:bodyDiv w:val="1"/>
      <w:marLeft w:val="0"/>
      <w:marRight w:val="0"/>
      <w:marTop w:val="0"/>
      <w:marBottom w:val="0"/>
      <w:divBdr>
        <w:top w:val="none" w:sz="0" w:space="0" w:color="auto"/>
        <w:left w:val="none" w:sz="0" w:space="0" w:color="auto"/>
        <w:bottom w:val="none" w:sz="0" w:space="0" w:color="auto"/>
        <w:right w:val="none" w:sz="0" w:space="0" w:color="auto"/>
      </w:divBdr>
    </w:div>
    <w:div w:id="111170938">
      <w:bodyDiv w:val="1"/>
      <w:marLeft w:val="0"/>
      <w:marRight w:val="0"/>
      <w:marTop w:val="0"/>
      <w:marBottom w:val="0"/>
      <w:divBdr>
        <w:top w:val="none" w:sz="0" w:space="0" w:color="auto"/>
        <w:left w:val="none" w:sz="0" w:space="0" w:color="auto"/>
        <w:bottom w:val="none" w:sz="0" w:space="0" w:color="auto"/>
        <w:right w:val="none" w:sz="0" w:space="0" w:color="auto"/>
      </w:divBdr>
    </w:div>
    <w:div w:id="113060573">
      <w:bodyDiv w:val="1"/>
      <w:marLeft w:val="0"/>
      <w:marRight w:val="0"/>
      <w:marTop w:val="0"/>
      <w:marBottom w:val="0"/>
      <w:divBdr>
        <w:top w:val="none" w:sz="0" w:space="0" w:color="auto"/>
        <w:left w:val="none" w:sz="0" w:space="0" w:color="auto"/>
        <w:bottom w:val="none" w:sz="0" w:space="0" w:color="auto"/>
        <w:right w:val="none" w:sz="0" w:space="0" w:color="auto"/>
      </w:divBdr>
    </w:div>
    <w:div w:id="123425278">
      <w:bodyDiv w:val="1"/>
      <w:marLeft w:val="0"/>
      <w:marRight w:val="0"/>
      <w:marTop w:val="0"/>
      <w:marBottom w:val="0"/>
      <w:divBdr>
        <w:top w:val="none" w:sz="0" w:space="0" w:color="auto"/>
        <w:left w:val="none" w:sz="0" w:space="0" w:color="auto"/>
        <w:bottom w:val="none" w:sz="0" w:space="0" w:color="auto"/>
        <w:right w:val="none" w:sz="0" w:space="0" w:color="auto"/>
      </w:divBdr>
    </w:div>
    <w:div w:id="129254353">
      <w:bodyDiv w:val="1"/>
      <w:marLeft w:val="0"/>
      <w:marRight w:val="0"/>
      <w:marTop w:val="0"/>
      <w:marBottom w:val="0"/>
      <w:divBdr>
        <w:top w:val="none" w:sz="0" w:space="0" w:color="auto"/>
        <w:left w:val="none" w:sz="0" w:space="0" w:color="auto"/>
        <w:bottom w:val="none" w:sz="0" w:space="0" w:color="auto"/>
        <w:right w:val="none" w:sz="0" w:space="0" w:color="auto"/>
      </w:divBdr>
    </w:div>
    <w:div w:id="148405420">
      <w:bodyDiv w:val="1"/>
      <w:marLeft w:val="0"/>
      <w:marRight w:val="0"/>
      <w:marTop w:val="0"/>
      <w:marBottom w:val="0"/>
      <w:divBdr>
        <w:top w:val="none" w:sz="0" w:space="0" w:color="auto"/>
        <w:left w:val="none" w:sz="0" w:space="0" w:color="auto"/>
        <w:bottom w:val="none" w:sz="0" w:space="0" w:color="auto"/>
        <w:right w:val="none" w:sz="0" w:space="0" w:color="auto"/>
      </w:divBdr>
    </w:div>
    <w:div w:id="148982830">
      <w:bodyDiv w:val="1"/>
      <w:marLeft w:val="0"/>
      <w:marRight w:val="0"/>
      <w:marTop w:val="0"/>
      <w:marBottom w:val="0"/>
      <w:divBdr>
        <w:top w:val="none" w:sz="0" w:space="0" w:color="auto"/>
        <w:left w:val="none" w:sz="0" w:space="0" w:color="auto"/>
        <w:bottom w:val="none" w:sz="0" w:space="0" w:color="auto"/>
        <w:right w:val="none" w:sz="0" w:space="0" w:color="auto"/>
      </w:divBdr>
    </w:div>
    <w:div w:id="159779505">
      <w:bodyDiv w:val="1"/>
      <w:marLeft w:val="0"/>
      <w:marRight w:val="0"/>
      <w:marTop w:val="0"/>
      <w:marBottom w:val="0"/>
      <w:divBdr>
        <w:top w:val="none" w:sz="0" w:space="0" w:color="auto"/>
        <w:left w:val="none" w:sz="0" w:space="0" w:color="auto"/>
        <w:bottom w:val="none" w:sz="0" w:space="0" w:color="auto"/>
        <w:right w:val="none" w:sz="0" w:space="0" w:color="auto"/>
      </w:divBdr>
    </w:div>
    <w:div w:id="160975291">
      <w:bodyDiv w:val="1"/>
      <w:marLeft w:val="0"/>
      <w:marRight w:val="0"/>
      <w:marTop w:val="0"/>
      <w:marBottom w:val="0"/>
      <w:divBdr>
        <w:top w:val="none" w:sz="0" w:space="0" w:color="auto"/>
        <w:left w:val="none" w:sz="0" w:space="0" w:color="auto"/>
        <w:bottom w:val="none" w:sz="0" w:space="0" w:color="auto"/>
        <w:right w:val="none" w:sz="0" w:space="0" w:color="auto"/>
      </w:divBdr>
    </w:div>
    <w:div w:id="164059938">
      <w:bodyDiv w:val="1"/>
      <w:marLeft w:val="0"/>
      <w:marRight w:val="0"/>
      <w:marTop w:val="0"/>
      <w:marBottom w:val="0"/>
      <w:divBdr>
        <w:top w:val="none" w:sz="0" w:space="0" w:color="auto"/>
        <w:left w:val="none" w:sz="0" w:space="0" w:color="auto"/>
        <w:bottom w:val="none" w:sz="0" w:space="0" w:color="auto"/>
        <w:right w:val="none" w:sz="0" w:space="0" w:color="auto"/>
      </w:divBdr>
    </w:div>
    <w:div w:id="164369795">
      <w:bodyDiv w:val="1"/>
      <w:marLeft w:val="0"/>
      <w:marRight w:val="0"/>
      <w:marTop w:val="0"/>
      <w:marBottom w:val="0"/>
      <w:divBdr>
        <w:top w:val="none" w:sz="0" w:space="0" w:color="auto"/>
        <w:left w:val="none" w:sz="0" w:space="0" w:color="auto"/>
        <w:bottom w:val="none" w:sz="0" w:space="0" w:color="auto"/>
        <w:right w:val="none" w:sz="0" w:space="0" w:color="auto"/>
      </w:divBdr>
    </w:div>
    <w:div w:id="180167151">
      <w:bodyDiv w:val="1"/>
      <w:marLeft w:val="0"/>
      <w:marRight w:val="0"/>
      <w:marTop w:val="0"/>
      <w:marBottom w:val="0"/>
      <w:divBdr>
        <w:top w:val="none" w:sz="0" w:space="0" w:color="auto"/>
        <w:left w:val="none" w:sz="0" w:space="0" w:color="auto"/>
        <w:bottom w:val="none" w:sz="0" w:space="0" w:color="auto"/>
        <w:right w:val="none" w:sz="0" w:space="0" w:color="auto"/>
      </w:divBdr>
    </w:div>
    <w:div w:id="180632023">
      <w:bodyDiv w:val="1"/>
      <w:marLeft w:val="0"/>
      <w:marRight w:val="0"/>
      <w:marTop w:val="0"/>
      <w:marBottom w:val="0"/>
      <w:divBdr>
        <w:top w:val="none" w:sz="0" w:space="0" w:color="auto"/>
        <w:left w:val="none" w:sz="0" w:space="0" w:color="auto"/>
        <w:bottom w:val="none" w:sz="0" w:space="0" w:color="auto"/>
        <w:right w:val="none" w:sz="0" w:space="0" w:color="auto"/>
      </w:divBdr>
    </w:div>
    <w:div w:id="181014081">
      <w:bodyDiv w:val="1"/>
      <w:marLeft w:val="0"/>
      <w:marRight w:val="0"/>
      <w:marTop w:val="0"/>
      <w:marBottom w:val="0"/>
      <w:divBdr>
        <w:top w:val="none" w:sz="0" w:space="0" w:color="auto"/>
        <w:left w:val="none" w:sz="0" w:space="0" w:color="auto"/>
        <w:bottom w:val="none" w:sz="0" w:space="0" w:color="auto"/>
        <w:right w:val="none" w:sz="0" w:space="0" w:color="auto"/>
      </w:divBdr>
    </w:div>
    <w:div w:id="181364462">
      <w:bodyDiv w:val="1"/>
      <w:marLeft w:val="0"/>
      <w:marRight w:val="0"/>
      <w:marTop w:val="0"/>
      <w:marBottom w:val="0"/>
      <w:divBdr>
        <w:top w:val="none" w:sz="0" w:space="0" w:color="auto"/>
        <w:left w:val="none" w:sz="0" w:space="0" w:color="auto"/>
        <w:bottom w:val="none" w:sz="0" w:space="0" w:color="auto"/>
        <w:right w:val="none" w:sz="0" w:space="0" w:color="auto"/>
      </w:divBdr>
    </w:div>
    <w:div w:id="185099602">
      <w:bodyDiv w:val="1"/>
      <w:marLeft w:val="0"/>
      <w:marRight w:val="0"/>
      <w:marTop w:val="0"/>
      <w:marBottom w:val="0"/>
      <w:divBdr>
        <w:top w:val="none" w:sz="0" w:space="0" w:color="auto"/>
        <w:left w:val="none" w:sz="0" w:space="0" w:color="auto"/>
        <w:bottom w:val="none" w:sz="0" w:space="0" w:color="auto"/>
        <w:right w:val="none" w:sz="0" w:space="0" w:color="auto"/>
      </w:divBdr>
    </w:div>
    <w:div w:id="200672182">
      <w:bodyDiv w:val="1"/>
      <w:marLeft w:val="0"/>
      <w:marRight w:val="0"/>
      <w:marTop w:val="0"/>
      <w:marBottom w:val="0"/>
      <w:divBdr>
        <w:top w:val="none" w:sz="0" w:space="0" w:color="auto"/>
        <w:left w:val="none" w:sz="0" w:space="0" w:color="auto"/>
        <w:bottom w:val="none" w:sz="0" w:space="0" w:color="auto"/>
        <w:right w:val="none" w:sz="0" w:space="0" w:color="auto"/>
      </w:divBdr>
    </w:div>
    <w:div w:id="213010214">
      <w:bodyDiv w:val="1"/>
      <w:marLeft w:val="0"/>
      <w:marRight w:val="0"/>
      <w:marTop w:val="0"/>
      <w:marBottom w:val="0"/>
      <w:divBdr>
        <w:top w:val="none" w:sz="0" w:space="0" w:color="auto"/>
        <w:left w:val="none" w:sz="0" w:space="0" w:color="auto"/>
        <w:bottom w:val="none" w:sz="0" w:space="0" w:color="auto"/>
        <w:right w:val="none" w:sz="0" w:space="0" w:color="auto"/>
      </w:divBdr>
    </w:div>
    <w:div w:id="213085436">
      <w:bodyDiv w:val="1"/>
      <w:marLeft w:val="0"/>
      <w:marRight w:val="0"/>
      <w:marTop w:val="0"/>
      <w:marBottom w:val="0"/>
      <w:divBdr>
        <w:top w:val="none" w:sz="0" w:space="0" w:color="auto"/>
        <w:left w:val="none" w:sz="0" w:space="0" w:color="auto"/>
        <w:bottom w:val="none" w:sz="0" w:space="0" w:color="auto"/>
        <w:right w:val="none" w:sz="0" w:space="0" w:color="auto"/>
      </w:divBdr>
    </w:div>
    <w:div w:id="230583325">
      <w:bodyDiv w:val="1"/>
      <w:marLeft w:val="0"/>
      <w:marRight w:val="0"/>
      <w:marTop w:val="0"/>
      <w:marBottom w:val="0"/>
      <w:divBdr>
        <w:top w:val="none" w:sz="0" w:space="0" w:color="auto"/>
        <w:left w:val="none" w:sz="0" w:space="0" w:color="auto"/>
        <w:bottom w:val="none" w:sz="0" w:space="0" w:color="auto"/>
        <w:right w:val="none" w:sz="0" w:space="0" w:color="auto"/>
      </w:divBdr>
    </w:div>
    <w:div w:id="238828192">
      <w:bodyDiv w:val="1"/>
      <w:marLeft w:val="0"/>
      <w:marRight w:val="0"/>
      <w:marTop w:val="0"/>
      <w:marBottom w:val="0"/>
      <w:divBdr>
        <w:top w:val="none" w:sz="0" w:space="0" w:color="auto"/>
        <w:left w:val="none" w:sz="0" w:space="0" w:color="auto"/>
        <w:bottom w:val="none" w:sz="0" w:space="0" w:color="auto"/>
        <w:right w:val="none" w:sz="0" w:space="0" w:color="auto"/>
      </w:divBdr>
    </w:div>
    <w:div w:id="240483452">
      <w:bodyDiv w:val="1"/>
      <w:marLeft w:val="0"/>
      <w:marRight w:val="0"/>
      <w:marTop w:val="0"/>
      <w:marBottom w:val="0"/>
      <w:divBdr>
        <w:top w:val="none" w:sz="0" w:space="0" w:color="auto"/>
        <w:left w:val="none" w:sz="0" w:space="0" w:color="auto"/>
        <w:bottom w:val="none" w:sz="0" w:space="0" w:color="auto"/>
        <w:right w:val="none" w:sz="0" w:space="0" w:color="auto"/>
      </w:divBdr>
    </w:div>
    <w:div w:id="245460840">
      <w:bodyDiv w:val="1"/>
      <w:marLeft w:val="0"/>
      <w:marRight w:val="0"/>
      <w:marTop w:val="0"/>
      <w:marBottom w:val="0"/>
      <w:divBdr>
        <w:top w:val="none" w:sz="0" w:space="0" w:color="auto"/>
        <w:left w:val="none" w:sz="0" w:space="0" w:color="auto"/>
        <w:bottom w:val="none" w:sz="0" w:space="0" w:color="auto"/>
        <w:right w:val="none" w:sz="0" w:space="0" w:color="auto"/>
      </w:divBdr>
    </w:div>
    <w:div w:id="252134042">
      <w:bodyDiv w:val="1"/>
      <w:marLeft w:val="0"/>
      <w:marRight w:val="0"/>
      <w:marTop w:val="0"/>
      <w:marBottom w:val="0"/>
      <w:divBdr>
        <w:top w:val="none" w:sz="0" w:space="0" w:color="auto"/>
        <w:left w:val="none" w:sz="0" w:space="0" w:color="auto"/>
        <w:bottom w:val="none" w:sz="0" w:space="0" w:color="auto"/>
        <w:right w:val="none" w:sz="0" w:space="0" w:color="auto"/>
      </w:divBdr>
    </w:div>
    <w:div w:id="273825221">
      <w:bodyDiv w:val="1"/>
      <w:marLeft w:val="0"/>
      <w:marRight w:val="0"/>
      <w:marTop w:val="0"/>
      <w:marBottom w:val="0"/>
      <w:divBdr>
        <w:top w:val="none" w:sz="0" w:space="0" w:color="auto"/>
        <w:left w:val="none" w:sz="0" w:space="0" w:color="auto"/>
        <w:bottom w:val="none" w:sz="0" w:space="0" w:color="auto"/>
        <w:right w:val="none" w:sz="0" w:space="0" w:color="auto"/>
      </w:divBdr>
    </w:div>
    <w:div w:id="286472493">
      <w:bodyDiv w:val="1"/>
      <w:marLeft w:val="0"/>
      <w:marRight w:val="0"/>
      <w:marTop w:val="0"/>
      <w:marBottom w:val="0"/>
      <w:divBdr>
        <w:top w:val="none" w:sz="0" w:space="0" w:color="auto"/>
        <w:left w:val="none" w:sz="0" w:space="0" w:color="auto"/>
        <w:bottom w:val="none" w:sz="0" w:space="0" w:color="auto"/>
        <w:right w:val="none" w:sz="0" w:space="0" w:color="auto"/>
      </w:divBdr>
    </w:div>
    <w:div w:id="288826443">
      <w:bodyDiv w:val="1"/>
      <w:marLeft w:val="0"/>
      <w:marRight w:val="0"/>
      <w:marTop w:val="0"/>
      <w:marBottom w:val="0"/>
      <w:divBdr>
        <w:top w:val="none" w:sz="0" w:space="0" w:color="auto"/>
        <w:left w:val="none" w:sz="0" w:space="0" w:color="auto"/>
        <w:bottom w:val="none" w:sz="0" w:space="0" w:color="auto"/>
        <w:right w:val="none" w:sz="0" w:space="0" w:color="auto"/>
      </w:divBdr>
    </w:div>
    <w:div w:id="321929368">
      <w:bodyDiv w:val="1"/>
      <w:marLeft w:val="0"/>
      <w:marRight w:val="0"/>
      <w:marTop w:val="0"/>
      <w:marBottom w:val="0"/>
      <w:divBdr>
        <w:top w:val="none" w:sz="0" w:space="0" w:color="auto"/>
        <w:left w:val="none" w:sz="0" w:space="0" w:color="auto"/>
        <w:bottom w:val="none" w:sz="0" w:space="0" w:color="auto"/>
        <w:right w:val="none" w:sz="0" w:space="0" w:color="auto"/>
      </w:divBdr>
    </w:div>
    <w:div w:id="342052668">
      <w:bodyDiv w:val="1"/>
      <w:marLeft w:val="0"/>
      <w:marRight w:val="0"/>
      <w:marTop w:val="0"/>
      <w:marBottom w:val="0"/>
      <w:divBdr>
        <w:top w:val="none" w:sz="0" w:space="0" w:color="auto"/>
        <w:left w:val="none" w:sz="0" w:space="0" w:color="auto"/>
        <w:bottom w:val="none" w:sz="0" w:space="0" w:color="auto"/>
        <w:right w:val="none" w:sz="0" w:space="0" w:color="auto"/>
      </w:divBdr>
    </w:div>
    <w:div w:id="355691782">
      <w:bodyDiv w:val="1"/>
      <w:marLeft w:val="0"/>
      <w:marRight w:val="0"/>
      <w:marTop w:val="0"/>
      <w:marBottom w:val="0"/>
      <w:divBdr>
        <w:top w:val="none" w:sz="0" w:space="0" w:color="auto"/>
        <w:left w:val="none" w:sz="0" w:space="0" w:color="auto"/>
        <w:bottom w:val="none" w:sz="0" w:space="0" w:color="auto"/>
        <w:right w:val="none" w:sz="0" w:space="0" w:color="auto"/>
      </w:divBdr>
    </w:div>
    <w:div w:id="366222929">
      <w:bodyDiv w:val="1"/>
      <w:marLeft w:val="0"/>
      <w:marRight w:val="0"/>
      <w:marTop w:val="0"/>
      <w:marBottom w:val="0"/>
      <w:divBdr>
        <w:top w:val="none" w:sz="0" w:space="0" w:color="auto"/>
        <w:left w:val="none" w:sz="0" w:space="0" w:color="auto"/>
        <w:bottom w:val="none" w:sz="0" w:space="0" w:color="auto"/>
        <w:right w:val="none" w:sz="0" w:space="0" w:color="auto"/>
      </w:divBdr>
    </w:div>
    <w:div w:id="373889913">
      <w:bodyDiv w:val="1"/>
      <w:marLeft w:val="0"/>
      <w:marRight w:val="0"/>
      <w:marTop w:val="0"/>
      <w:marBottom w:val="0"/>
      <w:divBdr>
        <w:top w:val="none" w:sz="0" w:space="0" w:color="auto"/>
        <w:left w:val="none" w:sz="0" w:space="0" w:color="auto"/>
        <w:bottom w:val="none" w:sz="0" w:space="0" w:color="auto"/>
        <w:right w:val="none" w:sz="0" w:space="0" w:color="auto"/>
      </w:divBdr>
    </w:div>
    <w:div w:id="376006665">
      <w:bodyDiv w:val="1"/>
      <w:marLeft w:val="0"/>
      <w:marRight w:val="0"/>
      <w:marTop w:val="0"/>
      <w:marBottom w:val="0"/>
      <w:divBdr>
        <w:top w:val="none" w:sz="0" w:space="0" w:color="auto"/>
        <w:left w:val="none" w:sz="0" w:space="0" w:color="auto"/>
        <w:bottom w:val="none" w:sz="0" w:space="0" w:color="auto"/>
        <w:right w:val="none" w:sz="0" w:space="0" w:color="auto"/>
      </w:divBdr>
    </w:div>
    <w:div w:id="380830873">
      <w:bodyDiv w:val="1"/>
      <w:marLeft w:val="0"/>
      <w:marRight w:val="0"/>
      <w:marTop w:val="0"/>
      <w:marBottom w:val="0"/>
      <w:divBdr>
        <w:top w:val="none" w:sz="0" w:space="0" w:color="auto"/>
        <w:left w:val="none" w:sz="0" w:space="0" w:color="auto"/>
        <w:bottom w:val="none" w:sz="0" w:space="0" w:color="auto"/>
        <w:right w:val="none" w:sz="0" w:space="0" w:color="auto"/>
      </w:divBdr>
    </w:div>
    <w:div w:id="400952739">
      <w:bodyDiv w:val="1"/>
      <w:marLeft w:val="0"/>
      <w:marRight w:val="0"/>
      <w:marTop w:val="0"/>
      <w:marBottom w:val="0"/>
      <w:divBdr>
        <w:top w:val="none" w:sz="0" w:space="0" w:color="auto"/>
        <w:left w:val="none" w:sz="0" w:space="0" w:color="auto"/>
        <w:bottom w:val="none" w:sz="0" w:space="0" w:color="auto"/>
        <w:right w:val="none" w:sz="0" w:space="0" w:color="auto"/>
      </w:divBdr>
    </w:div>
    <w:div w:id="418717412">
      <w:bodyDiv w:val="1"/>
      <w:marLeft w:val="0"/>
      <w:marRight w:val="0"/>
      <w:marTop w:val="0"/>
      <w:marBottom w:val="0"/>
      <w:divBdr>
        <w:top w:val="none" w:sz="0" w:space="0" w:color="auto"/>
        <w:left w:val="none" w:sz="0" w:space="0" w:color="auto"/>
        <w:bottom w:val="none" w:sz="0" w:space="0" w:color="auto"/>
        <w:right w:val="none" w:sz="0" w:space="0" w:color="auto"/>
      </w:divBdr>
    </w:div>
    <w:div w:id="438373938">
      <w:bodyDiv w:val="1"/>
      <w:marLeft w:val="0"/>
      <w:marRight w:val="0"/>
      <w:marTop w:val="0"/>
      <w:marBottom w:val="0"/>
      <w:divBdr>
        <w:top w:val="none" w:sz="0" w:space="0" w:color="auto"/>
        <w:left w:val="none" w:sz="0" w:space="0" w:color="auto"/>
        <w:bottom w:val="none" w:sz="0" w:space="0" w:color="auto"/>
        <w:right w:val="none" w:sz="0" w:space="0" w:color="auto"/>
      </w:divBdr>
    </w:div>
    <w:div w:id="440153174">
      <w:bodyDiv w:val="1"/>
      <w:marLeft w:val="0"/>
      <w:marRight w:val="0"/>
      <w:marTop w:val="0"/>
      <w:marBottom w:val="0"/>
      <w:divBdr>
        <w:top w:val="none" w:sz="0" w:space="0" w:color="auto"/>
        <w:left w:val="none" w:sz="0" w:space="0" w:color="auto"/>
        <w:bottom w:val="none" w:sz="0" w:space="0" w:color="auto"/>
        <w:right w:val="none" w:sz="0" w:space="0" w:color="auto"/>
      </w:divBdr>
    </w:div>
    <w:div w:id="446966444">
      <w:bodyDiv w:val="1"/>
      <w:marLeft w:val="0"/>
      <w:marRight w:val="0"/>
      <w:marTop w:val="0"/>
      <w:marBottom w:val="0"/>
      <w:divBdr>
        <w:top w:val="none" w:sz="0" w:space="0" w:color="auto"/>
        <w:left w:val="none" w:sz="0" w:space="0" w:color="auto"/>
        <w:bottom w:val="none" w:sz="0" w:space="0" w:color="auto"/>
        <w:right w:val="none" w:sz="0" w:space="0" w:color="auto"/>
      </w:divBdr>
    </w:div>
    <w:div w:id="477037027">
      <w:bodyDiv w:val="1"/>
      <w:marLeft w:val="0"/>
      <w:marRight w:val="0"/>
      <w:marTop w:val="0"/>
      <w:marBottom w:val="0"/>
      <w:divBdr>
        <w:top w:val="none" w:sz="0" w:space="0" w:color="auto"/>
        <w:left w:val="none" w:sz="0" w:space="0" w:color="auto"/>
        <w:bottom w:val="none" w:sz="0" w:space="0" w:color="auto"/>
        <w:right w:val="none" w:sz="0" w:space="0" w:color="auto"/>
      </w:divBdr>
    </w:div>
    <w:div w:id="484932807">
      <w:bodyDiv w:val="1"/>
      <w:marLeft w:val="0"/>
      <w:marRight w:val="0"/>
      <w:marTop w:val="0"/>
      <w:marBottom w:val="0"/>
      <w:divBdr>
        <w:top w:val="none" w:sz="0" w:space="0" w:color="auto"/>
        <w:left w:val="none" w:sz="0" w:space="0" w:color="auto"/>
        <w:bottom w:val="none" w:sz="0" w:space="0" w:color="auto"/>
        <w:right w:val="none" w:sz="0" w:space="0" w:color="auto"/>
      </w:divBdr>
    </w:div>
    <w:div w:id="490755335">
      <w:bodyDiv w:val="1"/>
      <w:marLeft w:val="0"/>
      <w:marRight w:val="0"/>
      <w:marTop w:val="0"/>
      <w:marBottom w:val="0"/>
      <w:divBdr>
        <w:top w:val="none" w:sz="0" w:space="0" w:color="auto"/>
        <w:left w:val="none" w:sz="0" w:space="0" w:color="auto"/>
        <w:bottom w:val="none" w:sz="0" w:space="0" w:color="auto"/>
        <w:right w:val="none" w:sz="0" w:space="0" w:color="auto"/>
      </w:divBdr>
    </w:div>
    <w:div w:id="503251293">
      <w:bodyDiv w:val="1"/>
      <w:marLeft w:val="0"/>
      <w:marRight w:val="0"/>
      <w:marTop w:val="0"/>
      <w:marBottom w:val="0"/>
      <w:divBdr>
        <w:top w:val="none" w:sz="0" w:space="0" w:color="auto"/>
        <w:left w:val="none" w:sz="0" w:space="0" w:color="auto"/>
        <w:bottom w:val="none" w:sz="0" w:space="0" w:color="auto"/>
        <w:right w:val="none" w:sz="0" w:space="0" w:color="auto"/>
      </w:divBdr>
    </w:div>
    <w:div w:id="513422082">
      <w:bodyDiv w:val="1"/>
      <w:marLeft w:val="0"/>
      <w:marRight w:val="0"/>
      <w:marTop w:val="0"/>
      <w:marBottom w:val="0"/>
      <w:divBdr>
        <w:top w:val="none" w:sz="0" w:space="0" w:color="auto"/>
        <w:left w:val="none" w:sz="0" w:space="0" w:color="auto"/>
        <w:bottom w:val="none" w:sz="0" w:space="0" w:color="auto"/>
        <w:right w:val="none" w:sz="0" w:space="0" w:color="auto"/>
      </w:divBdr>
    </w:div>
    <w:div w:id="525946222">
      <w:bodyDiv w:val="1"/>
      <w:marLeft w:val="0"/>
      <w:marRight w:val="0"/>
      <w:marTop w:val="0"/>
      <w:marBottom w:val="0"/>
      <w:divBdr>
        <w:top w:val="none" w:sz="0" w:space="0" w:color="auto"/>
        <w:left w:val="none" w:sz="0" w:space="0" w:color="auto"/>
        <w:bottom w:val="none" w:sz="0" w:space="0" w:color="auto"/>
        <w:right w:val="none" w:sz="0" w:space="0" w:color="auto"/>
      </w:divBdr>
    </w:div>
    <w:div w:id="562984803">
      <w:bodyDiv w:val="1"/>
      <w:marLeft w:val="0"/>
      <w:marRight w:val="0"/>
      <w:marTop w:val="0"/>
      <w:marBottom w:val="0"/>
      <w:divBdr>
        <w:top w:val="none" w:sz="0" w:space="0" w:color="auto"/>
        <w:left w:val="none" w:sz="0" w:space="0" w:color="auto"/>
        <w:bottom w:val="none" w:sz="0" w:space="0" w:color="auto"/>
        <w:right w:val="none" w:sz="0" w:space="0" w:color="auto"/>
      </w:divBdr>
    </w:div>
    <w:div w:id="610472718">
      <w:bodyDiv w:val="1"/>
      <w:marLeft w:val="0"/>
      <w:marRight w:val="0"/>
      <w:marTop w:val="0"/>
      <w:marBottom w:val="0"/>
      <w:divBdr>
        <w:top w:val="none" w:sz="0" w:space="0" w:color="auto"/>
        <w:left w:val="none" w:sz="0" w:space="0" w:color="auto"/>
        <w:bottom w:val="none" w:sz="0" w:space="0" w:color="auto"/>
        <w:right w:val="none" w:sz="0" w:space="0" w:color="auto"/>
      </w:divBdr>
    </w:div>
    <w:div w:id="619072727">
      <w:bodyDiv w:val="1"/>
      <w:marLeft w:val="0"/>
      <w:marRight w:val="0"/>
      <w:marTop w:val="0"/>
      <w:marBottom w:val="0"/>
      <w:divBdr>
        <w:top w:val="none" w:sz="0" w:space="0" w:color="auto"/>
        <w:left w:val="none" w:sz="0" w:space="0" w:color="auto"/>
        <w:bottom w:val="none" w:sz="0" w:space="0" w:color="auto"/>
        <w:right w:val="none" w:sz="0" w:space="0" w:color="auto"/>
      </w:divBdr>
    </w:div>
    <w:div w:id="633603513">
      <w:bodyDiv w:val="1"/>
      <w:marLeft w:val="0"/>
      <w:marRight w:val="0"/>
      <w:marTop w:val="0"/>
      <w:marBottom w:val="0"/>
      <w:divBdr>
        <w:top w:val="none" w:sz="0" w:space="0" w:color="auto"/>
        <w:left w:val="none" w:sz="0" w:space="0" w:color="auto"/>
        <w:bottom w:val="none" w:sz="0" w:space="0" w:color="auto"/>
        <w:right w:val="none" w:sz="0" w:space="0" w:color="auto"/>
      </w:divBdr>
    </w:div>
    <w:div w:id="636107931">
      <w:bodyDiv w:val="1"/>
      <w:marLeft w:val="0"/>
      <w:marRight w:val="0"/>
      <w:marTop w:val="0"/>
      <w:marBottom w:val="0"/>
      <w:divBdr>
        <w:top w:val="none" w:sz="0" w:space="0" w:color="auto"/>
        <w:left w:val="none" w:sz="0" w:space="0" w:color="auto"/>
        <w:bottom w:val="none" w:sz="0" w:space="0" w:color="auto"/>
        <w:right w:val="none" w:sz="0" w:space="0" w:color="auto"/>
      </w:divBdr>
    </w:div>
    <w:div w:id="637342884">
      <w:bodyDiv w:val="1"/>
      <w:marLeft w:val="0"/>
      <w:marRight w:val="0"/>
      <w:marTop w:val="0"/>
      <w:marBottom w:val="0"/>
      <w:divBdr>
        <w:top w:val="none" w:sz="0" w:space="0" w:color="auto"/>
        <w:left w:val="none" w:sz="0" w:space="0" w:color="auto"/>
        <w:bottom w:val="none" w:sz="0" w:space="0" w:color="auto"/>
        <w:right w:val="none" w:sz="0" w:space="0" w:color="auto"/>
      </w:divBdr>
    </w:div>
    <w:div w:id="692923509">
      <w:bodyDiv w:val="1"/>
      <w:marLeft w:val="0"/>
      <w:marRight w:val="0"/>
      <w:marTop w:val="0"/>
      <w:marBottom w:val="0"/>
      <w:divBdr>
        <w:top w:val="none" w:sz="0" w:space="0" w:color="auto"/>
        <w:left w:val="none" w:sz="0" w:space="0" w:color="auto"/>
        <w:bottom w:val="none" w:sz="0" w:space="0" w:color="auto"/>
        <w:right w:val="none" w:sz="0" w:space="0" w:color="auto"/>
      </w:divBdr>
    </w:div>
    <w:div w:id="701830245">
      <w:bodyDiv w:val="1"/>
      <w:marLeft w:val="0"/>
      <w:marRight w:val="0"/>
      <w:marTop w:val="0"/>
      <w:marBottom w:val="0"/>
      <w:divBdr>
        <w:top w:val="none" w:sz="0" w:space="0" w:color="auto"/>
        <w:left w:val="none" w:sz="0" w:space="0" w:color="auto"/>
        <w:bottom w:val="none" w:sz="0" w:space="0" w:color="auto"/>
        <w:right w:val="none" w:sz="0" w:space="0" w:color="auto"/>
      </w:divBdr>
    </w:div>
    <w:div w:id="705563987">
      <w:bodyDiv w:val="1"/>
      <w:marLeft w:val="0"/>
      <w:marRight w:val="0"/>
      <w:marTop w:val="0"/>
      <w:marBottom w:val="0"/>
      <w:divBdr>
        <w:top w:val="none" w:sz="0" w:space="0" w:color="auto"/>
        <w:left w:val="none" w:sz="0" w:space="0" w:color="auto"/>
        <w:bottom w:val="none" w:sz="0" w:space="0" w:color="auto"/>
        <w:right w:val="none" w:sz="0" w:space="0" w:color="auto"/>
      </w:divBdr>
    </w:div>
    <w:div w:id="720860378">
      <w:bodyDiv w:val="1"/>
      <w:marLeft w:val="0"/>
      <w:marRight w:val="0"/>
      <w:marTop w:val="0"/>
      <w:marBottom w:val="0"/>
      <w:divBdr>
        <w:top w:val="none" w:sz="0" w:space="0" w:color="auto"/>
        <w:left w:val="none" w:sz="0" w:space="0" w:color="auto"/>
        <w:bottom w:val="none" w:sz="0" w:space="0" w:color="auto"/>
        <w:right w:val="none" w:sz="0" w:space="0" w:color="auto"/>
      </w:divBdr>
      <w:divsChild>
        <w:div w:id="774860004">
          <w:marLeft w:val="0"/>
          <w:marRight w:val="0"/>
          <w:marTop w:val="120"/>
          <w:marBottom w:val="0"/>
          <w:divBdr>
            <w:top w:val="none" w:sz="0" w:space="0" w:color="auto"/>
            <w:left w:val="none" w:sz="0" w:space="0" w:color="auto"/>
            <w:bottom w:val="none" w:sz="0" w:space="0" w:color="auto"/>
            <w:right w:val="none" w:sz="0" w:space="0" w:color="auto"/>
          </w:divBdr>
        </w:div>
        <w:div w:id="214781244">
          <w:marLeft w:val="0"/>
          <w:marRight w:val="0"/>
          <w:marTop w:val="120"/>
          <w:marBottom w:val="0"/>
          <w:divBdr>
            <w:top w:val="none" w:sz="0" w:space="0" w:color="auto"/>
            <w:left w:val="none" w:sz="0" w:space="0" w:color="auto"/>
            <w:bottom w:val="none" w:sz="0" w:space="0" w:color="auto"/>
            <w:right w:val="none" w:sz="0" w:space="0" w:color="auto"/>
          </w:divBdr>
        </w:div>
        <w:div w:id="391777639">
          <w:marLeft w:val="0"/>
          <w:marRight w:val="0"/>
          <w:marTop w:val="120"/>
          <w:marBottom w:val="0"/>
          <w:divBdr>
            <w:top w:val="none" w:sz="0" w:space="0" w:color="auto"/>
            <w:left w:val="none" w:sz="0" w:space="0" w:color="auto"/>
            <w:bottom w:val="none" w:sz="0" w:space="0" w:color="auto"/>
            <w:right w:val="none" w:sz="0" w:space="0" w:color="auto"/>
          </w:divBdr>
        </w:div>
      </w:divsChild>
    </w:div>
    <w:div w:id="732586928">
      <w:bodyDiv w:val="1"/>
      <w:marLeft w:val="0"/>
      <w:marRight w:val="0"/>
      <w:marTop w:val="0"/>
      <w:marBottom w:val="0"/>
      <w:divBdr>
        <w:top w:val="none" w:sz="0" w:space="0" w:color="auto"/>
        <w:left w:val="none" w:sz="0" w:space="0" w:color="auto"/>
        <w:bottom w:val="none" w:sz="0" w:space="0" w:color="auto"/>
        <w:right w:val="none" w:sz="0" w:space="0" w:color="auto"/>
      </w:divBdr>
    </w:div>
    <w:div w:id="735274751">
      <w:bodyDiv w:val="1"/>
      <w:marLeft w:val="0"/>
      <w:marRight w:val="0"/>
      <w:marTop w:val="0"/>
      <w:marBottom w:val="0"/>
      <w:divBdr>
        <w:top w:val="none" w:sz="0" w:space="0" w:color="auto"/>
        <w:left w:val="none" w:sz="0" w:space="0" w:color="auto"/>
        <w:bottom w:val="none" w:sz="0" w:space="0" w:color="auto"/>
        <w:right w:val="none" w:sz="0" w:space="0" w:color="auto"/>
      </w:divBdr>
    </w:div>
    <w:div w:id="737095346">
      <w:bodyDiv w:val="1"/>
      <w:marLeft w:val="0"/>
      <w:marRight w:val="0"/>
      <w:marTop w:val="0"/>
      <w:marBottom w:val="0"/>
      <w:divBdr>
        <w:top w:val="none" w:sz="0" w:space="0" w:color="auto"/>
        <w:left w:val="none" w:sz="0" w:space="0" w:color="auto"/>
        <w:bottom w:val="none" w:sz="0" w:space="0" w:color="auto"/>
        <w:right w:val="none" w:sz="0" w:space="0" w:color="auto"/>
      </w:divBdr>
    </w:div>
    <w:div w:id="738328640">
      <w:bodyDiv w:val="1"/>
      <w:marLeft w:val="0"/>
      <w:marRight w:val="0"/>
      <w:marTop w:val="0"/>
      <w:marBottom w:val="0"/>
      <w:divBdr>
        <w:top w:val="none" w:sz="0" w:space="0" w:color="auto"/>
        <w:left w:val="none" w:sz="0" w:space="0" w:color="auto"/>
        <w:bottom w:val="none" w:sz="0" w:space="0" w:color="auto"/>
        <w:right w:val="none" w:sz="0" w:space="0" w:color="auto"/>
      </w:divBdr>
    </w:div>
    <w:div w:id="742070015">
      <w:bodyDiv w:val="1"/>
      <w:marLeft w:val="0"/>
      <w:marRight w:val="0"/>
      <w:marTop w:val="0"/>
      <w:marBottom w:val="0"/>
      <w:divBdr>
        <w:top w:val="none" w:sz="0" w:space="0" w:color="auto"/>
        <w:left w:val="none" w:sz="0" w:space="0" w:color="auto"/>
        <w:bottom w:val="none" w:sz="0" w:space="0" w:color="auto"/>
        <w:right w:val="none" w:sz="0" w:space="0" w:color="auto"/>
      </w:divBdr>
    </w:div>
    <w:div w:id="743112771">
      <w:bodyDiv w:val="1"/>
      <w:marLeft w:val="0"/>
      <w:marRight w:val="0"/>
      <w:marTop w:val="0"/>
      <w:marBottom w:val="0"/>
      <w:divBdr>
        <w:top w:val="none" w:sz="0" w:space="0" w:color="auto"/>
        <w:left w:val="none" w:sz="0" w:space="0" w:color="auto"/>
        <w:bottom w:val="none" w:sz="0" w:space="0" w:color="auto"/>
        <w:right w:val="none" w:sz="0" w:space="0" w:color="auto"/>
      </w:divBdr>
    </w:div>
    <w:div w:id="750077039">
      <w:bodyDiv w:val="1"/>
      <w:marLeft w:val="0"/>
      <w:marRight w:val="0"/>
      <w:marTop w:val="0"/>
      <w:marBottom w:val="0"/>
      <w:divBdr>
        <w:top w:val="none" w:sz="0" w:space="0" w:color="auto"/>
        <w:left w:val="none" w:sz="0" w:space="0" w:color="auto"/>
        <w:bottom w:val="none" w:sz="0" w:space="0" w:color="auto"/>
        <w:right w:val="none" w:sz="0" w:space="0" w:color="auto"/>
      </w:divBdr>
    </w:div>
    <w:div w:id="756949653">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90512605">
      <w:bodyDiv w:val="1"/>
      <w:marLeft w:val="0"/>
      <w:marRight w:val="0"/>
      <w:marTop w:val="0"/>
      <w:marBottom w:val="0"/>
      <w:divBdr>
        <w:top w:val="none" w:sz="0" w:space="0" w:color="auto"/>
        <w:left w:val="none" w:sz="0" w:space="0" w:color="auto"/>
        <w:bottom w:val="none" w:sz="0" w:space="0" w:color="auto"/>
        <w:right w:val="none" w:sz="0" w:space="0" w:color="auto"/>
      </w:divBdr>
    </w:div>
    <w:div w:id="800655488">
      <w:bodyDiv w:val="1"/>
      <w:marLeft w:val="0"/>
      <w:marRight w:val="0"/>
      <w:marTop w:val="0"/>
      <w:marBottom w:val="0"/>
      <w:divBdr>
        <w:top w:val="none" w:sz="0" w:space="0" w:color="auto"/>
        <w:left w:val="none" w:sz="0" w:space="0" w:color="auto"/>
        <w:bottom w:val="none" w:sz="0" w:space="0" w:color="auto"/>
        <w:right w:val="none" w:sz="0" w:space="0" w:color="auto"/>
      </w:divBdr>
    </w:div>
    <w:div w:id="807673183">
      <w:bodyDiv w:val="1"/>
      <w:marLeft w:val="0"/>
      <w:marRight w:val="0"/>
      <w:marTop w:val="0"/>
      <w:marBottom w:val="0"/>
      <w:divBdr>
        <w:top w:val="none" w:sz="0" w:space="0" w:color="auto"/>
        <w:left w:val="none" w:sz="0" w:space="0" w:color="auto"/>
        <w:bottom w:val="none" w:sz="0" w:space="0" w:color="auto"/>
        <w:right w:val="none" w:sz="0" w:space="0" w:color="auto"/>
      </w:divBdr>
    </w:div>
    <w:div w:id="811753869">
      <w:bodyDiv w:val="1"/>
      <w:marLeft w:val="0"/>
      <w:marRight w:val="0"/>
      <w:marTop w:val="0"/>
      <w:marBottom w:val="0"/>
      <w:divBdr>
        <w:top w:val="none" w:sz="0" w:space="0" w:color="auto"/>
        <w:left w:val="none" w:sz="0" w:space="0" w:color="auto"/>
        <w:bottom w:val="none" w:sz="0" w:space="0" w:color="auto"/>
        <w:right w:val="none" w:sz="0" w:space="0" w:color="auto"/>
      </w:divBdr>
    </w:div>
    <w:div w:id="824274611">
      <w:bodyDiv w:val="1"/>
      <w:marLeft w:val="0"/>
      <w:marRight w:val="0"/>
      <w:marTop w:val="0"/>
      <w:marBottom w:val="0"/>
      <w:divBdr>
        <w:top w:val="none" w:sz="0" w:space="0" w:color="auto"/>
        <w:left w:val="none" w:sz="0" w:space="0" w:color="auto"/>
        <w:bottom w:val="none" w:sz="0" w:space="0" w:color="auto"/>
        <w:right w:val="none" w:sz="0" w:space="0" w:color="auto"/>
      </w:divBdr>
    </w:div>
    <w:div w:id="833882073">
      <w:bodyDiv w:val="1"/>
      <w:marLeft w:val="0"/>
      <w:marRight w:val="0"/>
      <w:marTop w:val="0"/>
      <w:marBottom w:val="0"/>
      <w:divBdr>
        <w:top w:val="none" w:sz="0" w:space="0" w:color="auto"/>
        <w:left w:val="none" w:sz="0" w:space="0" w:color="auto"/>
        <w:bottom w:val="none" w:sz="0" w:space="0" w:color="auto"/>
        <w:right w:val="none" w:sz="0" w:space="0" w:color="auto"/>
      </w:divBdr>
    </w:div>
    <w:div w:id="850605391">
      <w:bodyDiv w:val="1"/>
      <w:marLeft w:val="0"/>
      <w:marRight w:val="0"/>
      <w:marTop w:val="0"/>
      <w:marBottom w:val="0"/>
      <w:divBdr>
        <w:top w:val="none" w:sz="0" w:space="0" w:color="auto"/>
        <w:left w:val="none" w:sz="0" w:space="0" w:color="auto"/>
        <w:bottom w:val="none" w:sz="0" w:space="0" w:color="auto"/>
        <w:right w:val="none" w:sz="0" w:space="0" w:color="auto"/>
      </w:divBdr>
    </w:div>
    <w:div w:id="854151453">
      <w:bodyDiv w:val="1"/>
      <w:marLeft w:val="0"/>
      <w:marRight w:val="0"/>
      <w:marTop w:val="0"/>
      <w:marBottom w:val="0"/>
      <w:divBdr>
        <w:top w:val="none" w:sz="0" w:space="0" w:color="auto"/>
        <w:left w:val="none" w:sz="0" w:space="0" w:color="auto"/>
        <w:bottom w:val="none" w:sz="0" w:space="0" w:color="auto"/>
        <w:right w:val="none" w:sz="0" w:space="0" w:color="auto"/>
      </w:divBdr>
    </w:div>
    <w:div w:id="871502585">
      <w:bodyDiv w:val="1"/>
      <w:marLeft w:val="0"/>
      <w:marRight w:val="0"/>
      <w:marTop w:val="0"/>
      <w:marBottom w:val="0"/>
      <w:divBdr>
        <w:top w:val="none" w:sz="0" w:space="0" w:color="auto"/>
        <w:left w:val="none" w:sz="0" w:space="0" w:color="auto"/>
        <w:bottom w:val="none" w:sz="0" w:space="0" w:color="auto"/>
        <w:right w:val="none" w:sz="0" w:space="0" w:color="auto"/>
      </w:divBdr>
    </w:div>
    <w:div w:id="885991184">
      <w:bodyDiv w:val="1"/>
      <w:marLeft w:val="0"/>
      <w:marRight w:val="0"/>
      <w:marTop w:val="0"/>
      <w:marBottom w:val="0"/>
      <w:divBdr>
        <w:top w:val="none" w:sz="0" w:space="0" w:color="auto"/>
        <w:left w:val="none" w:sz="0" w:space="0" w:color="auto"/>
        <w:bottom w:val="none" w:sz="0" w:space="0" w:color="auto"/>
        <w:right w:val="none" w:sz="0" w:space="0" w:color="auto"/>
      </w:divBdr>
    </w:div>
    <w:div w:id="897283006">
      <w:bodyDiv w:val="1"/>
      <w:marLeft w:val="0"/>
      <w:marRight w:val="0"/>
      <w:marTop w:val="0"/>
      <w:marBottom w:val="0"/>
      <w:divBdr>
        <w:top w:val="none" w:sz="0" w:space="0" w:color="auto"/>
        <w:left w:val="none" w:sz="0" w:space="0" w:color="auto"/>
        <w:bottom w:val="none" w:sz="0" w:space="0" w:color="auto"/>
        <w:right w:val="none" w:sz="0" w:space="0" w:color="auto"/>
      </w:divBdr>
    </w:div>
    <w:div w:id="899681411">
      <w:bodyDiv w:val="1"/>
      <w:marLeft w:val="0"/>
      <w:marRight w:val="0"/>
      <w:marTop w:val="0"/>
      <w:marBottom w:val="0"/>
      <w:divBdr>
        <w:top w:val="none" w:sz="0" w:space="0" w:color="auto"/>
        <w:left w:val="none" w:sz="0" w:space="0" w:color="auto"/>
        <w:bottom w:val="none" w:sz="0" w:space="0" w:color="auto"/>
        <w:right w:val="none" w:sz="0" w:space="0" w:color="auto"/>
      </w:divBdr>
    </w:div>
    <w:div w:id="901675155">
      <w:bodyDiv w:val="1"/>
      <w:marLeft w:val="0"/>
      <w:marRight w:val="0"/>
      <w:marTop w:val="0"/>
      <w:marBottom w:val="0"/>
      <w:divBdr>
        <w:top w:val="none" w:sz="0" w:space="0" w:color="auto"/>
        <w:left w:val="none" w:sz="0" w:space="0" w:color="auto"/>
        <w:bottom w:val="none" w:sz="0" w:space="0" w:color="auto"/>
        <w:right w:val="none" w:sz="0" w:space="0" w:color="auto"/>
      </w:divBdr>
    </w:div>
    <w:div w:id="911812961">
      <w:bodyDiv w:val="1"/>
      <w:marLeft w:val="0"/>
      <w:marRight w:val="0"/>
      <w:marTop w:val="0"/>
      <w:marBottom w:val="0"/>
      <w:divBdr>
        <w:top w:val="none" w:sz="0" w:space="0" w:color="auto"/>
        <w:left w:val="none" w:sz="0" w:space="0" w:color="auto"/>
        <w:bottom w:val="none" w:sz="0" w:space="0" w:color="auto"/>
        <w:right w:val="none" w:sz="0" w:space="0" w:color="auto"/>
      </w:divBdr>
    </w:div>
    <w:div w:id="918369223">
      <w:bodyDiv w:val="1"/>
      <w:marLeft w:val="0"/>
      <w:marRight w:val="0"/>
      <w:marTop w:val="0"/>
      <w:marBottom w:val="0"/>
      <w:divBdr>
        <w:top w:val="none" w:sz="0" w:space="0" w:color="auto"/>
        <w:left w:val="none" w:sz="0" w:space="0" w:color="auto"/>
        <w:bottom w:val="none" w:sz="0" w:space="0" w:color="auto"/>
        <w:right w:val="none" w:sz="0" w:space="0" w:color="auto"/>
      </w:divBdr>
    </w:div>
    <w:div w:id="921182906">
      <w:bodyDiv w:val="1"/>
      <w:marLeft w:val="0"/>
      <w:marRight w:val="0"/>
      <w:marTop w:val="0"/>
      <w:marBottom w:val="0"/>
      <w:divBdr>
        <w:top w:val="none" w:sz="0" w:space="0" w:color="auto"/>
        <w:left w:val="none" w:sz="0" w:space="0" w:color="auto"/>
        <w:bottom w:val="none" w:sz="0" w:space="0" w:color="auto"/>
        <w:right w:val="none" w:sz="0" w:space="0" w:color="auto"/>
      </w:divBdr>
    </w:div>
    <w:div w:id="927345720">
      <w:bodyDiv w:val="1"/>
      <w:marLeft w:val="0"/>
      <w:marRight w:val="0"/>
      <w:marTop w:val="0"/>
      <w:marBottom w:val="0"/>
      <w:divBdr>
        <w:top w:val="none" w:sz="0" w:space="0" w:color="auto"/>
        <w:left w:val="none" w:sz="0" w:space="0" w:color="auto"/>
        <w:bottom w:val="none" w:sz="0" w:space="0" w:color="auto"/>
        <w:right w:val="none" w:sz="0" w:space="0" w:color="auto"/>
      </w:divBdr>
    </w:div>
    <w:div w:id="935404934">
      <w:bodyDiv w:val="1"/>
      <w:marLeft w:val="0"/>
      <w:marRight w:val="0"/>
      <w:marTop w:val="0"/>
      <w:marBottom w:val="0"/>
      <w:divBdr>
        <w:top w:val="none" w:sz="0" w:space="0" w:color="auto"/>
        <w:left w:val="none" w:sz="0" w:space="0" w:color="auto"/>
        <w:bottom w:val="none" w:sz="0" w:space="0" w:color="auto"/>
        <w:right w:val="none" w:sz="0" w:space="0" w:color="auto"/>
      </w:divBdr>
    </w:div>
    <w:div w:id="946545616">
      <w:bodyDiv w:val="1"/>
      <w:marLeft w:val="0"/>
      <w:marRight w:val="0"/>
      <w:marTop w:val="0"/>
      <w:marBottom w:val="0"/>
      <w:divBdr>
        <w:top w:val="none" w:sz="0" w:space="0" w:color="auto"/>
        <w:left w:val="none" w:sz="0" w:space="0" w:color="auto"/>
        <w:bottom w:val="none" w:sz="0" w:space="0" w:color="auto"/>
        <w:right w:val="none" w:sz="0" w:space="0" w:color="auto"/>
      </w:divBdr>
    </w:div>
    <w:div w:id="949434404">
      <w:bodyDiv w:val="1"/>
      <w:marLeft w:val="0"/>
      <w:marRight w:val="0"/>
      <w:marTop w:val="0"/>
      <w:marBottom w:val="0"/>
      <w:divBdr>
        <w:top w:val="none" w:sz="0" w:space="0" w:color="auto"/>
        <w:left w:val="none" w:sz="0" w:space="0" w:color="auto"/>
        <w:bottom w:val="none" w:sz="0" w:space="0" w:color="auto"/>
        <w:right w:val="none" w:sz="0" w:space="0" w:color="auto"/>
      </w:divBdr>
    </w:div>
    <w:div w:id="961351599">
      <w:bodyDiv w:val="1"/>
      <w:marLeft w:val="0"/>
      <w:marRight w:val="0"/>
      <w:marTop w:val="0"/>
      <w:marBottom w:val="0"/>
      <w:divBdr>
        <w:top w:val="none" w:sz="0" w:space="0" w:color="auto"/>
        <w:left w:val="none" w:sz="0" w:space="0" w:color="auto"/>
        <w:bottom w:val="none" w:sz="0" w:space="0" w:color="auto"/>
        <w:right w:val="none" w:sz="0" w:space="0" w:color="auto"/>
      </w:divBdr>
      <w:divsChild>
        <w:div w:id="184635572">
          <w:blockQuote w:val="1"/>
          <w:marLeft w:val="969"/>
          <w:marRight w:val="0"/>
          <w:marTop w:val="168"/>
          <w:marBottom w:val="168"/>
          <w:divBdr>
            <w:top w:val="single" w:sz="6" w:space="3" w:color="E0E0E0"/>
            <w:left w:val="single" w:sz="6" w:space="14" w:color="E0E0E0"/>
            <w:bottom w:val="single" w:sz="6" w:space="3" w:color="E0E0E0"/>
            <w:right w:val="single" w:sz="6" w:space="14" w:color="E0E0E0"/>
          </w:divBdr>
          <w:divsChild>
            <w:div w:id="20123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8169">
      <w:bodyDiv w:val="1"/>
      <w:marLeft w:val="0"/>
      <w:marRight w:val="0"/>
      <w:marTop w:val="0"/>
      <w:marBottom w:val="0"/>
      <w:divBdr>
        <w:top w:val="none" w:sz="0" w:space="0" w:color="auto"/>
        <w:left w:val="none" w:sz="0" w:space="0" w:color="auto"/>
        <w:bottom w:val="none" w:sz="0" w:space="0" w:color="auto"/>
        <w:right w:val="none" w:sz="0" w:space="0" w:color="auto"/>
      </w:divBdr>
    </w:div>
    <w:div w:id="993992400">
      <w:bodyDiv w:val="1"/>
      <w:marLeft w:val="0"/>
      <w:marRight w:val="0"/>
      <w:marTop w:val="0"/>
      <w:marBottom w:val="0"/>
      <w:divBdr>
        <w:top w:val="none" w:sz="0" w:space="0" w:color="auto"/>
        <w:left w:val="none" w:sz="0" w:space="0" w:color="auto"/>
        <w:bottom w:val="none" w:sz="0" w:space="0" w:color="auto"/>
        <w:right w:val="none" w:sz="0" w:space="0" w:color="auto"/>
      </w:divBdr>
    </w:div>
    <w:div w:id="1015957080">
      <w:bodyDiv w:val="1"/>
      <w:marLeft w:val="0"/>
      <w:marRight w:val="0"/>
      <w:marTop w:val="0"/>
      <w:marBottom w:val="0"/>
      <w:divBdr>
        <w:top w:val="none" w:sz="0" w:space="0" w:color="auto"/>
        <w:left w:val="none" w:sz="0" w:space="0" w:color="auto"/>
        <w:bottom w:val="none" w:sz="0" w:space="0" w:color="auto"/>
        <w:right w:val="none" w:sz="0" w:space="0" w:color="auto"/>
      </w:divBdr>
    </w:div>
    <w:div w:id="1016424194">
      <w:bodyDiv w:val="1"/>
      <w:marLeft w:val="0"/>
      <w:marRight w:val="0"/>
      <w:marTop w:val="0"/>
      <w:marBottom w:val="0"/>
      <w:divBdr>
        <w:top w:val="none" w:sz="0" w:space="0" w:color="auto"/>
        <w:left w:val="none" w:sz="0" w:space="0" w:color="auto"/>
        <w:bottom w:val="none" w:sz="0" w:space="0" w:color="auto"/>
        <w:right w:val="none" w:sz="0" w:space="0" w:color="auto"/>
      </w:divBdr>
    </w:div>
    <w:div w:id="1049375490">
      <w:bodyDiv w:val="1"/>
      <w:marLeft w:val="0"/>
      <w:marRight w:val="0"/>
      <w:marTop w:val="0"/>
      <w:marBottom w:val="0"/>
      <w:divBdr>
        <w:top w:val="none" w:sz="0" w:space="0" w:color="auto"/>
        <w:left w:val="none" w:sz="0" w:space="0" w:color="auto"/>
        <w:bottom w:val="none" w:sz="0" w:space="0" w:color="auto"/>
        <w:right w:val="none" w:sz="0" w:space="0" w:color="auto"/>
      </w:divBdr>
    </w:div>
    <w:div w:id="1075710350">
      <w:bodyDiv w:val="1"/>
      <w:marLeft w:val="0"/>
      <w:marRight w:val="0"/>
      <w:marTop w:val="0"/>
      <w:marBottom w:val="0"/>
      <w:divBdr>
        <w:top w:val="none" w:sz="0" w:space="0" w:color="auto"/>
        <w:left w:val="none" w:sz="0" w:space="0" w:color="auto"/>
        <w:bottom w:val="none" w:sz="0" w:space="0" w:color="auto"/>
        <w:right w:val="none" w:sz="0" w:space="0" w:color="auto"/>
      </w:divBdr>
    </w:div>
    <w:div w:id="1085027761">
      <w:bodyDiv w:val="1"/>
      <w:marLeft w:val="0"/>
      <w:marRight w:val="0"/>
      <w:marTop w:val="0"/>
      <w:marBottom w:val="0"/>
      <w:divBdr>
        <w:top w:val="none" w:sz="0" w:space="0" w:color="auto"/>
        <w:left w:val="none" w:sz="0" w:space="0" w:color="auto"/>
        <w:bottom w:val="none" w:sz="0" w:space="0" w:color="auto"/>
        <w:right w:val="none" w:sz="0" w:space="0" w:color="auto"/>
      </w:divBdr>
    </w:div>
    <w:div w:id="1107846897">
      <w:bodyDiv w:val="1"/>
      <w:marLeft w:val="0"/>
      <w:marRight w:val="0"/>
      <w:marTop w:val="0"/>
      <w:marBottom w:val="0"/>
      <w:divBdr>
        <w:top w:val="none" w:sz="0" w:space="0" w:color="auto"/>
        <w:left w:val="none" w:sz="0" w:space="0" w:color="auto"/>
        <w:bottom w:val="none" w:sz="0" w:space="0" w:color="auto"/>
        <w:right w:val="none" w:sz="0" w:space="0" w:color="auto"/>
      </w:divBdr>
    </w:div>
    <w:div w:id="1112237790">
      <w:bodyDiv w:val="1"/>
      <w:marLeft w:val="0"/>
      <w:marRight w:val="0"/>
      <w:marTop w:val="0"/>
      <w:marBottom w:val="0"/>
      <w:divBdr>
        <w:top w:val="none" w:sz="0" w:space="0" w:color="auto"/>
        <w:left w:val="none" w:sz="0" w:space="0" w:color="auto"/>
        <w:bottom w:val="none" w:sz="0" w:space="0" w:color="auto"/>
        <w:right w:val="none" w:sz="0" w:space="0" w:color="auto"/>
      </w:divBdr>
    </w:div>
    <w:div w:id="1131048254">
      <w:bodyDiv w:val="1"/>
      <w:marLeft w:val="0"/>
      <w:marRight w:val="0"/>
      <w:marTop w:val="0"/>
      <w:marBottom w:val="0"/>
      <w:divBdr>
        <w:top w:val="none" w:sz="0" w:space="0" w:color="auto"/>
        <w:left w:val="none" w:sz="0" w:space="0" w:color="auto"/>
        <w:bottom w:val="none" w:sz="0" w:space="0" w:color="auto"/>
        <w:right w:val="none" w:sz="0" w:space="0" w:color="auto"/>
      </w:divBdr>
    </w:div>
    <w:div w:id="1143889957">
      <w:bodyDiv w:val="1"/>
      <w:marLeft w:val="0"/>
      <w:marRight w:val="0"/>
      <w:marTop w:val="0"/>
      <w:marBottom w:val="0"/>
      <w:divBdr>
        <w:top w:val="none" w:sz="0" w:space="0" w:color="auto"/>
        <w:left w:val="none" w:sz="0" w:space="0" w:color="auto"/>
        <w:bottom w:val="none" w:sz="0" w:space="0" w:color="auto"/>
        <w:right w:val="none" w:sz="0" w:space="0" w:color="auto"/>
      </w:divBdr>
    </w:div>
    <w:div w:id="1149783393">
      <w:bodyDiv w:val="1"/>
      <w:marLeft w:val="0"/>
      <w:marRight w:val="0"/>
      <w:marTop w:val="0"/>
      <w:marBottom w:val="0"/>
      <w:divBdr>
        <w:top w:val="none" w:sz="0" w:space="0" w:color="auto"/>
        <w:left w:val="none" w:sz="0" w:space="0" w:color="auto"/>
        <w:bottom w:val="none" w:sz="0" w:space="0" w:color="auto"/>
        <w:right w:val="none" w:sz="0" w:space="0" w:color="auto"/>
      </w:divBdr>
      <w:divsChild>
        <w:div w:id="1392654625">
          <w:marLeft w:val="0"/>
          <w:marRight w:val="0"/>
          <w:marTop w:val="120"/>
          <w:marBottom w:val="0"/>
          <w:divBdr>
            <w:top w:val="none" w:sz="0" w:space="0" w:color="auto"/>
            <w:left w:val="none" w:sz="0" w:space="0" w:color="auto"/>
            <w:bottom w:val="none" w:sz="0" w:space="0" w:color="auto"/>
            <w:right w:val="none" w:sz="0" w:space="0" w:color="auto"/>
          </w:divBdr>
        </w:div>
        <w:div w:id="902331625">
          <w:marLeft w:val="0"/>
          <w:marRight w:val="0"/>
          <w:marTop w:val="120"/>
          <w:marBottom w:val="0"/>
          <w:divBdr>
            <w:top w:val="none" w:sz="0" w:space="0" w:color="auto"/>
            <w:left w:val="none" w:sz="0" w:space="0" w:color="auto"/>
            <w:bottom w:val="none" w:sz="0" w:space="0" w:color="auto"/>
            <w:right w:val="none" w:sz="0" w:space="0" w:color="auto"/>
          </w:divBdr>
        </w:div>
        <w:div w:id="443161533">
          <w:marLeft w:val="0"/>
          <w:marRight w:val="0"/>
          <w:marTop w:val="120"/>
          <w:marBottom w:val="0"/>
          <w:divBdr>
            <w:top w:val="none" w:sz="0" w:space="0" w:color="auto"/>
            <w:left w:val="none" w:sz="0" w:space="0" w:color="auto"/>
            <w:bottom w:val="none" w:sz="0" w:space="0" w:color="auto"/>
            <w:right w:val="none" w:sz="0" w:space="0" w:color="auto"/>
          </w:divBdr>
        </w:div>
      </w:divsChild>
    </w:div>
    <w:div w:id="1163355175">
      <w:bodyDiv w:val="1"/>
      <w:marLeft w:val="0"/>
      <w:marRight w:val="0"/>
      <w:marTop w:val="0"/>
      <w:marBottom w:val="0"/>
      <w:divBdr>
        <w:top w:val="none" w:sz="0" w:space="0" w:color="auto"/>
        <w:left w:val="none" w:sz="0" w:space="0" w:color="auto"/>
        <w:bottom w:val="none" w:sz="0" w:space="0" w:color="auto"/>
        <w:right w:val="none" w:sz="0" w:space="0" w:color="auto"/>
      </w:divBdr>
    </w:div>
    <w:div w:id="1192918915">
      <w:bodyDiv w:val="1"/>
      <w:marLeft w:val="0"/>
      <w:marRight w:val="0"/>
      <w:marTop w:val="0"/>
      <w:marBottom w:val="0"/>
      <w:divBdr>
        <w:top w:val="none" w:sz="0" w:space="0" w:color="auto"/>
        <w:left w:val="none" w:sz="0" w:space="0" w:color="auto"/>
        <w:bottom w:val="none" w:sz="0" w:space="0" w:color="auto"/>
        <w:right w:val="none" w:sz="0" w:space="0" w:color="auto"/>
      </w:divBdr>
    </w:div>
    <w:div w:id="1193425328">
      <w:bodyDiv w:val="1"/>
      <w:marLeft w:val="0"/>
      <w:marRight w:val="0"/>
      <w:marTop w:val="0"/>
      <w:marBottom w:val="0"/>
      <w:divBdr>
        <w:top w:val="none" w:sz="0" w:space="0" w:color="auto"/>
        <w:left w:val="none" w:sz="0" w:space="0" w:color="auto"/>
        <w:bottom w:val="none" w:sz="0" w:space="0" w:color="auto"/>
        <w:right w:val="none" w:sz="0" w:space="0" w:color="auto"/>
      </w:divBdr>
    </w:div>
    <w:div w:id="1225801553">
      <w:bodyDiv w:val="1"/>
      <w:marLeft w:val="0"/>
      <w:marRight w:val="0"/>
      <w:marTop w:val="0"/>
      <w:marBottom w:val="0"/>
      <w:divBdr>
        <w:top w:val="none" w:sz="0" w:space="0" w:color="auto"/>
        <w:left w:val="none" w:sz="0" w:space="0" w:color="auto"/>
        <w:bottom w:val="none" w:sz="0" w:space="0" w:color="auto"/>
        <w:right w:val="none" w:sz="0" w:space="0" w:color="auto"/>
      </w:divBdr>
    </w:div>
    <w:div w:id="1231307252">
      <w:bodyDiv w:val="1"/>
      <w:marLeft w:val="0"/>
      <w:marRight w:val="0"/>
      <w:marTop w:val="0"/>
      <w:marBottom w:val="0"/>
      <w:divBdr>
        <w:top w:val="none" w:sz="0" w:space="0" w:color="auto"/>
        <w:left w:val="none" w:sz="0" w:space="0" w:color="auto"/>
        <w:bottom w:val="none" w:sz="0" w:space="0" w:color="auto"/>
        <w:right w:val="none" w:sz="0" w:space="0" w:color="auto"/>
      </w:divBdr>
    </w:div>
    <w:div w:id="1257178676">
      <w:bodyDiv w:val="1"/>
      <w:marLeft w:val="0"/>
      <w:marRight w:val="0"/>
      <w:marTop w:val="0"/>
      <w:marBottom w:val="0"/>
      <w:divBdr>
        <w:top w:val="none" w:sz="0" w:space="0" w:color="auto"/>
        <w:left w:val="none" w:sz="0" w:space="0" w:color="auto"/>
        <w:bottom w:val="none" w:sz="0" w:space="0" w:color="auto"/>
        <w:right w:val="none" w:sz="0" w:space="0" w:color="auto"/>
      </w:divBdr>
    </w:div>
    <w:div w:id="1261569308">
      <w:bodyDiv w:val="1"/>
      <w:marLeft w:val="0"/>
      <w:marRight w:val="0"/>
      <w:marTop w:val="0"/>
      <w:marBottom w:val="0"/>
      <w:divBdr>
        <w:top w:val="none" w:sz="0" w:space="0" w:color="auto"/>
        <w:left w:val="none" w:sz="0" w:space="0" w:color="auto"/>
        <w:bottom w:val="none" w:sz="0" w:space="0" w:color="auto"/>
        <w:right w:val="none" w:sz="0" w:space="0" w:color="auto"/>
      </w:divBdr>
    </w:div>
    <w:div w:id="1265112861">
      <w:bodyDiv w:val="1"/>
      <w:marLeft w:val="0"/>
      <w:marRight w:val="0"/>
      <w:marTop w:val="0"/>
      <w:marBottom w:val="0"/>
      <w:divBdr>
        <w:top w:val="none" w:sz="0" w:space="0" w:color="auto"/>
        <w:left w:val="none" w:sz="0" w:space="0" w:color="auto"/>
        <w:bottom w:val="none" w:sz="0" w:space="0" w:color="auto"/>
        <w:right w:val="none" w:sz="0" w:space="0" w:color="auto"/>
      </w:divBdr>
    </w:div>
    <w:div w:id="1285379886">
      <w:bodyDiv w:val="1"/>
      <w:marLeft w:val="0"/>
      <w:marRight w:val="0"/>
      <w:marTop w:val="0"/>
      <w:marBottom w:val="0"/>
      <w:divBdr>
        <w:top w:val="none" w:sz="0" w:space="0" w:color="auto"/>
        <w:left w:val="none" w:sz="0" w:space="0" w:color="auto"/>
        <w:bottom w:val="none" w:sz="0" w:space="0" w:color="auto"/>
        <w:right w:val="none" w:sz="0" w:space="0" w:color="auto"/>
      </w:divBdr>
    </w:div>
    <w:div w:id="1285502836">
      <w:bodyDiv w:val="1"/>
      <w:marLeft w:val="0"/>
      <w:marRight w:val="0"/>
      <w:marTop w:val="0"/>
      <w:marBottom w:val="0"/>
      <w:divBdr>
        <w:top w:val="none" w:sz="0" w:space="0" w:color="auto"/>
        <w:left w:val="none" w:sz="0" w:space="0" w:color="auto"/>
        <w:bottom w:val="none" w:sz="0" w:space="0" w:color="auto"/>
        <w:right w:val="none" w:sz="0" w:space="0" w:color="auto"/>
      </w:divBdr>
    </w:div>
    <w:div w:id="1292249723">
      <w:bodyDiv w:val="1"/>
      <w:marLeft w:val="0"/>
      <w:marRight w:val="0"/>
      <w:marTop w:val="0"/>
      <w:marBottom w:val="0"/>
      <w:divBdr>
        <w:top w:val="none" w:sz="0" w:space="0" w:color="auto"/>
        <w:left w:val="none" w:sz="0" w:space="0" w:color="auto"/>
        <w:bottom w:val="none" w:sz="0" w:space="0" w:color="auto"/>
        <w:right w:val="none" w:sz="0" w:space="0" w:color="auto"/>
      </w:divBdr>
    </w:div>
    <w:div w:id="1314600770">
      <w:bodyDiv w:val="1"/>
      <w:marLeft w:val="0"/>
      <w:marRight w:val="0"/>
      <w:marTop w:val="0"/>
      <w:marBottom w:val="0"/>
      <w:divBdr>
        <w:top w:val="none" w:sz="0" w:space="0" w:color="auto"/>
        <w:left w:val="none" w:sz="0" w:space="0" w:color="auto"/>
        <w:bottom w:val="none" w:sz="0" w:space="0" w:color="auto"/>
        <w:right w:val="none" w:sz="0" w:space="0" w:color="auto"/>
      </w:divBdr>
    </w:div>
    <w:div w:id="1341201342">
      <w:bodyDiv w:val="1"/>
      <w:marLeft w:val="0"/>
      <w:marRight w:val="0"/>
      <w:marTop w:val="0"/>
      <w:marBottom w:val="0"/>
      <w:divBdr>
        <w:top w:val="none" w:sz="0" w:space="0" w:color="auto"/>
        <w:left w:val="none" w:sz="0" w:space="0" w:color="auto"/>
        <w:bottom w:val="none" w:sz="0" w:space="0" w:color="auto"/>
        <w:right w:val="none" w:sz="0" w:space="0" w:color="auto"/>
      </w:divBdr>
    </w:div>
    <w:div w:id="1347905000">
      <w:bodyDiv w:val="1"/>
      <w:marLeft w:val="0"/>
      <w:marRight w:val="0"/>
      <w:marTop w:val="0"/>
      <w:marBottom w:val="0"/>
      <w:divBdr>
        <w:top w:val="none" w:sz="0" w:space="0" w:color="auto"/>
        <w:left w:val="none" w:sz="0" w:space="0" w:color="auto"/>
        <w:bottom w:val="none" w:sz="0" w:space="0" w:color="auto"/>
        <w:right w:val="none" w:sz="0" w:space="0" w:color="auto"/>
      </w:divBdr>
    </w:div>
    <w:div w:id="1350838480">
      <w:bodyDiv w:val="1"/>
      <w:marLeft w:val="0"/>
      <w:marRight w:val="0"/>
      <w:marTop w:val="0"/>
      <w:marBottom w:val="0"/>
      <w:divBdr>
        <w:top w:val="none" w:sz="0" w:space="0" w:color="auto"/>
        <w:left w:val="none" w:sz="0" w:space="0" w:color="auto"/>
        <w:bottom w:val="none" w:sz="0" w:space="0" w:color="auto"/>
        <w:right w:val="none" w:sz="0" w:space="0" w:color="auto"/>
      </w:divBdr>
    </w:div>
    <w:div w:id="1371491599">
      <w:bodyDiv w:val="1"/>
      <w:marLeft w:val="0"/>
      <w:marRight w:val="0"/>
      <w:marTop w:val="0"/>
      <w:marBottom w:val="0"/>
      <w:divBdr>
        <w:top w:val="none" w:sz="0" w:space="0" w:color="auto"/>
        <w:left w:val="none" w:sz="0" w:space="0" w:color="auto"/>
        <w:bottom w:val="none" w:sz="0" w:space="0" w:color="auto"/>
        <w:right w:val="none" w:sz="0" w:space="0" w:color="auto"/>
      </w:divBdr>
    </w:div>
    <w:div w:id="1371613765">
      <w:bodyDiv w:val="1"/>
      <w:marLeft w:val="0"/>
      <w:marRight w:val="0"/>
      <w:marTop w:val="0"/>
      <w:marBottom w:val="0"/>
      <w:divBdr>
        <w:top w:val="none" w:sz="0" w:space="0" w:color="auto"/>
        <w:left w:val="none" w:sz="0" w:space="0" w:color="auto"/>
        <w:bottom w:val="none" w:sz="0" w:space="0" w:color="auto"/>
        <w:right w:val="none" w:sz="0" w:space="0" w:color="auto"/>
      </w:divBdr>
    </w:div>
    <w:div w:id="1378315186">
      <w:bodyDiv w:val="1"/>
      <w:marLeft w:val="0"/>
      <w:marRight w:val="0"/>
      <w:marTop w:val="0"/>
      <w:marBottom w:val="0"/>
      <w:divBdr>
        <w:top w:val="none" w:sz="0" w:space="0" w:color="auto"/>
        <w:left w:val="none" w:sz="0" w:space="0" w:color="auto"/>
        <w:bottom w:val="none" w:sz="0" w:space="0" w:color="auto"/>
        <w:right w:val="none" w:sz="0" w:space="0" w:color="auto"/>
      </w:divBdr>
    </w:div>
    <w:div w:id="1417940392">
      <w:bodyDiv w:val="1"/>
      <w:marLeft w:val="0"/>
      <w:marRight w:val="0"/>
      <w:marTop w:val="0"/>
      <w:marBottom w:val="0"/>
      <w:divBdr>
        <w:top w:val="none" w:sz="0" w:space="0" w:color="auto"/>
        <w:left w:val="none" w:sz="0" w:space="0" w:color="auto"/>
        <w:bottom w:val="none" w:sz="0" w:space="0" w:color="auto"/>
        <w:right w:val="none" w:sz="0" w:space="0" w:color="auto"/>
      </w:divBdr>
    </w:div>
    <w:div w:id="1423796802">
      <w:bodyDiv w:val="1"/>
      <w:marLeft w:val="0"/>
      <w:marRight w:val="0"/>
      <w:marTop w:val="0"/>
      <w:marBottom w:val="0"/>
      <w:divBdr>
        <w:top w:val="none" w:sz="0" w:space="0" w:color="auto"/>
        <w:left w:val="none" w:sz="0" w:space="0" w:color="auto"/>
        <w:bottom w:val="none" w:sz="0" w:space="0" w:color="auto"/>
        <w:right w:val="none" w:sz="0" w:space="0" w:color="auto"/>
      </w:divBdr>
    </w:div>
    <w:div w:id="1430858302">
      <w:bodyDiv w:val="1"/>
      <w:marLeft w:val="0"/>
      <w:marRight w:val="0"/>
      <w:marTop w:val="0"/>
      <w:marBottom w:val="0"/>
      <w:divBdr>
        <w:top w:val="none" w:sz="0" w:space="0" w:color="auto"/>
        <w:left w:val="none" w:sz="0" w:space="0" w:color="auto"/>
        <w:bottom w:val="none" w:sz="0" w:space="0" w:color="auto"/>
        <w:right w:val="none" w:sz="0" w:space="0" w:color="auto"/>
      </w:divBdr>
    </w:div>
    <w:div w:id="1443645302">
      <w:bodyDiv w:val="1"/>
      <w:marLeft w:val="0"/>
      <w:marRight w:val="0"/>
      <w:marTop w:val="0"/>
      <w:marBottom w:val="0"/>
      <w:divBdr>
        <w:top w:val="none" w:sz="0" w:space="0" w:color="auto"/>
        <w:left w:val="none" w:sz="0" w:space="0" w:color="auto"/>
        <w:bottom w:val="none" w:sz="0" w:space="0" w:color="auto"/>
        <w:right w:val="none" w:sz="0" w:space="0" w:color="auto"/>
      </w:divBdr>
    </w:div>
    <w:div w:id="1448623658">
      <w:bodyDiv w:val="1"/>
      <w:marLeft w:val="0"/>
      <w:marRight w:val="0"/>
      <w:marTop w:val="0"/>
      <w:marBottom w:val="0"/>
      <w:divBdr>
        <w:top w:val="none" w:sz="0" w:space="0" w:color="auto"/>
        <w:left w:val="none" w:sz="0" w:space="0" w:color="auto"/>
        <w:bottom w:val="none" w:sz="0" w:space="0" w:color="auto"/>
        <w:right w:val="none" w:sz="0" w:space="0" w:color="auto"/>
      </w:divBdr>
    </w:div>
    <w:div w:id="1454591231">
      <w:bodyDiv w:val="1"/>
      <w:marLeft w:val="0"/>
      <w:marRight w:val="0"/>
      <w:marTop w:val="0"/>
      <w:marBottom w:val="0"/>
      <w:divBdr>
        <w:top w:val="none" w:sz="0" w:space="0" w:color="auto"/>
        <w:left w:val="none" w:sz="0" w:space="0" w:color="auto"/>
        <w:bottom w:val="none" w:sz="0" w:space="0" w:color="auto"/>
        <w:right w:val="none" w:sz="0" w:space="0" w:color="auto"/>
      </w:divBdr>
      <w:divsChild>
        <w:div w:id="748624733">
          <w:marLeft w:val="0"/>
          <w:marRight w:val="0"/>
          <w:marTop w:val="144"/>
          <w:marBottom w:val="144"/>
          <w:divBdr>
            <w:top w:val="none" w:sz="0" w:space="0" w:color="auto"/>
            <w:left w:val="none" w:sz="0" w:space="0" w:color="auto"/>
            <w:bottom w:val="none" w:sz="0" w:space="0" w:color="auto"/>
            <w:right w:val="none" w:sz="0" w:space="0" w:color="auto"/>
          </w:divBdr>
          <w:divsChild>
            <w:div w:id="1441417517">
              <w:marLeft w:val="0"/>
              <w:marRight w:val="0"/>
              <w:marTop w:val="0"/>
              <w:marBottom w:val="0"/>
              <w:divBdr>
                <w:top w:val="none" w:sz="0" w:space="0" w:color="auto"/>
                <w:left w:val="none" w:sz="0" w:space="0" w:color="auto"/>
                <w:bottom w:val="none" w:sz="0" w:space="0" w:color="auto"/>
                <w:right w:val="none" w:sz="0" w:space="0" w:color="auto"/>
              </w:divBdr>
              <w:divsChild>
                <w:div w:id="303969103">
                  <w:marLeft w:val="0"/>
                  <w:marRight w:val="0"/>
                  <w:marTop w:val="0"/>
                  <w:marBottom w:val="0"/>
                  <w:divBdr>
                    <w:top w:val="none" w:sz="0" w:space="0" w:color="auto"/>
                    <w:left w:val="none" w:sz="0" w:space="0" w:color="auto"/>
                    <w:bottom w:val="none" w:sz="0" w:space="0" w:color="auto"/>
                    <w:right w:val="none" w:sz="0" w:space="0" w:color="auto"/>
                  </w:divBdr>
                </w:div>
                <w:div w:id="210769333">
                  <w:marLeft w:val="0"/>
                  <w:marRight w:val="0"/>
                  <w:marTop w:val="0"/>
                  <w:marBottom w:val="0"/>
                  <w:divBdr>
                    <w:top w:val="none" w:sz="0" w:space="0" w:color="auto"/>
                    <w:left w:val="none" w:sz="0" w:space="0" w:color="auto"/>
                    <w:bottom w:val="none" w:sz="0" w:space="0" w:color="auto"/>
                    <w:right w:val="none" w:sz="0" w:space="0" w:color="auto"/>
                  </w:divBdr>
                  <w:divsChild>
                    <w:div w:id="2065172954">
                      <w:marLeft w:val="0"/>
                      <w:marRight w:val="0"/>
                      <w:marTop w:val="0"/>
                      <w:marBottom w:val="0"/>
                      <w:divBdr>
                        <w:top w:val="none" w:sz="0" w:space="0" w:color="auto"/>
                        <w:left w:val="none" w:sz="0" w:space="0" w:color="auto"/>
                        <w:bottom w:val="none" w:sz="0" w:space="0" w:color="auto"/>
                        <w:right w:val="none" w:sz="0" w:space="0" w:color="auto"/>
                      </w:divBdr>
                    </w:div>
                    <w:div w:id="2019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3334">
              <w:marLeft w:val="0"/>
              <w:marRight w:val="0"/>
              <w:marTop w:val="0"/>
              <w:marBottom w:val="0"/>
              <w:divBdr>
                <w:top w:val="none" w:sz="0" w:space="0" w:color="auto"/>
                <w:left w:val="none" w:sz="0" w:space="0" w:color="auto"/>
                <w:bottom w:val="none" w:sz="0" w:space="0" w:color="auto"/>
                <w:right w:val="none" w:sz="0" w:space="0" w:color="auto"/>
              </w:divBdr>
              <w:divsChild>
                <w:div w:id="1557356258">
                  <w:marLeft w:val="0"/>
                  <w:marRight w:val="0"/>
                  <w:marTop w:val="0"/>
                  <w:marBottom w:val="0"/>
                  <w:divBdr>
                    <w:top w:val="none" w:sz="0" w:space="0" w:color="auto"/>
                    <w:left w:val="none" w:sz="0" w:space="0" w:color="auto"/>
                    <w:bottom w:val="none" w:sz="0" w:space="0" w:color="auto"/>
                    <w:right w:val="none" w:sz="0" w:space="0" w:color="auto"/>
                  </w:divBdr>
                </w:div>
                <w:div w:id="1312521673">
                  <w:marLeft w:val="0"/>
                  <w:marRight w:val="0"/>
                  <w:marTop w:val="0"/>
                  <w:marBottom w:val="0"/>
                  <w:divBdr>
                    <w:top w:val="none" w:sz="0" w:space="0" w:color="auto"/>
                    <w:left w:val="none" w:sz="0" w:space="0" w:color="auto"/>
                    <w:bottom w:val="none" w:sz="0" w:space="0" w:color="auto"/>
                    <w:right w:val="none" w:sz="0" w:space="0" w:color="auto"/>
                  </w:divBdr>
                  <w:divsChild>
                    <w:div w:id="18271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3427">
      <w:bodyDiv w:val="1"/>
      <w:marLeft w:val="0"/>
      <w:marRight w:val="0"/>
      <w:marTop w:val="0"/>
      <w:marBottom w:val="0"/>
      <w:divBdr>
        <w:top w:val="none" w:sz="0" w:space="0" w:color="auto"/>
        <w:left w:val="none" w:sz="0" w:space="0" w:color="auto"/>
        <w:bottom w:val="none" w:sz="0" w:space="0" w:color="auto"/>
        <w:right w:val="none" w:sz="0" w:space="0" w:color="auto"/>
      </w:divBdr>
    </w:div>
    <w:div w:id="1460150228">
      <w:bodyDiv w:val="1"/>
      <w:marLeft w:val="0"/>
      <w:marRight w:val="0"/>
      <w:marTop w:val="0"/>
      <w:marBottom w:val="0"/>
      <w:divBdr>
        <w:top w:val="none" w:sz="0" w:space="0" w:color="auto"/>
        <w:left w:val="none" w:sz="0" w:space="0" w:color="auto"/>
        <w:bottom w:val="none" w:sz="0" w:space="0" w:color="auto"/>
        <w:right w:val="none" w:sz="0" w:space="0" w:color="auto"/>
      </w:divBdr>
    </w:div>
    <w:div w:id="1462190592">
      <w:bodyDiv w:val="1"/>
      <w:marLeft w:val="0"/>
      <w:marRight w:val="0"/>
      <w:marTop w:val="0"/>
      <w:marBottom w:val="0"/>
      <w:divBdr>
        <w:top w:val="none" w:sz="0" w:space="0" w:color="auto"/>
        <w:left w:val="none" w:sz="0" w:space="0" w:color="auto"/>
        <w:bottom w:val="none" w:sz="0" w:space="0" w:color="auto"/>
        <w:right w:val="none" w:sz="0" w:space="0" w:color="auto"/>
      </w:divBdr>
    </w:div>
    <w:div w:id="1467553193">
      <w:bodyDiv w:val="1"/>
      <w:marLeft w:val="0"/>
      <w:marRight w:val="0"/>
      <w:marTop w:val="0"/>
      <w:marBottom w:val="0"/>
      <w:divBdr>
        <w:top w:val="none" w:sz="0" w:space="0" w:color="auto"/>
        <w:left w:val="none" w:sz="0" w:space="0" w:color="auto"/>
        <w:bottom w:val="none" w:sz="0" w:space="0" w:color="auto"/>
        <w:right w:val="none" w:sz="0" w:space="0" w:color="auto"/>
      </w:divBdr>
    </w:div>
    <w:div w:id="1506555029">
      <w:bodyDiv w:val="1"/>
      <w:marLeft w:val="0"/>
      <w:marRight w:val="0"/>
      <w:marTop w:val="0"/>
      <w:marBottom w:val="0"/>
      <w:divBdr>
        <w:top w:val="none" w:sz="0" w:space="0" w:color="auto"/>
        <w:left w:val="none" w:sz="0" w:space="0" w:color="auto"/>
        <w:bottom w:val="none" w:sz="0" w:space="0" w:color="auto"/>
        <w:right w:val="none" w:sz="0" w:space="0" w:color="auto"/>
      </w:divBdr>
    </w:div>
    <w:div w:id="1519731678">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sChild>
        <w:div w:id="259145629">
          <w:marLeft w:val="0"/>
          <w:marRight w:val="0"/>
          <w:marTop w:val="120"/>
          <w:marBottom w:val="0"/>
          <w:divBdr>
            <w:top w:val="none" w:sz="0" w:space="0" w:color="auto"/>
            <w:left w:val="none" w:sz="0" w:space="0" w:color="auto"/>
            <w:bottom w:val="none" w:sz="0" w:space="0" w:color="auto"/>
            <w:right w:val="none" w:sz="0" w:space="0" w:color="auto"/>
          </w:divBdr>
        </w:div>
        <w:div w:id="2059544578">
          <w:marLeft w:val="0"/>
          <w:marRight w:val="0"/>
          <w:marTop w:val="120"/>
          <w:marBottom w:val="0"/>
          <w:divBdr>
            <w:top w:val="none" w:sz="0" w:space="0" w:color="auto"/>
            <w:left w:val="none" w:sz="0" w:space="0" w:color="auto"/>
            <w:bottom w:val="none" w:sz="0" w:space="0" w:color="auto"/>
            <w:right w:val="none" w:sz="0" w:space="0" w:color="auto"/>
          </w:divBdr>
        </w:div>
      </w:divsChild>
    </w:div>
    <w:div w:id="1522009314">
      <w:bodyDiv w:val="1"/>
      <w:marLeft w:val="0"/>
      <w:marRight w:val="0"/>
      <w:marTop w:val="0"/>
      <w:marBottom w:val="0"/>
      <w:divBdr>
        <w:top w:val="none" w:sz="0" w:space="0" w:color="auto"/>
        <w:left w:val="none" w:sz="0" w:space="0" w:color="auto"/>
        <w:bottom w:val="none" w:sz="0" w:space="0" w:color="auto"/>
        <w:right w:val="none" w:sz="0" w:space="0" w:color="auto"/>
      </w:divBdr>
    </w:div>
    <w:div w:id="1533416882">
      <w:bodyDiv w:val="1"/>
      <w:marLeft w:val="0"/>
      <w:marRight w:val="0"/>
      <w:marTop w:val="0"/>
      <w:marBottom w:val="0"/>
      <w:divBdr>
        <w:top w:val="none" w:sz="0" w:space="0" w:color="auto"/>
        <w:left w:val="none" w:sz="0" w:space="0" w:color="auto"/>
        <w:bottom w:val="none" w:sz="0" w:space="0" w:color="auto"/>
        <w:right w:val="none" w:sz="0" w:space="0" w:color="auto"/>
      </w:divBdr>
    </w:div>
    <w:div w:id="1534420379">
      <w:bodyDiv w:val="1"/>
      <w:marLeft w:val="0"/>
      <w:marRight w:val="0"/>
      <w:marTop w:val="0"/>
      <w:marBottom w:val="0"/>
      <w:divBdr>
        <w:top w:val="none" w:sz="0" w:space="0" w:color="auto"/>
        <w:left w:val="none" w:sz="0" w:space="0" w:color="auto"/>
        <w:bottom w:val="none" w:sz="0" w:space="0" w:color="auto"/>
        <w:right w:val="none" w:sz="0" w:space="0" w:color="auto"/>
      </w:divBdr>
    </w:div>
    <w:div w:id="1562017574">
      <w:bodyDiv w:val="1"/>
      <w:marLeft w:val="0"/>
      <w:marRight w:val="0"/>
      <w:marTop w:val="0"/>
      <w:marBottom w:val="0"/>
      <w:divBdr>
        <w:top w:val="none" w:sz="0" w:space="0" w:color="auto"/>
        <w:left w:val="none" w:sz="0" w:space="0" w:color="auto"/>
        <w:bottom w:val="none" w:sz="0" w:space="0" w:color="auto"/>
        <w:right w:val="none" w:sz="0" w:space="0" w:color="auto"/>
      </w:divBdr>
    </w:div>
    <w:div w:id="1562059920">
      <w:bodyDiv w:val="1"/>
      <w:marLeft w:val="0"/>
      <w:marRight w:val="0"/>
      <w:marTop w:val="0"/>
      <w:marBottom w:val="0"/>
      <w:divBdr>
        <w:top w:val="none" w:sz="0" w:space="0" w:color="auto"/>
        <w:left w:val="none" w:sz="0" w:space="0" w:color="auto"/>
        <w:bottom w:val="none" w:sz="0" w:space="0" w:color="auto"/>
        <w:right w:val="none" w:sz="0" w:space="0" w:color="auto"/>
      </w:divBdr>
    </w:div>
    <w:div w:id="1563641165">
      <w:bodyDiv w:val="1"/>
      <w:marLeft w:val="0"/>
      <w:marRight w:val="0"/>
      <w:marTop w:val="0"/>
      <w:marBottom w:val="0"/>
      <w:divBdr>
        <w:top w:val="none" w:sz="0" w:space="0" w:color="auto"/>
        <w:left w:val="none" w:sz="0" w:space="0" w:color="auto"/>
        <w:bottom w:val="none" w:sz="0" w:space="0" w:color="auto"/>
        <w:right w:val="none" w:sz="0" w:space="0" w:color="auto"/>
      </w:divBdr>
    </w:div>
    <w:div w:id="1633053032">
      <w:bodyDiv w:val="1"/>
      <w:marLeft w:val="0"/>
      <w:marRight w:val="0"/>
      <w:marTop w:val="0"/>
      <w:marBottom w:val="0"/>
      <w:divBdr>
        <w:top w:val="none" w:sz="0" w:space="0" w:color="auto"/>
        <w:left w:val="none" w:sz="0" w:space="0" w:color="auto"/>
        <w:bottom w:val="none" w:sz="0" w:space="0" w:color="auto"/>
        <w:right w:val="none" w:sz="0" w:space="0" w:color="auto"/>
      </w:divBdr>
    </w:div>
    <w:div w:id="1649437657">
      <w:bodyDiv w:val="1"/>
      <w:marLeft w:val="0"/>
      <w:marRight w:val="0"/>
      <w:marTop w:val="0"/>
      <w:marBottom w:val="0"/>
      <w:divBdr>
        <w:top w:val="none" w:sz="0" w:space="0" w:color="auto"/>
        <w:left w:val="none" w:sz="0" w:space="0" w:color="auto"/>
        <w:bottom w:val="none" w:sz="0" w:space="0" w:color="auto"/>
        <w:right w:val="none" w:sz="0" w:space="0" w:color="auto"/>
      </w:divBdr>
    </w:div>
    <w:div w:id="1652442746">
      <w:bodyDiv w:val="1"/>
      <w:marLeft w:val="0"/>
      <w:marRight w:val="0"/>
      <w:marTop w:val="0"/>
      <w:marBottom w:val="0"/>
      <w:divBdr>
        <w:top w:val="none" w:sz="0" w:space="0" w:color="auto"/>
        <w:left w:val="none" w:sz="0" w:space="0" w:color="auto"/>
        <w:bottom w:val="none" w:sz="0" w:space="0" w:color="auto"/>
        <w:right w:val="none" w:sz="0" w:space="0" w:color="auto"/>
      </w:divBdr>
    </w:div>
    <w:div w:id="1652826854">
      <w:bodyDiv w:val="1"/>
      <w:marLeft w:val="0"/>
      <w:marRight w:val="0"/>
      <w:marTop w:val="0"/>
      <w:marBottom w:val="0"/>
      <w:divBdr>
        <w:top w:val="none" w:sz="0" w:space="0" w:color="auto"/>
        <w:left w:val="none" w:sz="0" w:space="0" w:color="auto"/>
        <w:bottom w:val="none" w:sz="0" w:space="0" w:color="auto"/>
        <w:right w:val="none" w:sz="0" w:space="0" w:color="auto"/>
      </w:divBdr>
    </w:div>
    <w:div w:id="1654215395">
      <w:bodyDiv w:val="1"/>
      <w:marLeft w:val="0"/>
      <w:marRight w:val="0"/>
      <w:marTop w:val="0"/>
      <w:marBottom w:val="0"/>
      <w:divBdr>
        <w:top w:val="none" w:sz="0" w:space="0" w:color="auto"/>
        <w:left w:val="none" w:sz="0" w:space="0" w:color="auto"/>
        <w:bottom w:val="none" w:sz="0" w:space="0" w:color="auto"/>
        <w:right w:val="none" w:sz="0" w:space="0" w:color="auto"/>
      </w:divBdr>
    </w:div>
    <w:div w:id="1660502681">
      <w:bodyDiv w:val="1"/>
      <w:marLeft w:val="0"/>
      <w:marRight w:val="0"/>
      <w:marTop w:val="0"/>
      <w:marBottom w:val="0"/>
      <w:divBdr>
        <w:top w:val="none" w:sz="0" w:space="0" w:color="auto"/>
        <w:left w:val="none" w:sz="0" w:space="0" w:color="auto"/>
        <w:bottom w:val="none" w:sz="0" w:space="0" w:color="auto"/>
        <w:right w:val="none" w:sz="0" w:space="0" w:color="auto"/>
      </w:divBdr>
    </w:div>
    <w:div w:id="1709448250">
      <w:bodyDiv w:val="1"/>
      <w:marLeft w:val="0"/>
      <w:marRight w:val="0"/>
      <w:marTop w:val="0"/>
      <w:marBottom w:val="0"/>
      <w:divBdr>
        <w:top w:val="none" w:sz="0" w:space="0" w:color="auto"/>
        <w:left w:val="none" w:sz="0" w:space="0" w:color="auto"/>
        <w:bottom w:val="none" w:sz="0" w:space="0" w:color="auto"/>
        <w:right w:val="none" w:sz="0" w:space="0" w:color="auto"/>
      </w:divBdr>
    </w:div>
    <w:div w:id="1709719702">
      <w:bodyDiv w:val="1"/>
      <w:marLeft w:val="0"/>
      <w:marRight w:val="0"/>
      <w:marTop w:val="0"/>
      <w:marBottom w:val="0"/>
      <w:divBdr>
        <w:top w:val="none" w:sz="0" w:space="0" w:color="auto"/>
        <w:left w:val="none" w:sz="0" w:space="0" w:color="auto"/>
        <w:bottom w:val="none" w:sz="0" w:space="0" w:color="auto"/>
        <w:right w:val="none" w:sz="0" w:space="0" w:color="auto"/>
      </w:divBdr>
    </w:div>
    <w:div w:id="1711757235">
      <w:bodyDiv w:val="1"/>
      <w:marLeft w:val="0"/>
      <w:marRight w:val="0"/>
      <w:marTop w:val="0"/>
      <w:marBottom w:val="0"/>
      <w:divBdr>
        <w:top w:val="none" w:sz="0" w:space="0" w:color="auto"/>
        <w:left w:val="none" w:sz="0" w:space="0" w:color="auto"/>
        <w:bottom w:val="none" w:sz="0" w:space="0" w:color="auto"/>
        <w:right w:val="none" w:sz="0" w:space="0" w:color="auto"/>
      </w:divBdr>
    </w:div>
    <w:div w:id="1711800934">
      <w:bodyDiv w:val="1"/>
      <w:marLeft w:val="0"/>
      <w:marRight w:val="0"/>
      <w:marTop w:val="0"/>
      <w:marBottom w:val="0"/>
      <w:divBdr>
        <w:top w:val="none" w:sz="0" w:space="0" w:color="auto"/>
        <w:left w:val="none" w:sz="0" w:space="0" w:color="auto"/>
        <w:bottom w:val="none" w:sz="0" w:space="0" w:color="auto"/>
        <w:right w:val="none" w:sz="0" w:space="0" w:color="auto"/>
      </w:divBdr>
    </w:div>
    <w:div w:id="1741438252">
      <w:bodyDiv w:val="1"/>
      <w:marLeft w:val="0"/>
      <w:marRight w:val="0"/>
      <w:marTop w:val="0"/>
      <w:marBottom w:val="0"/>
      <w:divBdr>
        <w:top w:val="none" w:sz="0" w:space="0" w:color="auto"/>
        <w:left w:val="none" w:sz="0" w:space="0" w:color="auto"/>
        <w:bottom w:val="none" w:sz="0" w:space="0" w:color="auto"/>
        <w:right w:val="none" w:sz="0" w:space="0" w:color="auto"/>
      </w:divBdr>
    </w:div>
    <w:div w:id="1750685960">
      <w:bodyDiv w:val="1"/>
      <w:marLeft w:val="0"/>
      <w:marRight w:val="0"/>
      <w:marTop w:val="0"/>
      <w:marBottom w:val="0"/>
      <w:divBdr>
        <w:top w:val="none" w:sz="0" w:space="0" w:color="auto"/>
        <w:left w:val="none" w:sz="0" w:space="0" w:color="auto"/>
        <w:bottom w:val="none" w:sz="0" w:space="0" w:color="auto"/>
        <w:right w:val="none" w:sz="0" w:space="0" w:color="auto"/>
      </w:divBdr>
    </w:div>
    <w:div w:id="1752388063">
      <w:bodyDiv w:val="1"/>
      <w:marLeft w:val="0"/>
      <w:marRight w:val="0"/>
      <w:marTop w:val="0"/>
      <w:marBottom w:val="0"/>
      <w:divBdr>
        <w:top w:val="none" w:sz="0" w:space="0" w:color="auto"/>
        <w:left w:val="none" w:sz="0" w:space="0" w:color="auto"/>
        <w:bottom w:val="none" w:sz="0" w:space="0" w:color="auto"/>
        <w:right w:val="none" w:sz="0" w:space="0" w:color="auto"/>
      </w:divBdr>
    </w:div>
    <w:div w:id="1754427746">
      <w:bodyDiv w:val="1"/>
      <w:marLeft w:val="0"/>
      <w:marRight w:val="0"/>
      <w:marTop w:val="0"/>
      <w:marBottom w:val="0"/>
      <w:divBdr>
        <w:top w:val="none" w:sz="0" w:space="0" w:color="auto"/>
        <w:left w:val="none" w:sz="0" w:space="0" w:color="auto"/>
        <w:bottom w:val="none" w:sz="0" w:space="0" w:color="auto"/>
        <w:right w:val="none" w:sz="0" w:space="0" w:color="auto"/>
      </w:divBdr>
    </w:div>
    <w:div w:id="1780876724">
      <w:bodyDiv w:val="1"/>
      <w:marLeft w:val="0"/>
      <w:marRight w:val="0"/>
      <w:marTop w:val="0"/>
      <w:marBottom w:val="0"/>
      <w:divBdr>
        <w:top w:val="none" w:sz="0" w:space="0" w:color="auto"/>
        <w:left w:val="none" w:sz="0" w:space="0" w:color="auto"/>
        <w:bottom w:val="none" w:sz="0" w:space="0" w:color="auto"/>
        <w:right w:val="none" w:sz="0" w:space="0" w:color="auto"/>
      </w:divBdr>
    </w:div>
    <w:div w:id="1786731925">
      <w:bodyDiv w:val="1"/>
      <w:marLeft w:val="0"/>
      <w:marRight w:val="0"/>
      <w:marTop w:val="0"/>
      <w:marBottom w:val="0"/>
      <w:divBdr>
        <w:top w:val="none" w:sz="0" w:space="0" w:color="auto"/>
        <w:left w:val="none" w:sz="0" w:space="0" w:color="auto"/>
        <w:bottom w:val="none" w:sz="0" w:space="0" w:color="auto"/>
        <w:right w:val="none" w:sz="0" w:space="0" w:color="auto"/>
      </w:divBdr>
      <w:divsChild>
        <w:div w:id="106583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595796">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315839590">
                  <w:marLeft w:val="0"/>
                  <w:marRight w:val="0"/>
                  <w:marTop w:val="0"/>
                  <w:marBottom w:val="0"/>
                  <w:divBdr>
                    <w:top w:val="none" w:sz="0" w:space="0" w:color="auto"/>
                    <w:left w:val="none" w:sz="0" w:space="0" w:color="auto"/>
                    <w:bottom w:val="none" w:sz="0" w:space="0" w:color="auto"/>
                    <w:right w:val="none" w:sz="0" w:space="0" w:color="auto"/>
                  </w:divBdr>
                  <w:divsChild>
                    <w:div w:id="514616585">
                      <w:marLeft w:val="0"/>
                      <w:marRight w:val="0"/>
                      <w:marTop w:val="0"/>
                      <w:marBottom w:val="0"/>
                      <w:divBdr>
                        <w:top w:val="none" w:sz="0" w:space="0" w:color="auto"/>
                        <w:left w:val="none" w:sz="0" w:space="0" w:color="auto"/>
                        <w:bottom w:val="none" w:sz="0" w:space="0" w:color="auto"/>
                        <w:right w:val="none" w:sz="0" w:space="0" w:color="auto"/>
                      </w:divBdr>
                      <w:divsChild>
                        <w:div w:id="1571230468">
                          <w:marLeft w:val="0"/>
                          <w:marRight w:val="0"/>
                          <w:marTop w:val="0"/>
                          <w:marBottom w:val="0"/>
                          <w:divBdr>
                            <w:top w:val="none" w:sz="0" w:space="0" w:color="auto"/>
                            <w:left w:val="none" w:sz="0" w:space="0" w:color="auto"/>
                            <w:bottom w:val="none" w:sz="0" w:space="0" w:color="auto"/>
                            <w:right w:val="none" w:sz="0" w:space="0" w:color="auto"/>
                          </w:divBdr>
                          <w:divsChild>
                            <w:div w:id="242691471">
                              <w:marLeft w:val="0"/>
                              <w:marRight w:val="0"/>
                              <w:marTop w:val="0"/>
                              <w:marBottom w:val="0"/>
                              <w:divBdr>
                                <w:top w:val="none" w:sz="0" w:space="0" w:color="auto"/>
                                <w:left w:val="none" w:sz="0" w:space="0" w:color="auto"/>
                                <w:bottom w:val="none" w:sz="0" w:space="0" w:color="auto"/>
                                <w:right w:val="none" w:sz="0" w:space="0" w:color="auto"/>
                              </w:divBdr>
                              <w:divsChild>
                                <w:div w:id="1925071380">
                                  <w:marLeft w:val="0"/>
                                  <w:marRight w:val="0"/>
                                  <w:marTop w:val="0"/>
                                  <w:marBottom w:val="0"/>
                                  <w:divBdr>
                                    <w:top w:val="none" w:sz="0" w:space="0" w:color="auto"/>
                                    <w:left w:val="none" w:sz="0" w:space="0" w:color="auto"/>
                                    <w:bottom w:val="none" w:sz="0" w:space="0" w:color="auto"/>
                                    <w:right w:val="none" w:sz="0" w:space="0" w:color="auto"/>
                                  </w:divBdr>
                                  <w:divsChild>
                                    <w:div w:id="122868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110203">
                                          <w:marLeft w:val="0"/>
                                          <w:marRight w:val="0"/>
                                          <w:marTop w:val="0"/>
                                          <w:marBottom w:val="0"/>
                                          <w:divBdr>
                                            <w:top w:val="none" w:sz="0" w:space="0" w:color="auto"/>
                                            <w:left w:val="none" w:sz="0" w:space="0" w:color="auto"/>
                                            <w:bottom w:val="none" w:sz="0" w:space="0" w:color="auto"/>
                                            <w:right w:val="none" w:sz="0" w:space="0" w:color="auto"/>
                                          </w:divBdr>
                                          <w:divsChild>
                                            <w:div w:id="16274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693377">
                                                  <w:marLeft w:val="0"/>
                                                  <w:marRight w:val="0"/>
                                                  <w:marTop w:val="0"/>
                                                  <w:marBottom w:val="0"/>
                                                  <w:divBdr>
                                                    <w:top w:val="none" w:sz="0" w:space="0" w:color="auto"/>
                                                    <w:left w:val="none" w:sz="0" w:space="0" w:color="auto"/>
                                                    <w:bottom w:val="none" w:sz="0" w:space="0" w:color="auto"/>
                                                    <w:right w:val="none" w:sz="0" w:space="0" w:color="auto"/>
                                                  </w:divBdr>
                                                  <w:divsChild>
                                                    <w:div w:id="133217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2045">
                                                          <w:marLeft w:val="0"/>
                                                          <w:marRight w:val="0"/>
                                                          <w:marTop w:val="0"/>
                                                          <w:marBottom w:val="0"/>
                                                          <w:divBdr>
                                                            <w:top w:val="none" w:sz="0" w:space="0" w:color="auto"/>
                                                            <w:left w:val="none" w:sz="0" w:space="0" w:color="auto"/>
                                                            <w:bottom w:val="none" w:sz="0" w:space="0" w:color="auto"/>
                                                            <w:right w:val="none" w:sz="0" w:space="0" w:color="auto"/>
                                                          </w:divBdr>
                                                          <w:divsChild>
                                                            <w:div w:id="7837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6775977">
      <w:bodyDiv w:val="1"/>
      <w:marLeft w:val="0"/>
      <w:marRight w:val="0"/>
      <w:marTop w:val="0"/>
      <w:marBottom w:val="0"/>
      <w:divBdr>
        <w:top w:val="none" w:sz="0" w:space="0" w:color="auto"/>
        <w:left w:val="none" w:sz="0" w:space="0" w:color="auto"/>
        <w:bottom w:val="none" w:sz="0" w:space="0" w:color="auto"/>
        <w:right w:val="none" w:sz="0" w:space="0" w:color="auto"/>
      </w:divBdr>
    </w:div>
    <w:div w:id="1786805875">
      <w:bodyDiv w:val="1"/>
      <w:marLeft w:val="0"/>
      <w:marRight w:val="0"/>
      <w:marTop w:val="0"/>
      <w:marBottom w:val="0"/>
      <w:divBdr>
        <w:top w:val="none" w:sz="0" w:space="0" w:color="auto"/>
        <w:left w:val="none" w:sz="0" w:space="0" w:color="auto"/>
        <w:bottom w:val="none" w:sz="0" w:space="0" w:color="auto"/>
        <w:right w:val="none" w:sz="0" w:space="0" w:color="auto"/>
      </w:divBdr>
      <w:divsChild>
        <w:div w:id="1454245794">
          <w:marLeft w:val="0"/>
          <w:marRight w:val="0"/>
          <w:marTop w:val="120"/>
          <w:marBottom w:val="0"/>
          <w:divBdr>
            <w:top w:val="none" w:sz="0" w:space="0" w:color="auto"/>
            <w:left w:val="none" w:sz="0" w:space="0" w:color="auto"/>
            <w:bottom w:val="none" w:sz="0" w:space="0" w:color="auto"/>
            <w:right w:val="none" w:sz="0" w:space="0" w:color="auto"/>
          </w:divBdr>
        </w:div>
        <w:div w:id="1645426243">
          <w:marLeft w:val="0"/>
          <w:marRight w:val="0"/>
          <w:marTop w:val="120"/>
          <w:marBottom w:val="0"/>
          <w:divBdr>
            <w:top w:val="none" w:sz="0" w:space="0" w:color="auto"/>
            <w:left w:val="none" w:sz="0" w:space="0" w:color="auto"/>
            <w:bottom w:val="none" w:sz="0" w:space="0" w:color="auto"/>
            <w:right w:val="none" w:sz="0" w:space="0" w:color="auto"/>
          </w:divBdr>
        </w:div>
        <w:div w:id="1055545633">
          <w:marLeft w:val="0"/>
          <w:marRight w:val="0"/>
          <w:marTop w:val="120"/>
          <w:marBottom w:val="0"/>
          <w:divBdr>
            <w:top w:val="none" w:sz="0" w:space="0" w:color="auto"/>
            <w:left w:val="none" w:sz="0" w:space="0" w:color="auto"/>
            <w:bottom w:val="none" w:sz="0" w:space="0" w:color="auto"/>
            <w:right w:val="none" w:sz="0" w:space="0" w:color="auto"/>
          </w:divBdr>
        </w:div>
      </w:divsChild>
    </w:div>
    <w:div w:id="1791506997">
      <w:bodyDiv w:val="1"/>
      <w:marLeft w:val="0"/>
      <w:marRight w:val="0"/>
      <w:marTop w:val="0"/>
      <w:marBottom w:val="0"/>
      <w:divBdr>
        <w:top w:val="none" w:sz="0" w:space="0" w:color="auto"/>
        <w:left w:val="none" w:sz="0" w:space="0" w:color="auto"/>
        <w:bottom w:val="none" w:sz="0" w:space="0" w:color="auto"/>
        <w:right w:val="none" w:sz="0" w:space="0" w:color="auto"/>
      </w:divBdr>
    </w:div>
    <w:div w:id="1798598448">
      <w:bodyDiv w:val="1"/>
      <w:marLeft w:val="0"/>
      <w:marRight w:val="0"/>
      <w:marTop w:val="0"/>
      <w:marBottom w:val="0"/>
      <w:divBdr>
        <w:top w:val="none" w:sz="0" w:space="0" w:color="auto"/>
        <w:left w:val="none" w:sz="0" w:space="0" w:color="auto"/>
        <w:bottom w:val="none" w:sz="0" w:space="0" w:color="auto"/>
        <w:right w:val="none" w:sz="0" w:space="0" w:color="auto"/>
      </w:divBdr>
    </w:div>
    <w:div w:id="1803303397">
      <w:bodyDiv w:val="1"/>
      <w:marLeft w:val="0"/>
      <w:marRight w:val="0"/>
      <w:marTop w:val="0"/>
      <w:marBottom w:val="0"/>
      <w:divBdr>
        <w:top w:val="none" w:sz="0" w:space="0" w:color="auto"/>
        <w:left w:val="none" w:sz="0" w:space="0" w:color="auto"/>
        <w:bottom w:val="none" w:sz="0" w:space="0" w:color="auto"/>
        <w:right w:val="none" w:sz="0" w:space="0" w:color="auto"/>
      </w:divBdr>
    </w:div>
    <w:div w:id="1806584788">
      <w:bodyDiv w:val="1"/>
      <w:marLeft w:val="0"/>
      <w:marRight w:val="0"/>
      <w:marTop w:val="0"/>
      <w:marBottom w:val="0"/>
      <w:divBdr>
        <w:top w:val="none" w:sz="0" w:space="0" w:color="auto"/>
        <w:left w:val="none" w:sz="0" w:space="0" w:color="auto"/>
        <w:bottom w:val="none" w:sz="0" w:space="0" w:color="auto"/>
        <w:right w:val="none" w:sz="0" w:space="0" w:color="auto"/>
      </w:divBdr>
    </w:div>
    <w:div w:id="1809396862">
      <w:bodyDiv w:val="1"/>
      <w:marLeft w:val="0"/>
      <w:marRight w:val="0"/>
      <w:marTop w:val="0"/>
      <w:marBottom w:val="0"/>
      <w:divBdr>
        <w:top w:val="none" w:sz="0" w:space="0" w:color="auto"/>
        <w:left w:val="none" w:sz="0" w:space="0" w:color="auto"/>
        <w:bottom w:val="none" w:sz="0" w:space="0" w:color="auto"/>
        <w:right w:val="none" w:sz="0" w:space="0" w:color="auto"/>
      </w:divBdr>
    </w:div>
    <w:div w:id="1811287624">
      <w:bodyDiv w:val="1"/>
      <w:marLeft w:val="0"/>
      <w:marRight w:val="0"/>
      <w:marTop w:val="0"/>
      <w:marBottom w:val="0"/>
      <w:divBdr>
        <w:top w:val="none" w:sz="0" w:space="0" w:color="auto"/>
        <w:left w:val="none" w:sz="0" w:space="0" w:color="auto"/>
        <w:bottom w:val="none" w:sz="0" w:space="0" w:color="auto"/>
        <w:right w:val="none" w:sz="0" w:space="0" w:color="auto"/>
      </w:divBdr>
    </w:div>
    <w:div w:id="1835368028">
      <w:bodyDiv w:val="1"/>
      <w:marLeft w:val="0"/>
      <w:marRight w:val="0"/>
      <w:marTop w:val="0"/>
      <w:marBottom w:val="0"/>
      <w:divBdr>
        <w:top w:val="none" w:sz="0" w:space="0" w:color="auto"/>
        <w:left w:val="none" w:sz="0" w:space="0" w:color="auto"/>
        <w:bottom w:val="none" w:sz="0" w:space="0" w:color="auto"/>
        <w:right w:val="none" w:sz="0" w:space="0" w:color="auto"/>
      </w:divBdr>
    </w:div>
    <w:div w:id="1835996194">
      <w:bodyDiv w:val="1"/>
      <w:marLeft w:val="0"/>
      <w:marRight w:val="0"/>
      <w:marTop w:val="0"/>
      <w:marBottom w:val="0"/>
      <w:divBdr>
        <w:top w:val="none" w:sz="0" w:space="0" w:color="auto"/>
        <w:left w:val="none" w:sz="0" w:space="0" w:color="auto"/>
        <w:bottom w:val="none" w:sz="0" w:space="0" w:color="auto"/>
        <w:right w:val="none" w:sz="0" w:space="0" w:color="auto"/>
      </w:divBdr>
    </w:div>
    <w:div w:id="1883320261">
      <w:bodyDiv w:val="1"/>
      <w:marLeft w:val="0"/>
      <w:marRight w:val="0"/>
      <w:marTop w:val="0"/>
      <w:marBottom w:val="0"/>
      <w:divBdr>
        <w:top w:val="none" w:sz="0" w:space="0" w:color="auto"/>
        <w:left w:val="none" w:sz="0" w:space="0" w:color="auto"/>
        <w:bottom w:val="none" w:sz="0" w:space="0" w:color="auto"/>
        <w:right w:val="none" w:sz="0" w:space="0" w:color="auto"/>
      </w:divBdr>
    </w:div>
    <w:div w:id="1888485771">
      <w:bodyDiv w:val="1"/>
      <w:marLeft w:val="0"/>
      <w:marRight w:val="0"/>
      <w:marTop w:val="0"/>
      <w:marBottom w:val="0"/>
      <w:divBdr>
        <w:top w:val="none" w:sz="0" w:space="0" w:color="auto"/>
        <w:left w:val="none" w:sz="0" w:space="0" w:color="auto"/>
        <w:bottom w:val="none" w:sz="0" w:space="0" w:color="auto"/>
        <w:right w:val="none" w:sz="0" w:space="0" w:color="auto"/>
      </w:divBdr>
    </w:div>
    <w:div w:id="1919706249">
      <w:bodyDiv w:val="1"/>
      <w:marLeft w:val="0"/>
      <w:marRight w:val="0"/>
      <w:marTop w:val="0"/>
      <w:marBottom w:val="0"/>
      <w:divBdr>
        <w:top w:val="none" w:sz="0" w:space="0" w:color="auto"/>
        <w:left w:val="none" w:sz="0" w:space="0" w:color="auto"/>
        <w:bottom w:val="none" w:sz="0" w:space="0" w:color="auto"/>
        <w:right w:val="none" w:sz="0" w:space="0" w:color="auto"/>
      </w:divBdr>
    </w:div>
    <w:div w:id="1922253940">
      <w:bodyDiv w:val="1"/>
      <w:marLeft w:val="0"/>
      <w:marRight w:val="0"/>
      <w:marTop w:val="0"/>
      <w:marBottom w:val="0"/>
      <w:divBdr>
        <w:top w:val="none" w:sz="0" w:space="0" w:color="auto"/>
        <w:left w:val="none" w:sz="0" w:space="0" w:color="auto"/>
        <w:bottom w:val="none" w:sz="0" w:space="0" w:color="auto"/>
        <w:right w:val="none" w:sz="0" w:space="0" w:color="auto"/>
      </w:divBdr>
    </w:div>
    <w:div w:id="1931962152">
      <w:bodyDiv w:val="1"/>
      <w:marLeft w:val="0"/>
      <w:marRight w:val="0"/>
      <w:marTop w:val="0"/>
      <w:marBottom w:val="0"/>
      <w:divBdr>
        <w:top w:val="none" w:sz="0" w:space="0" w:color="auto"/>
        <w:left w:val="none" w:sz="0" w:space="0" w:color="auto"/>
        <w:bottom w:val="none" w:sz="0" w:space="0" w:color="auto"/>
        <w:right w:val="none" w:sz="0" w:space="0" w:color="auto"/>
      </w:divBdr>
    </w:div>
    <w:div w:id="1948386402">
      <w:bodyDiv w:val="1"/>
      <w:marLeft w:val="0"/>
      <w:marRight w:val="0"/>
      <w:marTop w:val="0"/>
      <w:marBottom w:val="0"/>
      <w:divBdr>
        <w:top w:val="none" w:sz="0" w:space="0" w:color="auto"/>
        <w:left w:val="none" w:sz="0" w:space="0" w:color="auto"/>
        <w:bottom w:val="none" w:sz="0" w:space="0" w:color="auto"/>
        <w:right w:val="none" w:sz="0" w:space="0" w:color="auto"/>
      </w:divBdr>
    </w:div>
    <w:div w:id="1962884760">
      <w:bodyDiv w:val="1"/>
      <w:marLeft w:val="0"/>
      <w:marRight w:val="0"/>
      <w:marTop w:val="0"/>
      <w:marBottom w:val="0"/>
      <w:divBdr>
        <w:top w:val="none" w:sz="0" w:space="0" w:color="auto"/>
        <w:left w:val="none" w:sz="0" w:space="0" w:color="auto"/>
        <w:bottom w:val="none" w:sz="0" w:space="0" w:color="auto"/>
        <w:right w:val="none" w:sz="0" w:space="0" w:color="auto"/>
      </w:divBdr>
    </w:div>
    <w:div w:id="1980720196">
      <w:bodyDiv w:val="1"/>
      <w:marLeft w:val="0"/>
      <w:marRight w:val="0"/>
      <w:marTop w:val="0"/>
      <w:marBottom w:val="0"/>
      <w:divBdr>
        <w:top w:val="none" w:sz="0" w:space="0" w:color="auto"/>
        <w:left w:val="none" w:sz="0" w:space="0" w:color="auto"/>
        <w:bottom w:val="none" w:sz="0" w:space="0" w:color="auto"/>
        <w:right w:val="none" w:sz="0" w:space="0" w:color="auto"/>
      </w:divBdr>
    </w:div>
    <w:div w:id="2010517930">
      <w:bodyDiv w:val="1"/>
      <w:marLeft w:val="0"/>
      <w:marRight w:val="0"/>
      <w:marTop w:val="0"/>
      <w:marBottom w:val="0"/>
      <w:divBdr>
        <w:top w:val="none" w:sz="0" w:space="0" w:color="auto"/>
        <w:left w:val="none" w:sz="0" w:space="0" w:color="auto"/>
        <w:bottom w:val="none" w:sz="0" w:space="0" w:color="auto"/>
        <w:right w:val="none" w:sz="0" w:space="0" w:color="auto"/>
      </w:divBdr>
    </w:div>
    <w:div w:id="2023244875">
      <w:bodyDiv w:val="1"/>
      <w:marLeft w:val="0"/>
      <w:marRight w:val="0"/>
      <w:marTop w:val="0"/>
      <w:marBottom w:val="0"/>
      <w:divBdr>
        <w:top w:val="none" w:sz="0" w:space="0" w:color="auto"/>
        <w:left w:val="none" w:sz="0" w:space="0" w:color="auto"/>
        <w:bottom w:val="none" w:sz="0" w:space="0" w:color="auto"/>
        <w:right w:val="none" w:sz="0" w:space="0" w:color="auto"/>
      </w:divBdr>
    </w:div>
    <w:div w:id="2025328658">
      <w:bodyDiv w:val="1"/>
      <w:marLeft w:val="0"/>
      <w:marRight w:val="0"/>
      <w:marTop w:val="0"/>
      <w:marBottom w:val="0"/>
      <w:divBdr>
        <w:top w:val="none" w:sz="0" w:space="0" w:color="auto"/>
        <w:left w:val="none" w:sz="0" w:space="0" w:color="auto"/>
        <w:bottom w:val="none" w:sz="0" w:space="0" w:color="auto"/>
        <w:right w:val="none" w:sz="0" w:space="0" w:color="auto"/>
      </w:divBdr>
    </w:div>
    <w:div w:id="2033335693">
      <w:bodyDiv w:val="1"/>
      <w:marLeft w:val="0"/>
      <w:marRight w:val="0"/>
      <w:marTop w:val="0"/>
      <w:marBottom w:val="0"/>
      <w:divBdr>
        <w:top w:val="none" w:sz="0" w:space="0" w:color="auto"/>
        <w:left w:val="none" w:sz="0" w:space="0" w:color="auto"/>
        <w:bottom w:val="none" w:sz="0" w:space="0" w:color="auto"/>
        <w:right w:val="none" w:sz="0" w:space="0" w:color="auto"/>
      </w:divBdr>
    </w:div>
    <w:div w:id="2034653150">
      <w:bodyDiv w:val="1"/>
      <w:marLeft w:val="0"/>
      <w:marRight w:val="0"/>
      <w:marTop w:val="0"/>
      <w:marBottom w:val="0"/>
      <w:divBdr>
        <w:top w:val="none" w:sz="0" w:space="0" w:color="auto"/>
        <w:left w:val="none" w:sz="0" w:space="0" w:color="auto"/>
        <w:bottom w:val="none" w:sz="0" w:space="0" w:color="auto"/>
        <w:right w:val="none" w:sz="0" w:space="0" w:color="auto"/>
      </w:divBdr>
    </w:div>
    <w:div w:id="2061853711">
      <w:bodyDiv w:val="1"/>
      <w:marLeft w:val="0"/>
      <w:marRight w:val="0"/>
      <w:marTop w:val="0"/>
      <w:marBottom w:val="0"/>
      <w:divBdr>
        <w:top w:val="none" w:sz="0" w:space="0" w:color="auto"/>
        <w:left w:val="none" w:sz="0" w:space="0" w:color="auto"/>
        <w:bottom w:val="none" w:sz="0" w:space="0" w:color="auto"/>
        <w:right w:val="none" w:sz="0" w:space="0" w:color="auto"/>
      </w:divBdr>
    </w:div>
    <w:div w:id="2078284485">
      <w:bodyDiv w:val="1"/>
      <w:marLeft w:val="0"/>
      <w:marRight w:val="0"/>
      <w:marTop w:val="0"/>
      <w:marBottom w:val="0"/>
      <w:divBdr>
        <w:top w:val="none" w:sz="0" w:space="0" w:color="auto"/>
        <w:left w:val="none" w:sz="0" w:space="0" w:color="auto"/>
        <w:bottom w:val="none" w:sz="0" w:space="0" w:color="auto"/>
        <w:right w:val="none" w:sz="0" w:space="0" w:color="auto"/>
      </w:divBdr>
    </w:div>
    <w:div w:id="2078435265">
      <w:bodyDiv w:val="1"/>
      <w:marLeft w:val="0"/>
      <w:marRight w:val="0"/>
      <w:marTop w:val="0"/>
      <w:marBottom w:val="0"/>
      <w:divBdr>
        <w:top w:val="none" w:sz="0" w:space="0" w:color="auto"/>
        <w:left w:val="none" w:sz="0" w:space="0" w:color="auto"/>
        <w:bottom w:val="none" w:sz="0" w:space="0" w:color="auto"/>
        <w:right w:val="none" w:sz="0" w:space="0" w:color="auto"/>
      </w:divBdr>
    </w:div>
    <w:div w:id="2086411592">
      <w:bodyDiv w:val="1"/>
      <w:marLeft w:val="0"/>
      <w:marRight w:val="0"/>
      <w:marTop w:val="0"/>
      <w:marBottom w:val="0"/>
      <w:divBdr>
        <w:top w:val="none" w:sz="0" w:space="0" w:color="auto"/>
        <w:left w:val="none" w:sz="0" w:space="0" w:color="auto"/>
        <w:bottom w:val="none" w:sz="0" w:space="0" w:color="auto"/>
        <w:right w:val="none" w:sz="0" w:space="0" w:color="auto"/>
      </w:divBdr>
    </w:div>
    <w:div w:id="2087649323">
      <w:bodyDiv w:val="1"/>
      <w:marLeft w:val="0"/>
      <w:marRight w:val="0"/>
      <w:marTop w:val="0"/>
      <w:marBottom w:val="0"/>
      <w:divBdr>
        <w:top w:val="none" w:sz="0" w:space="0" w:color="auto"/>
        <w:left w:val="none" w:sz="0" w:space="0" w:color="auto"/>
        <w:bottom w:val="none" w:sz="0" w:space="0" w:color="auto"/>
        <w:right w:val="none" w:sz="0" w:space="0" w:color="auto"/>
      </w:divBdr>
    </w:div>
    <w:div w:id="2088963465">
      <w:bodyDiv w:val="1"/>
      <w:marLeft w:val="0"/>
      <w:marRight w:val="0"/>
      <w:marTop w:val="0"/>
      <w:marBottom w:val="0"/>
      <w:divBdr>
        <w:top w:val="none" w:sz="0" w:space="0" w:color="auto"/>
        <w:left w:val="none" w:sz="0" w:space="0" w:color="auto"/>
        <w:bottom w:val="none" w:sz="0" w:space="0" w:color="auto"/>
        <w:right w:val="none" w:sz="0" w:space="0" w:color="auto"/>
      </w:divBdr>
    </w:div>
    <w:div w:id="2089690501">
      <w:bodyDiv w:val="1"/>
      <w:marLeft w:val="0"/>
      <w:marRight w:val="0"/>
      <w:marTop w:val="0"/>
      <w:marBottom w:val="0"/>
      <w:divBdr>
        <w:top w:val="none" w:sz="0" w:space="0" w:color="auto"/>
        <w:left w:val="none" w:sz="0" w:space="0" w:color="auto"/>
        <w:bottom w:val="none" w:sz="0" w:space="0" w:color="auto"/>
        <w:right w:val="none" w:sz="0" w:space="0" w:color="auto"/>
      </w:divBdr>
    </w:div>
    <w:div w:id="2091001021">
      <w:bodyDiv w:val="1"/>
      <w:marLeft w:val="0"/>
      <w:marRight w:val="0"/>
      <w:marTop w:val="0"/>
      <w:marBottom w:val="0"/>
      <w:divBdr>
        <w:top w:val="none" w:sz="0" w:space="0" w:color="auto"/>
        <w:left w:val="none" w:sz="0" w:space="0" w:color="auto"/>
        <w:bottom w:val="none" w:sz="0" w:space="0" w:color="auto"/>
        <w:right w:val="none" w:sz="0" w:space="0" w:color="auto"/>
      </w:divBdr>
    </w:div>
    <w:div w:id="2091271976">
      <w:bodyDiv w:val="1"/>
      <w:marLeft w:val="0"/>
      <w:marRight w:val="0"/>
      <w:marTop w:val="0"/>
      <w:marBottom w:val="0"/>
      <w:divBdr>
        <w:top w:val="none" w:sz="0" w:space="0" w:color="auto"/>
        <w:left w:val="none" w:sz="0" w:space="0" w:color="auto"/>
        <w:bottom w:val="none" w:sz="0" w:space="0" w:color="auto"/>
        <w:right w:val="none" w:sz="0" w:space="0" w:color="auto"/>
      </w:divBdr>
    </w:div>
    <w:div w:id="2094352755">
      <w:bodyDiv w:val="1"/>
      <w:marLeft w:val="0"/>
      <w:marRight w:val="0"/>
      <w:marTop w:val="0"/>
      <w:marBottom w:val="0"/>
      <w:divBdr>
        <w:top w:val="none" w:sz="0" w:space="0" w:color="auto"/>
        <w:left w:val="none" w:sz="0" w:space="0" w:color="auto"/>
        <w:bottom w:val="none" w:sz="0" w:space="0" w:color="auto"/>
        <w:right w:val="none" w:sz="0" w:space="0" w:color="auto"/>
      </w:divBdr>
    </w:div>
    <w:div w:id="2106000410">
      <w:bodyDiv w:val="1"/>
      <w:marLeft w:val="0"/>
      <w:marRight w:val="0"/>
      <w:marTop w:val="0"/>
      <w:marBottom w:val="0"/>
      <w:divBdr>
        <w:top w:val="none" w:sz="0" w:space="0" w:color="auto"/>
        <w:left w:val="none" w:sz="0" w:space="0" w:color="auto"/>
        <w:bottom w:val="none" w:sz="0" w:space="0" w:color="auto"/>
        <w:right w:val="none" w:sz="0" w:space="0" w:color="auto"/>
      </w:divBdr>
      <w:divsChild>
        <w:div w:id="546335504">
          <w:marLeft w:val="0"/>
          <w:marRight w:val="0"/>
          <w:marTop w:val="192"/>
          <w:marBottom w:val="0"/>
          <w:divBdr>
            <w:top w:val="none" w:sz="0" w:space="0" w:color="auto"/>
            <w:left w:val="none" w:sz="0" w:space="0" w:color="auto"/>
            <w:bottom w:val="none" w:sz="0" w:space="0" w:color="auto"/>
            <w:right w:val="none" w:sz="0" w:space="0" w:color="auto"/>
          </w:divBdr>
        </w:div>
        <w:div w:id="1872456540">
          <w:marLeft w:val="0"/>
          <w:marRight w:val="0"/>
          <w:marTop w:val="192"/>
          <w:marBottom w:val="0"/>
          <w:divBdr>
            <w:top w:val="none" w:sz="0" w:space="0" w:color="auto"/>
            <w:left w:val="none" w:sz="0" w:space="0" w:color="auto"/>
            <w:bottom w:val="none" w:sz="0" w:space="0" w:color="auto"/>
            <w:right w:val="none" w:sz="0" w:space="0" w:color="auto"/>
          </w:divBdr>
        </w:div>
        <w:div w:id="1670985008">
          <w:marLeft w:val="0"/>
          <w:marRight w:val="0"/>
          <w:marTop w:val="192"/>
          <w:marBottom w:val="0"/>
          <w:divBdr>
            <w:top w:val="none" w:sz="0" w:space="0" w:color="auto"/>
            <w:left w:val="none" w:sz="0" w:space="0" w:color="auto"/>
            <w:bottom w:val="none" w:sz="0" w:space="0" w:color="auto"/>
            <w:right w:val="none" w:sz="0" w:space="0" w:color="auto"/>
          </w:divBdr>
        </w:div>
        <w:div w:id="2128039409">
          <w:marLeft w:val="0"/>
          <w:marRight w:val="0"/>
          <w:marTop w:val="192"/>
          <w:marBottom w:val="0"/>
          <w:divBdr>
            <w:top w:val="none" w:sz="0" w:space="0" w:color="auto"/>
            <w:left w:val="none" w:sz="0" w:space="0" w:color="auto"/>
            <w:bottom w:val="none" w:sz="0" w:space="0" w:color="auto"/>
            <w:right w:val="none" w:sz="0" w:space="0" w:color="auto"/>
          </w:divBdr>
        </w:div>
        <w:div w:id="732700033">
          <w:marLeft w:val="0"/>
          <w:marRight w:val="0"/>
          <w:marTop w:val="192"/>
          <w:marBottom w:val="0"/>
          <w:divBdr>
            <w:top w:val="none" w:sz="0" w:space="0" w:color="auto"/>
            <w:left w:val="none" w:sz="0" w:space="0" w:color="auto"/>
            <w:bottom w:val="none" w:sz="0" w:space="0" w:color="auto"/>
            <w:right w:val="none" w:sz="0" w:space="0" w:color="auto"/>
          </w:divBdr>
        </w:div>
      </w:divsChild>
    </w:div>
    <w:div w:id="2129201510">
      <w:bodyDiv w:val="1"/>
      <w:marLeft w:val="0"/>
      <w:marRight w:val="0"/>
      <w:marTop w:val="0"/>
      <w:marBottom w:val="0"/>
      <w:divBdr>
        <w:top w:val="none" w:sz="0" w:space="0" w:color="auto"/>
        <w:left w:val="none" w:sz="0" w:space="0" w:color="auto"/>
        <w:bottom w:val="none" w:sz="0" w:space="0" w:color="auto"/>
        <w:right w:val="none" w:sz="0" w:space="0" w:color="auto"/>
      </w:divBdr>
    </w:div>
    <w:div w:id="214361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realgost.ru/gost_view/sanpin/sanpin_2971-84/index.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DE076185D68FCE15C74F237892123A93061407E505FFCDB6D1992530D97C39B75DBEFA6553CC09O77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3225-1F1E-44C4-A973-1E08B4E4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38925</TotalTime>
  <Pages>98</Pages>
  <Words>28279</Words>
  <Characters>161192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Econ_7</dc:creator>
  <cp:lastModifiedBy>User_9</cp:lastModifiedBy>
  <cp:revision>1714</cp:revision>
  <cp:lastPrinted>2021-07-20T06:18:00Z</cp:lastPrinted>
  <dcterms:created xsi:type="dcterms:W3CDTF">2018-01-30T07:00:00Z</dcterms:created>
  <dcterms:modified xsi:type="dcterms:W3CDTF">2021-12-14T06:46:00Z</dcterms:modified>
</cp:coreProperties>
</file>