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CD" w:rsidRPr="00262BCD" w:rsidRDefault="00262BCD" w:rsidP="00262BCD">
      <w:pPr>
        <w:ind w:right="46"/>
        <w:jc w:val="center"/>
        <w:rPr>
          <w:b/>
          <w:bCs/>
          <w:iCs/>
          <w:szCs w:val="28"/>
        </w:rPr>
      </w:pPr>
      <w:r w:rsidRPr="00262BCD">
        <w:rPr>
          <w:b/>
          <w:bCs/>
          <w:iCs/>
          <w:szCs w:val="28"/>
        </w:rPr>
        <w:t xml:space="preserve">ОБРАЗЕЦ ПД </w:t>
      </w:r>
    </w:p>
    <w:p w:rsidR="00262BCD" w:rsidRDefault="00262BCD" w:rsidP="00262BCD">
      <w:pPr>
        <w:ind w:right="46"/>
        <w:jc w:val="center"/>
        <w:rPr>
          <w:b/>
          <w:bCs/>
          <w:iCs/>
          <w:szCs w:val="28"/>
        </w:rPr>
      </w:pPr>
      <w:r w:rsidRPr="00262BCD">
        <w:rPr>
          <w:b/>
          <w:bCs/>
          <w:iCs/>
          <w:szCs w:val="28"/>
        </w:rPr>
        <w:t>при уплате платежей на основании, которых формируется уведомление об исчисленных суммах</w:t>
      </w:r>
    </w:p>
    <w:p w:rsidR="00262BCD" w:rsidRDefault="00262BCD" w:rsidP="00145008">
      <w:pPr>
        <w:ind w:right="46"/>
        <w:jc w:val="center"/>
        <w:rPr>
          <w:b/>
          <w:bCs/>
          <w:iCs/>
          <w:szCs w:val="28"/>
        </w:rPr>
      </w:pPr>
    </w:p>
    <w:p w:rsidR="00262BCD" w:rsidRDefault="00262BCD" w:rsidP="00145008">
      <w:pPr>
        <w:ind w:right="46"/>
        <w:jc w:val="center"/>
        <w:rPr>
          <w:b/>
          <w:bCs/>
          <w:iCs/>
          <w:szCs w:val="28"/>
        </w:rPr>
      </w:pPr>
    </w:p>
    <w:p w:rsidR="00145008" w:rsidRPr="00A704E8" w:rsidRDefault="00CA048A" w:rsidP="00145008">
      <w:pPr>
        <w:ind w:right="46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Р</w:t>
      </w:r>
      <w:r w:rsidRPr="00CA048A">
        <w:rPr>
          <w:b/>
          <w:bCs/>
          <w:iCs/>
          <w:szCs w:val="28"/>
        </w:rPr>
        <w:t>аспоряжени</w:t>
      </w:r>
      <w:r>
        <w:rPr>
          <w:b/>
          <w:bCs/>
          <w:iCs/>
          <w:szCs w:val="28"/>
        </w:rPr>
        <w:t>е</w:t>
      </w:r>
      <w:r w:rsidRPr="00CA048A">
        <w:rPr>
          <w:b/>
          <w:bCs/>
          <w:iCs/>
          <w:szCs w:val="28"/>
        </w:rPr>
        <w:t xml:space="preserve"> на перевод денежных средств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tbl>
      <w:tblPr>
        <w:tblW w:w="10994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66"/>
        <w:gridCol w:w="621"/>
        <w:gridCol w:w="204"/>
        <w:gridCol w:w="6"/>
        <w:gridCol w:w="561"/>
        <w:gridCol w:w="259"/>
        <w:gridCol w:w="84"/>
        <w:gridCol w:w="190"/>
        <w:gridCol w:w="885"/>
        <w:gridCol w:w="79"/>
        <w:gridCol w:w="904"/>
        <w:gridCol w:w="59"/>
        <w:gridCol w:w="639"/>
        <w:gridCol w:w="545"/>
        <w:gridCol w:w="32"/>
        <w:gridCol w:w="282"/>
        <w:gridCol w:w="30"/>
        <w:gridCol w:w="361"/>
        <w:gridCol w:w="48"/>
        <w:gridCol w:w="20"/>
        <w:gridCol w:w="543"/>
        <w:gridCol w:w="176"/>
        <w:gridCol w:w="45"/>
        <w:gridCol w:w="868"/>
        <w:gridCol w:w="247"/>
        <w:gridCol w:w="309"/>
        <w:gridCol w:w="277"/>
        <w:gridCol w:w="247"/>
        <w:gridCol w:w="309"/>
        <w:gridCol w:w="1067"/>
      </w:tblGrid>
      <w:tr w:rsidR="00AB1338" w:rsidRPr="003745F1" w:rsidTr="00671179">
        <w:trPr>
          <w:trHeight w:hRule="exact" w:val="284"/>
        </w:trPr>
        <w:tc>
          <w:tcPr>
            <w:tcW w:w="1922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71179">
        <w:trPr>
          <w:trHeight w:hRule="exact" w:val="802"/>
        </w:trPr>
        <w:tc>
          <w:tcPr>
            <w:tcW w:w="1922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В соответствии с приказом Минфина  России от 12.11.2013 « 107н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9094" w:type="dxa"/>
            <w:gridSpan w:val="27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372E23E" wp14:editId="395E171A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E23E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33" w:type="dxa"/>
            <w:gridSpan w:val="3"/>
          </w:tcPr>
          <w:p w:rsidR="00AB1338" w:rsidRPr="003745F1" w:rsidRDefault="00A57347" w:rsidP="003D61B5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472192" wp14:editId="1EDF94F7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-128905</wp:posOffset>
                      </wp:positionV>
                      <wp:extent cx="657225" cy="228600"/>
                      <wp:effectExtent l="19050" t="19050" r="66675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E629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9.6pt;margin-top:-10.15pt;width:51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" strokecolor="red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67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3986" w:type="dxa"/>
            <w:gridSpan w:val="11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63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7"/>
            <w:tcBorders>
              <w:bottom w:val="single" w:sz="6" w:space="0" w:color="auto"/>
            </w:tcBorders>
          </w:tcPr>
          <w:p w:rsidR="00AB1338" w:rsidRPr="00854C49" w:rsidRDefault="00AB1338" w:rsidP="00854C49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15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188" w:type="dxa"/>
            <w:gridSpan w:val="6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1067" w:type="dxa"/>
          </w:tcPr>
          <w:p w:rsidR="00AB1338" w:rsidRPr="00150E9C" w:rsidRDefault="00CA048A" w:rsidP="00A57347">
            <w:pPr>
              <w:rPr>
                <w:b/>
                <w:i/>
                <w:sz w:val="32"/>
                <w:szCs w:val="32"/>
              </w:rPr>
            </w:pPr>
            <w:r w:rsidRPr="00150E9C">
              <w:rPr>
                <w:b/>
                <w:i/>
                <w:color w:val="FF0000"/>
                <w:sz w:val="32"/>
                <w:szCs w:val="32"/>
              </w:rPr>
              <w:t>02</w:t>
            </w:r>
            <w:r w:rsidR="005A6323" w:rsidRPr="00150E9C">
              <w:rPr>
                <w:b/>
                <w:i/>
                <w:color w:val="FF0000"/>
                <w:sz w:val="32"/>
                <w:szCs w:val="32"/>
              </w:rPr>
              <w:t xml:space="preserve">  </w:t>
            </w:r>
            <w:r w:rsidR="005A6323" w:rsidRPr="00150E9C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1718" w:type="dxa"/>
            <w:gridSpan w:val="3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31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37" w:type="dxa"/>
            <w:gridSpan w:val="7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2188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5A6323" w:rsidP="003D61B5">
            <w:pPr>
              <w:ind w:left="-68"/>
              <w:jc w:val="center"/>
              <w:rPr>
                <w:sz w:val="16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2107D0" wp14:editId="5A358C6E">
                      <wp:simplePos x="0" y="0"/>
                      <wp:positionH relativeFrom="column">
                        <wp:posOffset>-172721</wp:posOffset>
                      </wp:positionH>
                      <wp:positionV relativeFrom="paragraph">
                        <wp:posOffset>-281940</wp:posOffset>
                      </wp:positionV>
                      <wp:extent cx="523875" cy="419100"/>
                      <wp:effectExtent l="19050" t="1905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FB2F1" id="Прямоугольник 2" o:spid="_x0000_s1026" style="position:absolute;margin-left:-13.6pt;margin-top:-22.2pt;width:4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" filled="f" strokecolor="red" strokeweight="3pt"/>
                  </w:pict>
                </mc:Fallback>
              </mc:AlternateContent>
            </w:r>
          </w:p>
        </w:tc>
      </w:tr>
      <w:tr w:rsidR="00AB1338" w:rsidRPr="003745F1" w:rsidTr="00671179">
        <w:trPr>
          <w:trHeight w:hRule="exact" w:val="675"/>
        </w:trPr>
        <w:tc>
          <w:tcPr>
            <w:tcW w:w="1097" w:type="dxa"/>
            <w:gridSpan w:val="2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31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9066" w:type="dxa"/>
            <w:gridSpan w:val="26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="00E417F9">
              <w:rPr>
                <w:sz w:val="24"/>
                <w:szCs w:val="20"/>
              </w:rPr>
              <w:t>Т</w:t>
            </w:r>
            <w:r w:rsidRPr="003745F1">
              <w:rPr>
                <w:sz w:val="20"/>
                <w:szCs w:val="20"/>
              </w:rPr>
              <w:t>ри тысяч</w:t>
            </w:r>
            <w:r w:rsidR="00E417F9">
              <w:rPr>
                <w:sz w:val="20"/>
                <w:szCs w:val="20"/>
              </w:rPr>
              <w:t>и</w:t>
            </w:r>
            <w:r w:rsidRPr="003745F1">
              <w:rPr>
                <w:sz w:val="20"/>
                <w:szCs w:val="20"/>
              </w:rPr>
              <w:t xml:space="preserve"> рублей 00 коп.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06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DC5040" w:rsidRDefault="00AB1338" w:rsidP="00854C49">
            <w:pPr>
              <w:spacing w:line="288" w:lineRule="auto"/>
              <w:rPr>
                <w:b/>
                <w:szCs w:val="28"/>
              </w:rPr>
            </w:pPr>
            <w:r w:rsidRPr="00DC5040">
              <w:rPr>
                <w:b/>
                <w:szCs w:val="28"/>
              </w:rPr>
              <w:t xml:space="preserve">ИНН </w:t>
            </w:r>
            <w:r w:rsidRPr="00DC5040">
              <w:rPr>
                <w:b/>
                <w:i/>
                <w:szCs w:val="28"/>
              </w:rPr>
              <w:t xml:space="preserve"> </w:t>
            </w:r>
            <w:r w:rsidRPr="00DC5040">
              <w:rPr>
                <w:b/>
                <w:szCs w:val="28"/>
              </w:rPr>
              <w:t>4345015111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DC5040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r w:rsidRPr="00DC5040">
              <w:rPr>
                <w:b/>
                <w:sz w:val="32"/>
                <w:szCs w:val="32"/>
              </w:rPr>
              <w:t xml:space="preserve">КПП  </w:t>
            </w:r>
            <w:r w:rsidRPr="008C6368">
              <w:rPr>
                <w:b/>
                <w:color w:val="FF0000"/>
                <w:sz w:val="32"/>
                <w:szCs w:val="32"/>
              </w:rPr>
              <w:t>434501001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DC5040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DC5040">
              <w:rPr>
                <w:sz w:val="24"/>
              </w:rPr>
              <w:t>Сумма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3745F1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DC5040" w:rsidRDefault="00AB1338" w:rsidP="005437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DC5040">
              <w:rPr>
                <w:b/>
                <w:sz w:val="32"/>
                <w:szCs w:val="32"/>
              </w:rPr>
              <w:t>3000</w:t>
            </w:r>
            <w:r w:rsidRPr="00DC504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>ОАО «Меридиан»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 w:val="restart"/>
          </w:tcPr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AB1338" w:rsidRPr="003745F1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8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737"/>
        </w:trPr>
        <w:tc>
          <w:tcPr>
            <w:tcW w:w="5588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671179">
        <w:trPr>
          <w:trHeight w:hRule="exact" w:val="449"/>
        </w:trPr>
        <w:tc>
          <w:tcPr>
            <w:tcW w:w="5588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671179">
        <w:trPr>
          <w:trHeight w:hRule="exact" w:val="263"/>
        </w:trPr>
        <w:tc>
          <w:tcPr>
            <w:tcW w:w="5588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671179">
        <w:trPr>
          <w:trHeight w:hRule="exact" w:val="462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 xml:space="preserve">ИНН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150E9C" w:rsidRPr="00150E9C">
              <w:rPr>
                <w:b/>
                <w:color w:val="FF0000"/>
                <w:szCs w:val="28"/>
              </w:rPr>
              <w:t>7727406020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 xml:space="preserve">КПП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150E9C" w:rsidRPr="00150E9C">
              <w:rPr>
                <w:b/>
                <w:color w:val="FF0000"/>
                <w:szCs w:val="28"/>
              </w:rPr>
              <w:t>770801001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B10A02">
        <w:trPr>
          <w:trHeight w:hRule="exact" w:val="1039"/>
        </w:trPr>
        <w:tc>
          <w:tcPr>
            <w:tcW w:w="5588" w:type="dxa"/>
            <w:gridSpan w:val="14"/>
          </w:tcPr>
          <w:p w:rsidR="00AB1338" w:rsidRPr="007C7189" w:rsidRDefault="00AB1338" w:rsidP="00543730">
            <w:pPr>
              <w:pStyle w:val="ConsPlusNormal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7C71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Тульской </w:t>
            </w:r>
            <w:r w:rsidR="005A6323" w:rsidRPr="007C7189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="00150E9C" w:rsidRPr="00150E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МИ ФНС России по управлению</w:t>
            </w:r>
            <w:r w:rsidR="00150E9C" w:rsidRPr="00150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="00150E9C" w:rsidRPr="00B10A0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долгом</w:t>
            </w:r>
            <w:r w:rsidRPr="00B10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</w:p>
          <w:p w:rsidR="00AB1338" w:rsidRPr="003745F1" w:rsidRDefault="00AB1338" w:rsidP="00672FFA">
            <w:pPr>
              <w:spacing w:line="288" w:lineRule="auto"/>
              <w:rPr>
                <w:b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B10A02">
        <w:trPr>
          <w:trHeight w:hRule="exact" w:val="8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22"/>
        </w:trPr>
        <w:tc>
          <w:tcPr>
            <w:tcW w:w="5588" w:type="dxa"/>
            <w:gridSpan w:val="14"/>
          </w:tcPr>
          <w:p w:rsidR="00AB1338" w:rsidRPr="003745F1" w:rsidRDefault="00AB1338" w:rsidP="00150E9C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1002" w:type="dxa"/>
            <w:gridSpan w:val="5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71179">
        <w:trPr>
          <w:trHeight w:hRule="exact" w:val="29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D736E4" w:rsidRDefault="00AB1338" w:rsidP="000D2DC9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D736E4">
              <w:rPr>
                <w:b/>
                <w:sz w:val="20"/>
                <w:szCs w:val="20"/>
              </w:rPr>
              <w:t>[</w:t>
            </w:r>
            <w:r w:rsidRPr="00D736E4">
              <w:rPr>
                <w:b/>
                <w:i/>
                <w:sz w:val="20"/>
                <w:szCs w:val="20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="000D2DC9">
              <w:rPr>
                <w:b/>
                <w:i/>
                <w:sz w:val="20"/>
                <w:szCs w:val="20"/>
              </w:rPr>
              <w:t>п</w:t>
            </w:r>
            <w:r w:rsidRPr="003745F1">
              <w:rPr>
                <w:sz w:val="20"/>
                <w:szCs w:val="20"/>
              </w:rPr>
              <w:t>оле</w:t>
            </w:r>
            <w:r w:rsidRPr="00D736E4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543730" w:rsidRPr="00543730" w:rsidTr="007C7189">
        <w:trPr>
          <w:cantSplit/>
          <w:trHeight w:hRule="exact" w:val="566"/>
        </w:trPr>
        <w:tc>
          <w:tcPr>
            <w:tcW w:w="248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3D75E6" w:rsidP="00150E9C">
            <w:pPr>
              <w:rPr>
                <w:b/>
                <w:color w:val="FF0000"/>
                <w:sz w:val="32"/>
                <w:szCs w:val="32"/>
              </w:rPr>
            </w:pPr>
            <w:r w:rsidRPr="00150E9C">
              <w:rPr>
                <w:b/>
                <w:color w:val="FF0000"/>
                <w:sz w:val="24"/>
              </w:rPr>
              <w:t>182</w:t>
            </w:r>
            <w:r w:rsidR="00150E9C" w:rsidRPr="00150E9C">
              <w:rPr>
                <w:b/>
                <w:color w:val="FF0000"/>
                <w:sz w:val="24"/>
              </w:rPr>
              <w:t>10102010</w:t>
            </w:r>
            <w:r w:rsidR="00AD41AE" w:rsidRPr="00150E9C">
              <w:rPr>
                <w:b/>
                <w:color w:val="FF0000"/>
                <w:sz w:val="24"/>
              </w:rPr>
              <w:t>01</w:t>
            </w:r>
            <w:r w:rsidR="00150E9C" w:rsidRPr="00150E9C">
              <w:rPr>
                <w:b/>
                <w:color w:val="FF0000"/>
                <w:sz w:val="24"/>
              </w:rPr>
              <w:t>1</w:t>
            </w:r>
            <w:r w:rsidR="00AD41AE" w:rsidRPr="00150E9C">
              <w:rPr>
                <w:b/>
                <w:color w:val="FF0000"/>
                <w:sz w:val="24"/>
              </w:rPr>
              <w:t>000110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AD41AE" w:rsidP="007C7189">
            <w:pPr>
              <w:spacing w:line="240" w:lineRule="exact"/>
              <w:ind w:right="-567"/>
              <w:jc w:val="center"/>
              <w:rPr>
                <w:b/>
                <w:color w:val="FF0000"/>
                <w:sz w:val="24"/>
              </w:rPr>
            </w:pPr>
            <w:r w:rsidRPr="00150E9C">
              <w:rPr>
                <w:b/>
                <w:color w:val="FF0000"/>
                <w:sz w:val="24"/>
              </w:rPr>
              <w:t>3370100</w:t>
            </w:r>
            <w:r w:rsidR="00E838B2" w:rsidRPr="00150E9C">
              <w:rPr>
                <w:b/>
                <w:color w:val="FF0000"/>
                <w:sz w:val="24"/>
              </w:rPr>
              <w:t>0</w:t>
            </w:r>
            <w:r w:rsidRPr="00150E9C">
              <w:rPr>
                <w:b/>
                <w:color w:val="FF0000"/>
                <w:sz w:val="24"/>
              </w:rPr>
              <w:t xml:space="preserve">       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150E9C" w:rsidP="00906769">
            <w:pPr>
              <w:spacing w:line="240" w:lineRule="exact"/>
              <w:ind w:right="-709"/>
              <w:rPr>
                <w:b/>
                <w:color w:val="FF0000"/>
                <w:sz w:val="24"/>
              </w:rPr>
            </w:pPr>
            <w:r w:rsidRPr="00150E9C">
              <w:rPr>
                <w:b/>
                <w:color w:val="FF0000"/>
                <w:sz w:val="24"/>
              </w:rPr>
              <w:t xml:space="preserve">   </w:t>
            </w:r>
            <w:r w:rsidR="00906769" w:rsidRPr="00906769">
              <w:rPr>
                <w:b/>
                <w:sz w:val="24"/>
              </w:rPr>
              <w:t>0</w:t>
            </w:r>
            <w:r w:rsidR="00AD41AE" w:rsidRPr="00906769">
              <w:rPr>
                <w:b/>
                <w:sz w:val="24"/>
              </w:rPr>
              <w:t xml:space="preserve"> </w:t>
            </w:r>
            <w:r w:rsidR="00AD41AE" w:rsidRPr="00150E9C">
              <w:rPr>
                <w:b/>
                <w:color w:val="FF0000"/>
                <w:sz w:val="24"/>
              </w:rPr>
              <w:t xml:space="preserve">  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150E9C" w:rsidP="00150E9C">
            <w:pPr>
              <w:spacing w:line="24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150E9C">
              <w:rPr>
                <w:b/>
                <w:color w:val="FF0000"/>
                <w:sz w:val="22"/>
                <w:szCs w:val="22"/>
              </w:rPr>
              <w:t>МС</w:t>
            </w:r>
            <w:r w:rsidR="00AD41AE" w:rsidRPr="00150E9C">
              <w:rPr>
                <w:b/>
                <w:color w:val="FF0000"/>
                <w:sz w:val="22"/>
                <w:szCs w:val="22"/>
              </w:rPr>
              <w:t>.0</w:t>
            </w:r>
            <w:r w:rsidRPr="00150E9C">
              <w:rPr>
                <w:b/>
                <w:color w:val="FF0000"/>
                <w:sz w:val="22"/>
                <w:szCs w:val="22"/>
              </w:rPr>
              <w:t>1</w:t>
            </w:r>
            <w:r w:rsidR="00AD41AE" w:rsidRPr="00150E9C">
              <w:rPr>
                <w:b/>
                <w:color w:val="FF0000"/>
                <w:sz w:val="22"/>
                <w:szCs w:val="22"/>
              </w:rPr>
              <w:t>.2</w:t>
            </w:r>
            <w:r w:rsidR="00AB1338" w:rsidRPr="00150E9C">
              <w:rPr>
                <w:b/>
                <w:color w:val="FF0000"/>
                <w:sz w:val="22"/>
                <w:szCs w:val="22"/>
              </w:rPr>
              <w:t>0</w:t>
            </w:r>
            <w:r w:rsidR="00AD41AE" w:rsidRPr="00150E9C"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1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AB1338" w:rsidP="003D61B5">
            <w:pPr>
              <w:spacing w:line="240" w:lineRule="exact"/>
              <w:jc w:val="center"/>
              <w:rPr>
                <w:b/>
                <w:color w:val="FF0000"/>
                <w:sz w:val="24"/>
              </w:rPr>
            </w:pPr>
            <w:bookmarkStart w:id="0" w:name="_GoBack"/>
            <w:r w:rsidRPr="00906769">
              <w:rPr>
                <w:b/>
                <w:sz w:val="24"/>
              </w:rPr>
              <w:t>0</w:t>
            </w:r>
            <w:bookmarkEnd w:id="0"/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8C6368" w:rsidP="003D6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</w:tr>
      <w:tr w:rsidR="00AB1338" w:rsidRPr="003745F1" w:rsidTr="00671179">
        <w:trPr>
          <w:cantSplit/>
          <w:trHeight w:hRule="exact" w:val="441"/>
        </w:trPr>
        <w:tc>
          <w:tcPr>
            <w:tcW w:w="831" w:type="dxa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150E9C" w:rsidRDefault="00150E9C" w:rsidP="003D61B5">
            <w:pPr>
              <w:spacing w:line="288" w:lineRule="auto"/>
              <w:rPr>
                <w:i/>
                <w:szCs w:val="28"/>
              </w:rPr>
            </w:pPr>
            <w:r w:rsidRPr="00150E9C">
              <w:rPr>
                <w:i/>
                <w:szCs w:val="28"/>
              </w:rPr>
              <w:t>Налог на доходы ФЛ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150E9C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150E9C">
              <w:rPr>
                <w:sz w:val="20"/>
                <w:szCs w:val="20"/>
              </w:rPr>
              <w:t>Назначение платежа [24]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3D61B5">
            <w:pPr>
              <w:spacing w:line="288" w:lineRule="auto"/>
              <w:rPr>
                <w:b/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2832" w:type="dxa"/>
            <w:gridSpan w:val="8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B5167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sectPr w:rsidR="008C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8"/>
    <w:rsid w:val="000020C3"/>
    <w:rsid w:val="00051F94"/>
    <w:rsid w:val="000D2DC9"/>
    <w:rsid w:val="00145008"/>
    <w:rsid w:val="00150E9C"/>
    <w:rsid w:val="00157B61"/>
    <w:rsid w:val="001B7293"/>
    <w:rsid w:val="00262BCD"/>
    <w:rsid w:val="00364E35"/>
    <w:rsid w:val="003D75E6"/>
    <w:rsid w:val="003E3774"/>
    <w:rsid w:val="003E7AB3"/>
    <w:rsid w:val="005274DC"/>
    <w:rsid w:val="00543730"/>
    <w:rsid w:val="005A6323"/>
    <w:rsid w:val="00671179"/>
    <w:rsid w:val="00672FFA"/>
    <w:rsid w:val="00762FEE"/>
    <w:rsid w:val="00796B12"/>
    <w:rsid w:val="007C7189"/>
    <w:rsid w:val="00854C49"/>
    <w:rsid w:val="008C57ED"/>
    <w:rsid w:val="008C6368"/>
    <w:rsid w:val="00906769"/>
    <w:rsid w:val="009C1735"/>
    <w:rsid w:val="00A56DE7"/>
    <w:rsid w:val="00A57347"/>
    <w:rsid w:val="00A704E8"/>
    <w:rsid w:val="00AB1338"/>
    <w:rsid w:val="00AD41AE"/>
    <w:rsid w:val="00AF4BBF"/>
    <w:rsid w:val="00B10A02"/>
    <w:rsid w:val="00B51676"/>
    <w:rsid w:val="00CA048A"/>
    <w:rsid w:val="00D0332C"/>
    <w:rsid w:val="00D736E4"/>
    <w:rsid w:val="00DC5040"/>
    <w:rsid w:val="00E055A0"/>
    <w:rsid w:val="00E22D6E"/>
    <w:rsid w:val="00E368E5"/>
    <w:rsid w:val="00E417F9"/>
    <w:rsid w:val="00E838B2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B5CE12-8146-4D46-9BDE-845376D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Татьяна Вячеславовна</cp:lastModifiedBy>
  <cp:revision>7</cp:revision>
  <dcterms:created xsi:type="dcterms:W3CDTF">2022-12-07T14:32:00Z</dcterms:created>
  <dcterms:modified xsi:type="dcterms:W3CDTF">2023-01-09T06:11:00Z</dcterms:modified>
</cp:coreProperties>
</file>